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ikwilmoir4wa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Sprints Planning de la Fase 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p17w78qy56gb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1: Definir formalmente el proyecto, su alcance y el marco Scrum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10 al 14 de agosto de 2026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Goal:</w:t>
      </w:r>
      <w:r w:rsidDel="00000000" w:rsidR="00000000" w:rsidRPr="00000000">
        <w:rPr>
          <w:rtl w:val="0"/>
        </w:rPr>
        <w:t xml:space="preserve"> Definir formalmente el proyecto, su alcance y el marco Scrum.</w:t>
      </w:r>
    </w:p>
    <w:p w:rsidR="00000000" w:rsidDel="00000000" w:rsidP="00000000" w:rsidRDefault="00000000" w:rsidRPr="00000000" w14:paraId="00000005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13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85"/>
        <w:gridCol w:w="1125"/>
        <w:gridCol w:w="1890"/>
        <w:tblGridChange w:id="0">
          <w:tblGrid>
            <w:gridCol w:w="1095"/>
            <w:gridCol w:w="4785"/>
            <w:gridCol w:w="112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TD-01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Problema, alcance, objetivos e interesados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Acta de Constitución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TD-03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Roles, eventos, artefactos y Definition of Done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</w:t>
            </w:r>
          </w:p>
        </w:tc>
      </w:tr>
    </w:tbl>
    <w:p w:rsidR="00000000" w:rsidDel="00000000" w:rsidP="00000000" w:rsidRDefault="00000000" w:rsidRPr="00000000" w14:paraId="0000001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Revisar la guía académica y consolidar el problema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Delimitar alcance incluido y restricciones.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Identificar a los interesados y sus responsabilidades.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Dejar de forma clara una meta, que nos permita comprobar si se cumplió o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Elaborar el Acta de Constitución.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Definir reglas de trabajo Scrum y Definition of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Daily Scrum: 10, 11, 12, 13 y 14 de agosto.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Evidencia esperada: Lean Canvas, Sprint Planning, Acta de Constitución, matriz RACI y documento de Definición del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Cierre: Sprint Review y Sprint Retrospective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Resultado en Trello: objetivo cumplido 3/3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before="200" w:line="259.2000000000001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Los criterios de aceptación cumplidos y verificados.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El documento fue revisado por otro integrante.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B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ind w:left="0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2: Definición de requisitos y sus prioridades.</w:t>
      </w:r>
    </w:p>
    <w:p w:rsidR="00000000" w:rsidDel="00000000" w:rsidP="00000000" w:rsidRDefault="00000000" w:rsidRPr="00000000" w14:paraId="0000002C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 </w:t>
      </w:r>
      <w:r w:rsidDel="00000000" w:rsidR="00000000" w:rsidRPr="00000000">
        <w:rPr>
          <w:rtl w:val="0"/>
        </w:rPr>
        <w:t xml:space="preserve">17 al 21 de agosto de 2026</w:t>
      </w:r>
    </w:p>
    <w:p w:rsidR="00000000" w:rsidDel="00000000" w:rsidP="00000000" w:rsidRDefault="00000000" w:rsidRPr="00000000" w14:paraId="0000002D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Especificar, priorizar y asegurar la trazabilidad de los requisitos.</w:t>
      </w:r>
    </w:p>
    <w:p w:rsidR="00000000" w:rsidDel="00000000" w:rsidP="00000000" w:rsidRDefault="00000000" w:rsidRPr="00000000" w14:paraId="0000002E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20 a las 1:40 .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30"/>
        <w:gridCol w:w="1080"/>
        <w:gridCol w:w="1890"/>
        <w:tblGridChange w:id="0">
          <w:tblGrid>
            <w:gridCol w:w="1095"/>
            <w:gridCol w:w="4830"/>
            <w:gridCol w:w="1080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color w:val="ffffff"/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TD-04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Requisitos funcionales y no funcionales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TD-05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Product Backlog priorizado y estimado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TD-06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Matriz de trazabilidad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Gabriel / Diego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0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Definir y pulir los requisitos funcionales.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Definir requisitos no funcionales de seguridad, privacidad, disponibilidad y usabilidad.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Convertir necesidades en Épicas, Features, HU.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Agregar criterios de aceptación verificables.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Estimar elementos con Story Points.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Daily Scrum: 17, 18, 19, 20 y 21 de agosto.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Evidencia esperada: Documento ERS, Product Backlog, tabla maestra y catálogo de épicas e historias de usuario.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Cierre: Sprint Review y Sprint Retrospective.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Resultado en Trello: objetivo cumplido 3/3 y tarjetas del Sprint marcadas como completadas.</w:t>
      </w:r>
    </w:p>
    <w:p w:rsidR="00000000" w:rsidDel="00000000" w:rsidP="00000000" w:rsidRDefault="00000000" w:rsidRPr="00000000" w14:paraId="0000004B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before="200" w:line="259.2000000000001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86yyq1qy36u6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ffrjt53iwig9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3: Diseñar la solución y decidir las tecnologías de implementación</w:t>
      </w:r>
    </w:p>
    <w:p w:rsidR="00000000" w:rsidDel="00000000" w:rsidP="00000000" w:rsidRDefault="00000000" w:rsidRPr="00000000" w14:paraId="00000058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24 al 28 de agosto de 2026</w:t>
      </w:r>
    </w:p>
    <w:p w:rsidR="00000000" w:rsidDel="00000000" w:rsidP="00000000" w:rsidRDefault="00000000" w:rsidRPr="00000000" w14:paraId="00000059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Diseñar la solución y decidir las tecnologías de implementación.</w:t>
      </w:r>
    </w:p>
    <w:p w:rsidR="00000000" w:rsidDel="00000000" w:rsidP="00000000" w:rsidRDefault="00000000" w:rsidRPr="00000000" w14:paraId="0000005A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27 a las 1:40.</w:t>
      </w:r>
    </w:p>
    <w:tbl>
      <w:tblPr>
        <w:tblStyle w:val="Table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45"/>
        <w:gridCol w:w="1065"/>
        <w:gridCol w:w="1890"/>
        <w:tblGridChange w:id="0">
          <w:tblGrid>
            <w:gridCol w:w="1095"/>
            <w:gridCol w:w="4845"/>
            <w:gridCol w:w="106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Arquitectura y componentes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Mockups y flujo de emergencia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Selección de tecnologías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</w:tbl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C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Definir componentes a utilizar para el desarrollo de la aplicación web, aplicación  móvil, aplicación de escritorio, del backend y la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Definir límites de privacidad para ubicación e información médica.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Crear mockups del flujo crítico.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Evaluar qué tecnologías se van a utilizar a lo largo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Preparar la demostración de diseño para la clase.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Daily Scrum: 24, 25, 26, 27 y 28 de agosto.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Evidencia esperada: Wireframes o mockups, diagrama UML, especificación de herramientas y servicios, y documento de arquitectura.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Cierre: Sprint Review y Sprint Retrospective registradas el 28 de agosto de 2026.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Resultado en Trello: objetivo cumplido 3/3 y tarjetas del Sprint marcadas como completadas.</w:t>
      </w:r>
    </w:p>
    <w:p w:rsidR="00000000" w:rsidDel="00000000" w:rsidP="00000000" w:rsidRDefault="00000000" w:rsidRPr="00000000" w14:paraId="00000077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before="200" w:line="259.2000000000001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f8fwgao268t5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n0jfh2nxsc2c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4: Dejar preparada y verificable la línea base para iniciar la Fase 2</w:t>
      </w:r>
    </w:p>
    <w:p w:rsidR="00000000" w:rsidDel="00000000" w:rsidP="00000000" w:rsidRDefault="00000000" w:rsidRPr="00000000" w14:paraId="00000085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</w:t>
      </w:r>
      <w:r w:rsidDel="00000000" w:rsidR="00000000" w:rsidRPr="00000000">
        <w:rPr>
          <w:rtl w:val="0"/>
        </w:rPr>
        <w:t xml:space="preserve"> 31 de agosto al 14 de septiembre de 2026 (incluye la entrega del Hito N°1 el 11-09-2026).</w:t>
      </w:r>
    </w:p>
    <w:p w:rsidR="00000000" w:rsidDel="00000000" w:rsidP="00000000" w:rsidRDefault="00000000" w:rsidRPr="00000000" w14:paraId="00000086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Dejar preparada y verificable la línea base para iniciar la Fase 2.</w:t>
      </w:r>
    </w:p>
    <w:p w:rsidR="00000000" w:rsidDel="00000000" w:rsidP="00000000" w:rsidRDefault="00000000" w:rsidRPr="00000000" w14:paraId="00000087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 El día viernes 4 a las 1:40.</w:t>
      </w:r>
    </w:p>
    <w:tbl>
      <w:tblPr>
        <w:tblStyle w:val="Table4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55"/>
        <w:gridCol w:w="1155"/>
        <w:gridCol w:w="1890"/>
        <w:tblGridChange w:id="0">
          <w:tblGrid>
            <w:gridCol w:w="1095"/>
            <w:gridCol w:w="4755"/>
            <w:gridCol w:w="115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Repositorio y entorno 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TD-11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Modelo de datos y diccionario inicial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Alonso / Diego</w:t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5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Crear repositorio de GitHub y acordar estrategia para las ramas.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Documentar instalación y variables de entorno sin exponer secretos.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Crear estructura inicial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Modelar usuarios, cuentas, contactos, emergencias, ubicaciones y alertas.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Preparar diccionario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rtl w:val="0"/>
        </w:rPr>
        <w:t xml:space="preserve">Definir enfoque inicial de pruebas y evidencias.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60" w:lineRule="auto"/>
        <w:ind w:left="720" w:hanging="360"/>
        <w:rPr/>
      </w:pPr>
      <w:r w:rsidDel="00000000" w:rsidR="00000000" w:rsidRPr="00000000">
        <w:rPr>
          <w:rtl w:val="0"/>
        </w:rPr>
        <w:t xml:space="preserve">Refinar las HU candidatas para el primer Sprint de la Fase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Daily Scrum: 31 de agosto; 1, 2, 3, 4, 7, 8, 9, 10, 11 y 14 de septiembre.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Evidencia esperada: Diccionario de datos y modelo de dominio, configuración Docker y repositorio de GitHub.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Cierre: Sprint Review y Sprint Retrospective registradas el 14 de septiembre de 2026.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Resultado en Trello: objetivo cumplido 2/2 y tarjetas del Sprint marcadas como completadas.</w:t>
      </w:r>
    </w:p>
    <w:p w:rsidR="00000000" w:rsidDel="00000000" w:rsidP="00000000" w:rsidRDefault="00000000" w:rsidRPr="00000000" w14:paraId="000000A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before="200" w:line="259.2000000000001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AA">
      <w:pPr>
        <w:numPr>
          <w:ilvl w:val="0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ind w:left="720" w:hanging="360"/>
        <w:rPr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AB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Anexos</w:t>
      </w:r>
    </w:p>
    <w:p w:rsidR="00000000" w:rsidDel="00000000" w:rsidP="00000000" w:rsidRDefault="00000000" w:rsidRPr="00000000" w14:paraId="000000AF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rPr/>
      </w:pPr>
      <w:r w:rsidDel="00000000" w:rsidR="00000000" w:rsidRPr="00000000">
        <w:rPr>
          <w:rtl w:val="0"/>
        </w:rPr>
        <w:t xml:space="preserve">Todos los sprints estan en su respectiva tarjeta en trello:</w:t>
      </w:r>
    </w:p>
    <w:p w:rsidR="00000000" w:rsidDel="00000000" w:rsidP="00000000" w:rsidRDefault="00000000" w:rsidRPr="00000000" w14:paraId="000000B0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100" w:line="259.2000000000001" w:lineRule="auto"/>
        <w:rPr/>
      </w:pPr>
      <w:r w:rsidDel="00000000" w:rsidR="00000000" w:rsidRPr="00000000">
        <w:rPr>
          <w:rtl w:val="0"/>
        </w:rPr>
        <w:t xml:space="preserve">https://trello.com/invite/b/6aa309e9ead12b5042169e96/ATTI65ff50c1153212502986fcdcaf3f3503C21B928F/sprint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NHuSRPQm6uL61w14xdZ4GsTgtg==">CgMxLjAyDmguaWt3aWxtb2lyNHdhMg5oLnAxN3c3OHF5NTZnYjIOaC44Nnl5cTFxeTM2dTYyDmguZmZyanQ1M2l3aWc5Mg5oLmY4ZndnYW8yNjh0NTIOaC5uMGpmaDJueHNjMmM4AHIhMVdkMHBMeHBHenZ6Z2ZNYVJDR3NXcHBfd1lzbTZ6a291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