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AA85" w14:textId="77777777" w:rsidR="00FF6BEB" w:rsidRDefault="00FF6BE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Style w:val="ad"/>
        <w:tblW w:w="90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FF6BEB" w14:paraId="4B09A99C" w14:textId="77777777">
        <w:trPr>
          <w:trHeight w:val="2880"/>
          <w:jc w:val="center"/>
        </w:trPr>
        <w:tc>
          <w:tcPr>
            <w:tcW w:w="9054" w:type="dxa"/>
          </w:tcPr>
          <w:p w14:paraId="7B857C97" w14:textId="77777777" w:rsidR="00FF6BEB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60" w:line="240" w:lineRule="auto"/>
              <w:ind w:left="1287" w:hanging="720"/>
              <w:rPr>
                <w:rFonts w:ascii="Arial" w:eastAsia="Arial" w:hAnsi="Arial" w:cs="Arial"/>
                <w:b/>
                <w:bCs/>
                <w:sz w:val="26"/>
                <w:szCs w:val="26"/>
              </w:rPr>
            </w:pPr>
            <w:bookmarkStart w:id="0" w:name="_heading=h.h5k5y2nixy6t" w:colFirst="0" w:colLast="0"/>
            <w:bookmarkEnd w:id="0"/>
            <w:r>
              <w:rPr>
                <w:rFonts w:ascii="Arial" w:eastAsia="Arial" w:hAnsi="Arial" w:cs="Arial"/>
                <w:b/>
                <w:bCs/>
                <w:sz w:val="26"/>
                <w:szCs w:val="26"/>
              </w:rPr>
              <w:t>DUOC UC - Escuela de informática y telecomunicaciones</w:t>
            </w:r>
          </w:p>
        </w:tc>
      </w:tr>
      <w:tr w:rsidR="00FF6BEB" w14:paraId="7DBE598C" w14:textId="77777777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4CBCB025" w14:textId="77777777" w:rsidR="00FF6B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80"/>
                <w:szCs w:val="80"/>
              </w:rPr>
            </w:pPr>
            <w:r>
              <w:rPr>
                <w:rFonts w:ascii="Arial" w:eastAsia="Arial" w:hAnsi="Arial" w:cs="Arial"/>
                <w:sz w:val="80"/>
                <w:szCs w:val="80"/>
              </w:rPr>
              <w:t>Propuesta de Proyecto       y Especificación de Requisitos de Software</w:t>
            </w:r>
          </w:p>
        </w:tc>
      </w:tr>
      <w:tr w:rsidR="00FF6BEB" w14:paraId="2BA13E40" w14:textId="77777777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0A7E5576" w14:textId="77777777" w:rsidR="00FF6B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44"/>
                <w:szCs w:val="44"/>
              </w:rPr>
            </w:pPr>
            <w:r>
              <w:rPr>
                <w:rFonts w:ascii="Arial" w:eastAsia="Arial" w:hAnsi="Arial" w:cs="Arial"/>
                <w:i/>
                <w:iCs/>
                <w:sz w:val="44"/>
                <w:szCs w:val="44"/>
              </w:rPr>
              <w:t>Proyecto: “EMERGEN”</w:t>
            </w:r>
          </w:p>
        </w:tc>
      </w:tr>
      <w:tr w:rsidR="00FF6BEB" w14:paraId="521E4467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63DDE16F" w14:textId="77777777" w:rsidR="00FF6BEB" w:rsidRDefault="00FF6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</w:rPr>
            </w:pPr>
          </w:p>
        </w:tc>
      </w:tr>
      <w:tr w:rsidR="00FF6BEB" w14:paraId="355B7C73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6E32FE87" w14:textId="77777777" w:rsidR="00FF6BEB" w:rsidRDefault="00FF6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</w:p>
        </w:tc>
      </w:tr>
      <w:tr w:rsidR="00FF6BEB" w14:paraId="6081F135" w14:textId="77777777">
        <w:trPr>
          <w:trHeight w:val="360"/>
          <w:jc w:val="center"/>
        </w:trPr>
        <w:tc>
          <w:tcPr>
            <w:tcW w:w="9054" w:type="dxa"/>
            <w:vAlign w:val="center"/>
          </w:tcPr>
          <w:p w14:paraId="11C227EA" w14:textId="77777777" w:rsidR="00FF6BEB" w:rsidRDefault="00FF6B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17D064E0" w14:textId="77777777" w:rsidR="003E7288" w:rsidRDefault="003E7288">
      <w:pPr>
        <w:rPr>
          <w:rFonts w:ascii="Arial" w:eastAsia="Arial" w:hAnsi="Arial" w:cs="Arial"/>
        </w:rPr>
      </w:pPr>
    </w:p>
    <w:tbl>
      <w:tblPr>
        <w:tblStyle w:val="ae"/>
        <w:tblpPr w:leftFromText="187" w:rightFromText="187" w:vertAnchor="page" w:horzAnchor="margin" w:tblpY="14455"/>
        <w:tblW w:w="90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FF6BEB" w14:paraId="17B7106C" w14:textId="77777777" w:rsidTr="003E7288">
        <w:tc>
          <w:tcPr>
            <w:tcW w:w="9054" w:type="dxa"/>
          </w:tcPr>
          <w:p w14:paraId="3ADEFDB0" w14:textId="0CAD7FE9" w:rsidR="00FF6BEB" w:rsidRDefault="00FF6BEB" w:rsidP="003E72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</w:tbl>
    <w:p w14:paraId="75616EE8" w14:textId="77777777" w:rsidR="00FF6BEB" w:rsidRDefault="00000000">
      <w:pPr>
        <w:pStyle w:val="Ttulo1"/>
        <w:rPr>
          <w:rFonts w:ascii="Arial" w:eastAsia="Arial" w:hAnsi="Arial" w:cs="Arial"/>
          <w:color w:val="000000"/>
        </w:rPr>
      </w:pPr>
      <w:bookmarkStart w:id="1" w:name="_heading=h.fpvhk6vroazd" w:colFirst="0" w:colLast="0"/>
      <w:bookmarkStart w:id="2" w:name="_Toc243098393"/>
      <w:bookmarkEnd w:id="1"/>
      <w:r>
        <w:rPr>
          <w:rFonts w:ascii="Arial" w:eastAsia="Arial" w:hAnsi="Arial" w:cs="Arial"/>
          <w:color w:val="000000"/>
        </w:rPr>
        <w:t>Índice</w:t>
      </w:r>
      <w:bookmarkEnd w:id="2"/>
    </w:p>
    <w:bookmarkStart w:id="3" w:name="_heading=h.z0w0zuewtwkr" w:colFirst="0" w:colLast="0" w:displacedByCustomXml="next"/>
    <w:bookmarkEnd w:id="3" w:displacedByCustomXml="next"/>
    <w:sdt>
      <w:sdtPr>
        <w:id w:val="959866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8970FA" w14:textId="2D93316E" w:rsidR="003E7288" w:rsidRDefault="003E7288">
          <w:pPr>
            <w:pStyle w:val="TtuloTDC"/>
          </w:pPr>
          <w:r>
            <w:t>Tabla de contenido</w:t>
          </w:r>
        </w:p>
        <w:p w14:paraId="6E60BF61" w14:textId="4A2CB768" w:rsidR="003E7288" w:rsidRDefault="003E728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098393" w:history="1">
            <w:r w:rsidRPr="0050441D">
              <w:rPr>
                <w:rStyle w:val="Hipervnculo"/>
                <w:rFonts w:ascii="Arial" w:eastAsia="Arial" w:hAnsi="Arial" w:cs="Arial"/>
                <w:noProof/>
              </w:rPr>
              <w:t>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ADA9C" w14:textId="74F33566" w:rsidR="003E7288" w:rsidRDefault="003E728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394" w:history="1">
            <w:r w:rsidRPr="0050441D">
              <w:rPr>
                <w:rStyle w:val="Hipervnculo"/>
                <w:i/>
                <w:i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15B94" w14:textId="10ED32E3" w:rsidR="003E7288" w:rsidRDefault="003E728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395" w:history="1">
            <w:r w:rsidRPr="0050441D">
              <w:rPr>
                <w:rStyle w:val="Hipervnculo"/>
                <w:i/>
                <w:i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0C7D" w14:textId="1EEA1E34" w:rsidR="003E7288" w:rsidRDefault="003E728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396" w:history="1">
            <w:r w:rsidRPr="0050441D">
              <w:rPr>
                <w:rStyle w:val="Hipervnculo"/>
                <w:i/>
                <w:i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FB71" w14:textId="7BC540FD" w:rsidR="003E7288" w:rsidRDefault="003E728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397" w:history="1">
            <w:r w:rsidRPr="0050441D">
              <w:rPr>
                <w:rStyle w:val="Hipervnculo"/>
                <w:i/>
                <w:i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4E456" w14:textId="1B0F1967" w:rsidR="003E7288" w:rsidRDefault="003E728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398" w:history="1">
            <w:r w:rsidRPr="0050441D">
              <w:rPr>
                <w:rStyle w:val="Hipervnculo"/>
                <w:i/>
                <w:i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7942" w14:textId="2F8EDDAA" w:rsidR="003E7288" w:rsidRDefault="003E728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399" w:history="1">
            <w:r w:rsidRPr="0050441D">
              <w:rPr>
                <w:rStyle w:val="Hipervnculo"/>
                <w:i/>
                <w:i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8D6D" w14:textId="57583D8F" w:rsidR="003E7288" w:rsidRDefault="003E7288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400" w:history="1">
            <w:r w:rsidRPr="0050441D">
              <w:rPr>
                <w:rStyle w:val="Hipervnculo"/>
                <w:i/>
                <w:i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Hitos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6E23" w14:textId="4DEEF3B6" w:rsidR="003E7288" w:rsidRDefault="003E728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401" w:history="1">
            <w:r w:rsidRPr="0050441D">
              <w:rPr>
                <w:rStyle w:val="Hipervnculo"/>
                <w:i/>
                <w:i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Limitaciones: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3D888" w14:textId="565C7FEA" w:rsidR="003E7288" w:rsidRDefault="003E7288">
          <w:pPr>
            <w:pStyle w:val="TDC1"/>
            <w:tabs>
              <w:tab w:val="left" w:pos="440"/>
              <w:tab w:val="right" w:leader="dot" w:pos="882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402" w:history="1">
            <w:r w:rsidRPr="0050441D">
              <w:rPr>
                <w:rStyle w:val="Hipervnculo"/>
                <w:i/>
                <w:i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AC81" w14:textId="722CCA12" w:rsidR="003E7288" w:rsidRDefault="003E7288">
          <w:pPr>
            <w:pStyle w:val="TDC2"/>
            <w:tabs>
              <w:tab w:val="left" w:pos="880"/>
              <w:tab w:val="right" w:leader="dot" w:pos="88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PR"/>
              <w14:ligatures w14:val="standardContextual"/>
            </w:rPr>
          </w:pPr>
          <w:hyperlink w:anchor="_Toc243098403" w:history="1">
            <w:r w:rsidRPr="0050441D">
              <w:rPr>
                <w:rStyle w:val="Hipervnculo"/>
                <w:i/>
                <w:i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s-PR"/>
                <w14:ligatures w14:val="standardContextual"/>
              </w:rPr>
              <w:tab/>
            </w:r>
            <w:r w:rsidRPr="0050441D">
              <w:rPr>
                <w:rStyle w:val="Hipervnculo"/>
                <w:i/>
                <w:iCs/>
                <w:noProof/>
              </w:rPr>
              <w:t>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_Toc243098403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00C1F" w14:textId="3B5100A9" w:rsidR="003E7288" w:rsidRDefault="003E7288">
          <w:r>
            <w:rPr>
              <w:b/>
              <w:bCs/>
              <w:lang w:val="es-ES"/>
            </w:rPr>
            <w:fldChar w:fldCharType="end"/>
          </w:r>
        </w:p>
      </w:sdtContent>
    </w:sdt>
    <w:p w14:paraId="199D5F34" w14:textId="77777777" w:rsidR="00FF6BEB" w:rsidRDefault="00FF6BEB">
      <w:pPr>
        <w:rPr>
          <w:rFonts w:ascii="Arial" w:eastAsia="Arial" w:hAnsi="Arial" w:cs="Arial"/>
          <w:b/>
          <w:bCs/>
          <w:sz w:val="28"/>
          <w:szCs w:val="28"/>
        </w:rPr>
      </w:pPr>
    </w:p>
    <w:p w14:paraId="455A1AFE" w14:textId="77777777" w:rsidR="00FF6B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Arial" w:eastAsia="Arial" w:hAnsi="Arial" w:cs="Arial"/>
          <w:sz w:val="20"/>
          <w:szCs w:val="20"/>
        </w:rPr>
      </w:pPr>
      <w:bookmarkStart w:id="4" w:name="_heading=h.od6py0wztvml" w:colFirst="0" w:colLast="0"/>
      <w:bookmarkEnd w:id="4"/>
      <w:r>
        <w:rPr>
          <w:rFonts w:ascii="Arial" w:eastAsia="Arial" w:hAnsi="Arial" w:cs="Arial"/>
          <w:b/>
          <w:bCs/>
          <w:sz w:val="28"/>
          <w:szCs w:val="28"/>
        </w:rPr>
        <w:t>Ficha del documento</w:t>
      </w:r>
    </w:p>
    <w:p w14:paraId="2CCA5898" w14:textId="77777777" w:rsidR="00FF6BEB" w:rsidRDefault="00FF6BE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f"/>
        <w:tblW w:w="8640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1140"/>
        <w:gridCol w:w="2940"/>
        <w:gridCol w:w="3315"/>
      </w:tblGrid>
      <w:tr w:rsidR="00FF6BEB" w14:paraId="1E4B1F33" w14:textId="77777777">
        <w:tc>
          <w:tcPr>
            <w:tcW w:w="1245" w:type="dxa"/>
            <w:shd w:val="clear" w:color="auto" w:fill="E6E6E6"/>
          </w:tcPr>
          <w:p w14:paraId="69B57C48" w14:textId="77777777" w:rsidR="00FF6BE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Fecha</w:t>
            </w:r>
          </w:p>
        </w:tc>
        <w:tc>
          <w:tcPr>
            <w:tcW w:w="1140" w:type="dxa"/>
            <w:shd w:val="clear" w:color="auto" w:fill="E6E6E6"/>
          </w:tcPr>
          <w:p w14:paraId="726DD7C8" w14:textId="77777777" w:rsidR="00FF6BE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Revisión</w:t>
            </w:r>
          </w:p>
        </w:tc>
        <w:tc>
          <w:tcPr>
            <w:tcW w:w="2940" w:type="dxa"/>
            <w:shd w:val="clear" w:color="auto" w:fill="E6E6E6"/>
          </w:tcPr>
          <w:p w14:paraId="7AFBF6A2" w14:textId="77777777" w:rsidR="00FF6BE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Autor</w:t>
            </w:r>
          </w:p>
        </w:tc>
        <w:tc>
          <w:tcPr>
            <w:tcW w:w="3315" w:type="dxa"/>
            <w:shd w:val="clear" w:color="auto" w:fill="E6E6E6"/>
          </w:tcPr>
          <w:p w14:paraId="2F31A31B" w14:textId="77777777" w:rsidR="00FF6BE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Modificación</w:t>
            </w:r>
          </w:p>
        </w:tc>
      </w:tr>
      <w:tr w:rsidR="00FF6BEB" w14:paraId="4E584594" w14:textId="77777777">
        <w:tc>
          <w:tcPr>
            <w:tcW w:w="1245" w:type="dxa"/>
            <w:vAlign w:val="center"/>
          </w:tcPr>
          <w:p w14:paraId="42F89994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04/09</w:t>
            </w:r>
          </w:p>
        </w:tc>
        <w:tc>
          <w:tcPr>
            <w:tcW w:w="1140" w:type="dxa"/>
            <w:vAlign w:val="center"/>
          </w:tcPr>
          <w:p w14:paraId="5628A97E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  <w:tc>
          <w:tcPr>
            <w:tcW w:w="2940" w:type="dxa"/>
            <w:vAlign w:val="center"/>
          </w:tcPr>
          <w:p w14:paraId="70FB21BC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Alonso González</w:t>
            </w:r>
          </w:p>
        </w:tc>
        <w:tc>
          <w:tcPr>
            <w:tcW w:w="3315" w:type="dxa"/>
            <w:vAlign w:val="center"/>
          </w:tcPr>
          <w:p w14:paraId="6D4A16C4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Redacción inicial del documento</w:t>
            </w:r>
          </w:p>
        </w:tc>
      </w:tr>
      <w:tr w:rsidR="00FF6BEB" w14:paraId="460C8968" w14:textId="77777777">
        <w:tc>
          <w:tcPr>
            <w:tcW w:w="1245" w:type="dxa"/>
            <w:vAlign w:val="center"/>
          </w:tcPr>
          <w:p w14:paraId="2B7219A8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t>07/10/2026</w:t>
            </w:r>
          </w:p>
        </w:tc>
        <w:tc>
          <w:tcPr>
            <w:tcW w:w="1140" w:type="dxa"/>
            <w:vAlign w:val="center"/>
          </w:tcPr>
          <w:p w14:paraId="534F022B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t>1.1</w:t>
            </w:r>
          </w:p>
        </w:tc>
        <w:tc>
          <w:tcPr>
            <w:tcW w:w="2940" w:type="dxa"/>
            <w:vAlign w:val="center"/>
          </w:tcPr>
          <w:p w14:paraId="1913180C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t>Gabriel Valencia</w:t>
            </w:r>
          </w:p>
        </w:tc>
        <w:tc>
          <w:tcPr>
            <w:tcW w:w="3315" w:type="dxa"/>
            <w:vAlign w:val="center"/>
          </w:tcPr>
          <w:p w14:paraId="0C8E3178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t>Correcciones de la auditoría técnica (ver Cambios Realizados (AUDITORIA CLAUDE))</w:t>
            </w:r>
          </w:p>
        </w:tc>
      </w:tr>
      <w:tr w:rsidR="00FF6BEB" w14:paraId="1F5E8F04" w14:textId="77777777">
        <w:tc>
          <w:tcPr>
            <w:tcW w:w="1245" w:type="dxa"/>
            <w:vAlign w:val="center"/>
          </w:tcPr>
          <w:p w14:paraId="6A003930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vAlign w:val="center"/>
          </w:tcPr>
          <w:p w14:paraId="259EE18C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940" w:type="dxa"/>
            <w:vAlign w:val="center"/>
          </w:tcPr>
          <w:p w14:paraId="5B3F7C0B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315" w:type="dxa"/>
            <w:vAlign w:val="center"/>
          </w:tcPr>
          <w:p w14:paraId="2D869713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FF6BEB" w14:paraId="3BEB2750" w14:textId="77777777">
        <w:tc>
          <w:tcPr>
            <w:tcW w:w="1245" w:type="dxa"/>
            <w:vAlign w:val="center"/>
          </w:tcPr>
          <w:p w14:paraId="09A16180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140" w:type="dxa"/>
            <w:vAlign w:val="center"/>
          </w:tcPr>
          <w:p w14:paraId="0F262533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940" w:type="dxa"/>
            <w:vAlign w:val="center"/>
          </w:tcPr>
          <w:p w14:paraId="456DC3C2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3315" w:type="dxa"/>
            <w:vAlign w:val="center"/>
          </w:tcPr>
          <w:p w14:paraId="1EFBC617" w14:textId="77777777" w:rsidR="00FF6BEB" w:rsidRDefault="00FF6BEB">
            <w:pPr>
              <w:jc w:val="center"/>
              <w:rPr>
                <w:rFonts w:ascii="Arial" w:eastAsia="Arial" w:hAnsi="Arial" w:cs="Arial"/>
              </w:rPr>
            </w:pPr>
          </w:p>
        </w:tc>
      </w:tr>
    </w:tbl>
    <w:p w14:paraId="4750026D" w14:textId="77777777" w:rsidR="00FF6BEB" w:rsidRDefault="00FF6BE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379EBAF" w14:textId="77777777" w:rsidR="00FF6BEB" w:rsidRDefault="00000000">
      <w:pPr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Integrantes:</w:t>
      </w:r>
    </w:p>
    <w:tbl>
      <w:tblPr>
        <w:tblStyle w:val="af0"/>
        <w:tblW w:w="8814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5275"/>
      </w:tblGrid>
      <w:tr w:rsidR="00FF6BEB" w14:paraId="102FB0E0" w14:textId="77777777">
        <w:tc>
          <w:tcPr>
            <w:tcW w:w="3539" w:type="dxa"/>
            <w:shd w:val="clear" w:color="auto" w:fill="E6E6E6"/>
          </w:tcPr>
          <w:p w14:paraId="57537B7A" w14:textId="77777777" w:rsidR="00FF6BE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8B4EE88" w14:textId="77777777" w:rsidR="00FF6BEB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Rol Definido</w:t>
            </w:r>
          </w:p>
        </w:tc>
      </w:tr>
      <w:tr w:rsidR="00FF6BEB" w14:paraId="640458D1" w14:textId="77777777">
        <w:tc>
          <w:tcPr>
            <w:tcW w:w="3539" w:type="dxa"/>
            <w:vAlign w:val="center"/>
          </w:tcPr>
          <w:p w14:paraId="10A13035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Gabriel Valencia</w:t>
            </w:r>
          </w:p>
        </w:tc>
        <w:tc>
          <w:tcPr>
            <w:tcW w:w="5275" w:type="dxa"/>
            <w:vAlign w:val="center"/>
          </w:tcPr>
          <w:p w14:paraId="12C328E3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Scrum Master</w:t>
            </w:r>
          </w:p>
        </w:tc>
      </w:tr>
      <w:tr w:rsidR="00FF6BEB" w14:paraId="62D1C6A0" w14:textId="77777777">
        <w:tc>
          <w:tcPr>
            <w:tcW w:w="3539" w:type="dxa"/>
            <w:vAlign w:val="center"/>
          </w:tcPr>
          <w:p w14:paraId="15D0274A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Diego Plaza</w:t>
            </w:r>
          </w:p>
        </w:tc>
        <w:tc>
          <w:tcPr>
            <w:tcW w:w="5275" w:type="dxa"/>
            <w:vAlign w:val="center"/>
          </w:tcPr>
          <w:p w14:paraId="6D8001CB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  <w:tr w:rsidR="00FF6BEB" w14:paraId="474F4A0F" w14:textId="77777777">
        <w:tc>
          <w:tcPr>
            <w:tcW w:w="3539" w:type="dxa"/>
            <w:vAlign w:val="center"/>
          </w:tcPr>
          <w:p w14:paraId="24BDC7F6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Alonso González</w:t>
            </w:r>
          </w:p>
        </w:tc>
        <w:tc>
          <w:tcPr>
            <w:tcW w:w="5275" w:type="dxa"/>
            <w:vAlign w:val="center"/>
          </w:tcPr>
          <w:p w14:paraId="1FACE80F" w14:textId="77777777" w:rsidR="00FF6BEB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Equipo de Desarrollo</w:t>
            </w:r>
          </w:p>
        </w:tc>
      </w:tr>
    </w:tbl>
    <w:p w14:paraId="47D90DA5" w14:textId="77777777" w:rsidR="00FF6BEB" w:rsidRDefault="00FF6BEB">
      <w:pPr>
        <w:rPr>
          <w:rFonts w:ascii="Arial" w:eastAsia="Arial" w:hAnsi="Arial" w:cs="Arial"/>
          <w:b/>
          <w:bCs/>
          <w:sz w:val="28"/>
          <w:szCs w:val="28"/>
        </w:rPr>
      </w:pPr>
    </w:p>
    <w:p w14:paraId="6CED57DE" w14:textId="77777777" w:rsidR="00FF6BEB" w:rsidRDefault="00000000">
      <w:pPr>
        <w:rPr>
          <w:rFonts w:ascii="Arial" w:eastAsia="Arial" w:hAnsi="Arial" w:cs="Arial"/>
        </w:rPr>
      </w:pPr>
      <w:r>
        <w:br w:type="page"/>
      </w:r>
    </w:p>
    <w:p w14:paraId="6850D330" w14:textId="77777777" w:rsidR="00FF6BEB" w:rsidRPr="003E7288" w:rsidRDefault="00000000">
      <w:pPr>
        <w:pStyle w:val="Ttulo1"/>
        <w:numPr>
          <w:ilvl w:val="0"/>
          <w:numId w:val="3"/>
        </w:numPr>
        <w:rPr>
          <w:rStyle w:val="nfasis"/>
        </w:rPr>
      </w:pPr>
      <w:bookmarkStart w:id="5" w:name="_Toc243098394"/>
      <w:r w:rsidRPr="003E7288">
        <w:rPr>
          <w:rStyle w:val="nfasis"/>
        </w:rPr>
        <w:lastRenderedPageBreak/>
        <w:t>Introducción</w:t>
      </w:r>
      <w:bookmarkEnd w:id="5"/>
    </w:p>
    <w:p w14:paraId="7FC2B5DF" w14:textId="77777777" w:rsidR="00FF6BEB" w:rsidRDefault="00000000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siguiente documento abordará el contexto de las funcionalidades del proyecto a desarrollar y específicamente los requerimientos funcionales y no funcionales del mismo, detallando sus características y limitaciones</w:t>
      </w:r>
    </w:p>
    <w:p w14:paraId="6BC81941" w14:textId="77777777" w:rsidR="00FF6BEB" w:rsidRPr="003E7288" w:rsidRDefault="00000000">
      <w:pPr>
        <w:pStyle w:val="Ttulo2"/>
        <w:numPr>
          <w:ilvl w:val="1"/>
          <w:numId w:val="3"/>
        </w:numPr>
        <w:rPr>
          <w:rStyle w:val="nfasisintenso"/>
        </w:rPr>
      </w:pPr>
      <w:bookmarkStart w:id="6" w:name="_Toc243098395"/>
      <w:r w:rsidRPr="003E7288">
        <w:rPr>
          <w:rStyle w:val="nfasisintenso"/>
        </w:rPr>
        <w:t>Propósito</w:t>
      </w:r>
      <w:bookmarkEnd w:id="6"/>
    </w:p>
    <w:p w14:paraId="767DCC85" w14:textId="77777777" w:rsidR="00FF6BEB" w:rsidRDefault="00000000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propósito de este documento es definir y detallar las especificaciones que considerarán las aplicaciones a confeccionar (Aplicación web, móvil y escritorio). Estas aplicaciones corresponden al proyecto “EMERGEN” el cual, brevemente, consiste en la gestión de alertas de emergencia, manteniendo un control sobre los usuarios y actividades realizadas por los mismos</w:t>
      </w:r>
    </w:p>
    <w:p w14:paraId="531BF889" w14:textId="77777777" w:rsidR="00FF6BEB" w:rsidRPr="003E7288" w:rsidRDefault="00000000">
      <w:pPr>
        <w:pStyle w:val="Ttulo2"/>
        <w:numPr>
          <w:ilvl w:val="1"/>
          <w:numId w:val="3"/>
        </w:numPr>
        <w:rPr>
          <w:rStyle w:val="nfasisintenso"/>
        </w:rPr>
      </w:pPr>
      <w:bookmarkStart w:id="7" w:name="_Toc243098396"/>
      <w:r w:rsidRPr="003E7288">
        <w:rPr>
          <w:rStyle w:val="nfasisintenso"/>
        </w:rPr>
        <w:t>Visión General del Documento</w:t>
      </w:r>
      <w:bookmarkEnd w:id="7"/>
    </w:p>
    <w:p w14:paraId="731A8119" w14:textId="77777777" w:rsidR="00FF6BEB" w:rsidRDefault="00000000">
      <w:pPr>
        <w:ind w:left="14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documento ERS especificará los requerimientos funcionales y no funcionales sobre los cuales se basará el proyecto al igual que los hitos que se trabajarán, esto último teniendo un valor considerable al servirnos como guía técnica durante los </w:t>
      </w:r>
      <w:proofErr w:type="spellStart"/>
      <w:r>
        <w:rPr>
          <w:rFonts w:ascii="Arial" w:eastAsia="Arial" w:hAnsi="Arial" w:cs="Arial"/>
        </w:rPr>
        <w:t>Sprints</w:t>
      </w:r>
      <w:proofErr w:type="spellEnd"/>
      <w:r>
        <w:rPr>
          <w:rFonts w:ascii="Arial" w:eastAsia="Arial" w:hAnsi="Arial" w:cs="Arial"/>
        </w:rPr>
        <w:t xml:space="preserve"> de desarrollo. En las siguientes secciones del documento se detallarán los requerimientos funcionales y no funcionales y las posibles limitaciones del sistema, estos requerimientos exponen lo que el sistema debe hacer como la gestión de suscripciones y la emisión de alertas, y también cómo debe operar en materia de seguridad, rendimiento y accesibilidad</w:t>
      </w:r>
    </w:p>
    <w:p w14:paraId="5AD79A69" w14:textId="77777777" w:rsidR="00FF6BEB" w:rsidRPr="003E7288" w:rsidRDefault="00000000">
      <w:pPr>
        <w:pStyle w:val="Ttulo1"/>
        <w:numPr>
          <w:ilvl w:val="0"/>
          <w:numId w:val="3"/>
        </w:numPr>
        <w:rPr>
          <w:rStyle w:val="nfasis"/>
        </w:rPr>
      </w:pPr>
      <w:bookmarkStart w:id="8" w:name="_Toc243098397"/>
      <w:r w:rsidRPr="003E7288">
        <w:rPr>
          <w:rStyle w:val="nfasis"/>
        </w:rPr>
        <w:t>Requisitos específicos</w:t>
      </w:r>
      <w:bookmarkEnd w:id="8"/>
    </w:p>
    <w:p w14:paraId="1C4B9194" w14:textId="77777777" w:rsidR="00FF6BEB" w:rsidRDefault="00000000">
      <w:pPr>
        <w:ind w:left="720"/>
      </w:pPr>
      <w:r>
        <w:t>Se detallan los requerimientos funcionales ordenados por módulos y los requerimientos no funcionales considerados para el desarrollo del proyecto.</w:t>
      </w:r>
    </w:p>
    <w:p w14:paraId="1A1C8FAB" w14:textId="77777777" w:rsidR="00FF6BEB" w:rsidRPr="003E7288" w:rsidRDefault="00000000">
      <w:pPr>
        <w:pStyle w:val="Ttulo2"/>
        <w:numPr>
          <w:ilvl w:val="1"/>
          <w:numId w:val="3"/>
        </w:numPr>
        <w:rPr>
          <w:rStyle w:val="nfasisintenso"/>
        </w:rPr>
      </w:pPr>
      <w:bookmarkStart w:id="9" w:name="_Toc243098398"/>
      <w:r w:rsidRPr="003E7288">
        <w:rPr>
          <w:rStyle w:val="nfasisintenso"/>
        </w:rPr>
        <w:t>Requisitos Funcionales</w:t>
      </w:r>
      <w:bookmarkEnd w:id="9"/>
    </w:p>
    <w:p w14:paraId="54C04FBD" w14:textId="77777777" w:rsidR="00FF6BE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Modulo Usuarios:</w:t>
      </w:r>
    </w:p>
    <w:p w14:paraId="70BFDD79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RF1</w:t>
      </w:r>
      <w:r>
        <w:rPr>
          <w:rFonts w:ascii="Arial" w:eastAsia="Arial" w:hAnsi="Arial" w:cs="Arial"/>
        </w:rPr>
        <w:t>: El sistema debe permitir crear una cuenta al usuario</w:t>
      </w:r>
    </w:p>
    <w:p w14:paraId="0BA066AB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RF2: </w:t>
      </w:r>
      <w:r>
        <w:rPr>
          <w:rFonts w:ascii="Arial" w:eastAsia="Arial" w:hAnsi="Arial" w:cs="Arial"/>
        </w:rPr>
        <w:t>El sistema debe permitir iniciar sesión al usuario con sus credenciales</w:t>
      </w:r>
    </w:p>
    <w:p w14:paraId="238F5D67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RF3: El sistema debe permitir modificar las credenciales (correo y contraseña) de los usuarios y del personal de soporte (rol SOPORTE, denominado anteriormente “empleados”) desde la página web / escritorio / móvil, previa verificación de identidad.</w:t>
      </w:r>
    </w:p>
    <w:p w14:paraId="4DFF037F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RF4: </w:t>
      </w:r>
      <w:r>
        <w:rPr>
          <w:rFonts w:ascii="Arial" w:eastAsia="Arial" w:hAnsi="Arial" w:cs="Arial"/>
        </w:rPr>
        <w:t>El sistema debe modificar las especificaciones y finalidad del usuario (médico, urbano, emergencias y adulto mayor)</w:t>
      </w:r>
    </w:p>
    <w:p w14:paraId="4B35F920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RF5: El sistema debe permitir al usuario configurar el método de activación del SOS según su tipo de usuario. Para personas mayores o usuarios con acceso limitado, la configuración predeterminada requiere mantener pulsado el botón SOS durante 5 segundos. La activación con la aplicación en segundo plano o cerrada (acceso directo, widget o botón físico) se implementará solo donde el sistema operativo lo permita sin código nativo adicional y se clasifica como Could Have (prioridad pendiente de confirmación). El valor para el resto de perfiles queda pendiente de confirmar.</w:t>
      </w:r>
      <w:r>
        <w:rPr>
          <w:rFonts w:ascii="Arial" w:eastAsia="Arial" w:hAnsi="Arial" w:cs="Arial"/>
          <w:b/>
          <w:bCs/>
        </w:rPr>
        <w:lastRenderedPageBreak/>
        <w:t xml:space="preserve"/>
      </w:r>
      <w:proofErr w:type="spellStart"/>
      <w:r>
        <w:rPr>
          <w:rFonts w:ascii="Arial" w:eastAsia="Arial" w:hAnsi="Arial" w:cs="Arial"/>
          <w:b/>
          <w:bCs/>
        </w:rPr>
        <w:t/>
      </w:r>
      <w:proofErr w:type="spellEnd"/>
      <w:r>
        <w:rPr>
          <w:rFonts w:ascii="Arial" w:eastAsia="Arial" w:hAnsi="Arial" w:cs="Arial"/>
          <w:b/>
          <w:bCs/>
        </w:rPr>
        <w:t xml:space="preserve"/>
      </w:r>
    </w:p>
    <w:p w14:paraId="70A3203B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RF6: </w:t>
      </w:r>
      <w:r>
        <w:rPr>
          <w:rFonts w:ascii="Arial" w:eastAsia="Arial" w:hAnsi="Arial" w:cs="Arial"/>
        </w:rPr>
        <w:t>El sistema debe tener al menos 1 contacto de emergencia ingresado dentro de un usuario/cuenta para su correcto uso.</w:t>
      </w:r>
    </w:p>
    <w:p w14:paraId="3D186EF2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RF7: El sistema debe permitir un máximo de 5 contactos de emergencia por usuario: la cuenta principal y cada usuario apadrinado administran su propio límite de 5 contactos. El límite se valida en el </w:t>
      </w:r>
      <w:proofErr w:type="spellStart"/>
      <w:r>
        <w:rPr>
          <w:rFonts w:ascii="Arial" w:eastAsia="Arial" w:hAnsi="Arial" w:cs="Arial"/>
          <w:b/>
          <w:bCs/>
        </w:rPr>
        <w:t>backend</w:t>
      </w:r>
      <w:proofErr w:type="spellEnd"/>
      <w:r>
        <w:rPr>
          <w:rFonts w:ascii="Arial" w:eastAsia="Arial" w:hAnsi="Arial" w:cs="Arial"/>
          <w:b/>
          <w:bCs/>
        </w:rPr>
        <w:t xml:space="preserve"> (CA-03.2).</w:t>
      </w:r>
    </w:p>
    <w:p w14:paraId="6D6508F6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RF8: </w:t>
      </w:r>
      <w:r>
        <w:rPr>
          <w:rFonts w:ascii="Arial" w:eastAsia="Arial" w:hAnsi="Arial" w:cs="Arial"/>
        </w:rPr>
        <w:t>El sistema debe tener un máximo de 5 usuarios apadrinados posibles dentro de una cuenta</w:t>
      </w:r>
    </w:p>
    <w:p w14:paraId="5815B768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RF9: </w:t>
      </w:r>
      <w:r>
        <w:rPr>
          <w:rFonts w:ascii="Arial" w:eastAsia="Arial" w:hAnsi="Arial" w:cs="Arial"/>
        </w:rPr>
        <w:t>El sistema debe tener los datos personales filtrados para cada cuenta y sus usuarios apadrinados</w:t>
      </w:r>
    </w:p>
    <w:p w14:paraId="5429FC4D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RF10:</w:t>
      </w:r>
      <w:r>
        <w:rPr>
          <w:rFonts w:ascii="Arial" w:eastAsia="Arial" w:hAnsi="Arial" w:cs="Arial"/>
        </w:rPr>
        <w:t xml:space="preserve"> El sistema debe poder filtrar información médica y que está solo sea compartida a las personas designadas por el usuario.</w:t>
      </w:r>
    </w:p>
    <w:p w14:paraId="69C108E9" w14:textId="77777777" w:rsidR="00FF6BE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6"/>
          <w:szCs w:val="26"/>
        </w:rPr>
        <w:t>Módulo Alertas:</w:t>
      </w:r>
    </w:p>
    <w:p w14:paraId="2D7FC4E9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RF11:</w:t>
      </w:r>
      <w:r>
        <w:rPr>
          <w:rFonts w:ascii="Arial" w:eastAsia="Arial" w:hAnsi="Arial" w:cs="Arial"/>
        </w:rPr>
        <w:t xml:space="preserve"> El sistema debe enviar un mensaje a los contactos de emergencia registrados por el usuario</w:t>
      </w:r>
    </w:p>
    <w:p w14:paraId="19B1F890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RF12: </w:t>
      </w:r>
      <w:r>
        <w:rPr>
          <w:rFonts w:ascii="Arial" w:eastAsia="Arial" w:hAnsi="Arial" w:cs="Arial"/>
        </w:rPr>
        <w:t>El sistema debe enviar un mensaje personalizado dependiendo de la finalidad del usuario (médico, urbano, emergencias y adulto mayor)</w:t>
      </w:r>
    </w:p>
    <w:p w14:paraId="5B995E97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RF13: </w:t>
      </w:r>
      <w:r>
        <w:rPr>
          <w:rFonts w:ascii="Arial" w:eastAsia="Arial" w:hAnsi="Arial" w:cs="Arial"/>
        </w:rPr>
        <w:t>El sistema debe compartir la última ubicación ingresada desde el dispositivo a los contactos de emergencia del usuario.</w:t>
      </w:r>
    </w:p>
    <w:p w14:paraId="25CE9C20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RF14: </w:t>
      </w:r>
      <w:r>
        <w:rPr>
          <w:rFonts w:ascii="Arial" w:eastAsia="Arial" w:hAnsi="Arial" w:cs="Arial"/>
        </w:rPr>
        <w:t>El sistema debe informar a las redes de seguridad más cercanas del usuario (números de emergencias)</w:t>
      </w:r>
    </w:p>
    <w:p w14:paraId="0248463B" w14:textId="77777777" w:rsidR="00FF6BE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6"/>
          <w:szCs w:val="26"/>
        </w:rPr>
        <w:t>Sistema en General:</w:t>
      </w:r>
    </w:p>
    <w:p w14:paraId="29BAE74E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RF15: </w:t>
      </w:r>
      <w:r>
        <w:rPr>
          <w:rFonts w:ascii="Arial" w:eastAsia="Arial" w:hAnsi="Arial" w:cs="Arial"/>
        </w:rPr>
        <w:t>Se debe tener una aplicación de escritorio la cual administre el software.</w:t>
      </w:r>
    </w:p>
    <w:p w14:paraId="024852B7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RF16: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</w:rPr>
        <w:t>La aplicación web debe realizar ventas de cuentas de usuarios.</w:t>
      </w:r>
    </w:p>
    <w:p w14:paraId="2B99E384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RF17: </w:t>
      </w:r>
      <w:r>
        <w:rPr>
          <w:rFonts w:ascii="Arial" w:eastAsia="Arial" w:hAnsi="Arial" w:cs="Arial"/>
        </w:rPr>
        <w:t>El sistema debe generar descuentos a usuarios que quisieran apadrinar otra cuenta dentro de ella.</w:t>
      </w:r>
    </w:p>
    <w:p w14:paraId="49B9F8CD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RF18: </w:t>
      </w:r>
      <w:r>
        <w:rPr>
          <w:rFonts w:ascii="Arial" w:eastAsia="Arial" w:hAnsi="Arial" w:cs="Arial"/>
        </w:rPr>
        <w:t>La aplicación web debe poder realizar contacto de soporte en caso de problemas de software de los usuarios.</w:t>
      </w:r>
    </w:p>
    <w:p w14:paraId="7E8AA3A4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RF19: </w:t>
      </w:r>
      <w:r>
        <w:rPr>
          <w:rFonts w:ascii="Arial" w:eastAsia="Arial" w:hAnsi="Arial" w:cs="Arial"/>
        </w:rPr>
        <w:t>La aplicación de escritorio debe poder gestionar las cuentas vinculadas a los usuarios, sin perder el espacio apadrinado anteriormente.</w:t>
      </w:r>
    </w:p>
    <w:p w14:paraId="27B4BC3F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 xml:space="preserve">RF20: </w:t>
      </w:r>
      <w:r>
        <w:rPr>
          <w:rFonts w:ascii="Arial" w:eastAsia="Arial" w:hAnsi="Arial" w:cs="Arial"/>
        </w:rPr>
        <w:t>La aplicación de escritorio debe poder modificar la BBDD de la página web y aplicación móvil.</w:t>
      </w:r>
    </w:p>
    <w:p w14:paraId="5BA6857E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RF21: </w:t>
      </w:r>
      <w:r>
        <w:rPr>
          <w:rFonts w:ascii="Arial" w:eastAsia="Arial" w:hAnsi="Arial" w:cs="Arial"/>
        </w:rPr>
        <w:t>La aplicación de escritorio debe poder generar informes de seguimiento de los usuarios.</w:t>
      </w:r>
    </w:p>
    <w:p w14:paraId="1E5C0CFD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RF22: </w:t>
      </w:r>
      <w:r>
        <w:rPr>
          <w:rFonts w:ascii="Arial" w:eastAsia="Arial" w:hAnsi="Arial" w:cs="Arial"/>
        </w:rPr>
        <w:t>La aplicación web y móvil deben poder generar informes de seguimiento personales de las cuentas.</w:t>
      </w:r>
    </w:p>
    <w:p w14:paraId="4C6B140F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RF23: </w:t>
      </w:r>
      <w:r>
        <w:rPr>
          <w:rFonts w:ascii="Arial" w:eastAsia="Arial" w:hAnsi="Arial" w:cs="Arial"/>
        </w:rPr>
        <w:t>La aplicación web y móvil debe funcionar con un sistema de pin único que esté vinculado a la cuenta principal para el ingreso personal de los usuarios.</w:t>
      </w:r>
    </w:p>
    <w:p w14:paraId="42ED6E99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RF24: </w:t>
      </w:r>
      <w:r>
        <w:rPr>
          <w:rFonts w:ascii="Arial" w:eastAsia="Arial" w:hAnsi="Arial" w:cs="Arial"/>
        </w:rPr>
        <w:t>La aplicación web y móvil el primer inicio de sesión debe estar vinculado a la cuenta principal.</w:t>
      </w:r>
    </w:p>
    <w:p w14:paraId="29B8B3AF" w14:textId="77777777" w:rsidR="00FF6BE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RF25: La aplicación web y móvil debe permitir al usuario principal definir sus usuarios apadrinados y el nivel de acceso de cada uno (acceso completo o acceso parcial), y solicitar asistencia al personal de SOPORTE cuando requiera ayuda para gestionarlos.</w:t>
      </w:r>
    </w:p>
    <w:p w14:paraId="2DD1FAB8" w14:textId="77777777" w:rsidR="00FF6BEB" w:rsidRPr="003E7288" w:rsidRDefault="00000000">
      <w:pPr>
        <w:pStyle w:val="Ttulo2"/>
        <w:numPr>
          <w:ilvl w:val="1"/>
          <w:numId w:val="3"/>
        </w:numPr>
        <w:spacing w:before="0"/>
        <w:rPr>
          <w:rStyle w:val="nfasisintenso"/>
        </w:rPr>
      </w:pPr>
      <w:bookmarkStart w:id="10" w:name="_Toc243098399"/>
      <w:r w:rsidRPr="003E7288">
        <w:rPr>
          <w:rStyle w:val="nfasisintenso"/>
        </w:rPr>
        <w:t>Requisitos no funcionales</w:t>
      </w:r>
      <w:bookmarkEnd w:id="10"/>
    </w:p>
    <w:p w14:paraId="6B8C3CE2" w14:textId="77777777" w:rsidR="00FF6BEB" w:rsidRDefault="00000000">
      <w:pPr>
        <w:numPr>
          <w:ilvl w:val="1"/>
          <w:numId w:val="4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RNF1: </w:t>
      </w:r>
      <w:r>
        <w:rPr>
          <w:rFonts w:ascii="Arial" w:eastAsia="Arial" w:hAnsi="Arial" w:cs="Arial"/>
        </w:rPr>
        <w:t>Las aplicaciones deben ser responsivas</w:t>
      </w:r>
    </w:p>
    <w:p w14:paraId="7E089459" w14:textId="77777777" w:rsidR="00FF6BEB" w:rsidRDefault="00000000">
      <w:pPr>
        <w:numPr>
          <w:ilvl w:val="1"/>
          <w:numId w:val="4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RNF2: </w:t>
      </w:r>
      <w:r>
        <w:rPr>
          <w:rFonts w:ascii="Arial" w:eastAsia="Arial" w:hAnsi="Arial" w:cs="Arial"/>
        </w:rPr>
        <w:t>La aplicación web debe ser compatibles entre navegadores</w:t>
      </w:r>
    </w:p>
    <w:p w14:paraId="2A300A0D" w14:textId="77777777" w:rsidR="00FF6BEB" w:rsidRDefault="00000000">
      <w:pPr>
        <w:numPr>
          <w:ilvl w:val="1"/>
          <w:numId w:val="4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RNF3: </w:t>
      </w:r>
      <w:r>
        <w:rPr>
          <w:rFonts w:ascii="Arial" w:eastAsia="Arial" w:hAnsi="Arial" w:cs="Arial"/>
        </w:rPr>
        <w:t>El sistema debe garantizar la seguridad al gestionar correos y credenciales de ingreso</w:t>
      </w:r>
    </w:p>
    <w:p w14:paraId="0FFE67F9" w14:textId="77777777" w:rsidR="00FF6BEB" w:rsidRDefault="00000000">
      <w:pPr>
        <w:numPr>
          <w:ilvl w:val="1"/>
          <w:numId w:val="4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RNF4: </w:t>
      </w:r>
      <w:r>
        <w:rPr>
          <w:rFonts w:ascii="Arial" w:eastAsia="Arial" w:hAnsi="Arial" w:cs="Arial"/>
        </w:rPr>
        <w:t xml:space="preserve">El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 debe ser el único encargado de procesar la seguridad mediante un modelo estricto de control de acceso basado en roles</w:t>
      </w:r>
    </w:p>
    <w:p w14:paraId="2DE7675E" w14:textId="77777777" w:rsidR="00FF6BEB" w:rsidRDefault="00000000">
      <w:pPr>
        <w:numPr>
          <w:ilvl w:val="1"/>
          <w:numId w:val="4"/>
        </w:num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RNF5: </w:t>
      </w:r>
      <w:r>
        <w:rPr>
          <w:rFonts w:ascii="Arial" w:eastAsia="Arial" w:hAnsi="Arial" w:cs="Arial"/>
        </w:rPr>
        <w:t>El sistema debe garantizar la seguridad y confidencialidad de los datos proporcionados por el usuario</w:t>
      </w:r>
    </w:p>
    <w:p w14:paraId="2175458F" w14:textId="77777777" w:rsidR="00FF6BEB" w:rsidRDefault="00FF6BEB">
      <w:pPr>
        <w:rPr>
          <w:rFonts w:ascii="Arial" w:eastAsia="Arial" w:hAnsi="Arial" w:cs="Arial"/>
        </w:rPr>
      </w:pPr>
    </w:p>
    <w:p w14:paraId="2AFA5292" w14:textId="77777777" w:rsidR="00FF6BEB" w:rsidRPr="003E7288" w:rsidRDefault="00000000">
      <w:pPr>
        <w:pStyle w:val="Ttulo2"/>
        <w:numPr>
          <w:ilvl w:val="0"/>
          <w:numId w:val="3"/>
        </w:numPr>
        <w:rPr>
          <w:rStyle w:val="nfasis"/>
        </w:rPr>
      </w:pPr>
      <w:bookmarkStart w:id="11" w:name="_Toc243098400"/>
      <w:r w:rsidRPr="003E7288">
        <w:rPr>
          <w:rStyle w:val="nfasis"/>
        </w:rPr>
        <w:t>Hitos del Proyecto</w:t>
      </w:r>
      <w:bookmarkEnd w:id="11"/>
    </w:p>
    <w:p w14:paraId="603E79C9" w14:textId="77777777" w:rsidR="00FF6BEB" w:rsidRDefault="00000000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Los requisitos funcionales y no funcionales del proyecto se basan en los hitos principales ya establecidos dentro del proyecto, estos hitos fueron divididos en fases tomando en cuenta la </w:t>
      </w:r>
      <w:hyperlink r:id="rId8">
        <w:r>
          <w:rPr>
            <w:rFonts w:ascii="Arial" w:eastAsia="Arial" w:hAnsi="Arial" w:cs="Arial"/>
            <w:color w:val="1155CC"/>
            <w:u w:val="single"/>
          </w:rPr>
          <w:t>Carta Gantt</w:t>
        </w:r>
      </w:hyperlink>
      <w:r>
        <w:rPr>
          <w:rFonts w:ascii="Arial" w:eastAsia="Arial" w:hAnsi="Arial" w:cs="Arial"/>
        </w:rPr>
        <w:t xml:space="preserve"> confeccionada previamente, los hitos y sus respectivas semanas y fases son:</w:t>
      </w:r>
    </w:p>
    <w:p w14:paraId="57D3108D" w14:textId="77777777" w:rsidR="00FF6BE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Fase 1</w:t>
      </w:r>
    </w:p>
    <w:p w14:paraId="572EC6B7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Documentación inicial, Definición del proyecto y metodología</w:t>
      </w:r>
    </w:p>
    <w:p w14:paraId="388A3DFC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Semana 1 </w:t>
      </w:r>
    </w:p>
    <w:p w14:paraId="2A78CEC8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Definición de requisitos Funcionales/No Funcionales </w:t>
      </w:r>
    </w:p>
    <w:p w14:paraId="77A18726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2</w:t>
      </w:r>
    </w:p>
    <w:p w14:paraId="0ACABB5D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Diseño y Definición de Software/Herramientas a Utilizar</w:t>
      </w:r>
    </w:p>
    <w:p w14:paraId="1E828A52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i/>
          <w:iCs/>
        </w:rPr>
        <w:t>Semana 3</w:t>
      </w:r>
    </w:p>
    <w:p w14:paraId="110133B9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Implementación y Configuración de Entorno de Desarrollo</w:t>
      </w:r>
    </w:p>
    <w:p w14:paraId="762A0211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i/>
          <w:iCs/>
        </w:rPr>
        <w:t>Semana 4</w:t>
      </w:r>
    </w:p>
    <w:p w14:paraId="449E396A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lastRenderedPageBreak/>
        <w:t xml:space="preserve">Modelado de datos y definición de variables </w:t>
      </w:r>
    </w:p>
    <w:p w14:paraId="050D7F70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4</w:t>
      </w:r>
    </w:p>
    <w:p w14:paraId="71DE9CB0" w14:textId="77777777" w:rsidR="00FF6BE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Fase 2</w:t>
      </w:r>
    </w:p>
    <w:p w14:paraId="042E0434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Desarrollo de Aplicación Web</w:t>
      </w:r>
    </w:p>
    <w:p w14:paraId="7463E088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5 a Semana 7</w:t>
      </w:r>
    </w:p>
    <w:p w14:paraId="36A9B09A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Desarrollo de Aplicación Móvil</w:t>
      </w:r>
    </w:p>
    <w:p w14:paraId="26E8CCB4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8 a Semana 10</w:t>
      </w:r>
    </w:p>
    <w:p w14:paraId="4C01D72D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Desarrollo Aplicación de Escritorio</w:t>
      </w:r>
    </w:p>
    <w:p w14:paraId="7DA8C59E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11 a Semana 13</w:t>
      </w:r>
    </w:p>
    <w:p w14:paraId="4EB22A4B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Testing</w:t>
      </w:r>
      <w:proofErr w:type="spellEnd"/>
      <w:r>
        <w:rPr>
          <w:rFonts w:ascii="Arial" w:eastAsia="Arial" w:hAnsi="Arial" w:cs="Arial"/>
          <w:b/>
          <w:bCs/>
        </w:rPr>
        <w:t>, QA y confección y ejecución de pruebas</w:t>
      </w:r>
    </w:p>
    <w:p w14:paraId="240D6EAB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14 a Semana 15</w:t>
      </w:r>
    </w:p>
    <w:p w14:paraId="325B4D6B" w14:textId="77777777" w:rsidR="00FF6BEB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Fase 3</w:t>
      </w:r>
    </w:p>
    <w:p w14:paraId="73B5DDA8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Implementación de Solución</w:t>
      </w:r>
    </w:p>
    <w:p w14:paraId="2305636E" w14:textId="77777777" w:rsidR="00FF6BEB" w:rsidRDefault="00000000">
      <w:pPr>
        <w:numPr>
          <w:ilvl w:val="2"/>
          <w:numId w:val="2"/>
        </w:num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16 a Semana 17</w:t>
      </w:r>
    </w:p>
    <w:p w14:paraId="20C42DEF" w14:textId="77777777" w:rsidR="00FF6BEB" w:rsidRDefault="00000000">
      <w:pPr>
        <w:numPr>
          <w:ilvl w:val="1"/>
          <w:numId w:val="2"/>
        </w:num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Mantenimiento de Aplicaciones desplegadas</w:t>
      </w:r>
    </w:p>
    <w:p w14:paraId="2122DB6E" w14:textId="77777777" w:rsidR="00FF6BEB" w:rsidRDefault="00000000">
      <w:pPr>
        <w:numPr>
          <w:ilvl w:val="2"/>
          <w:numId w:val="2"/>
        </w:num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Semana 18</w:t>
      </w:r>
    </w:p>
    <w:p w14:paraId="5148C7E0" w14:textId="77777777" w:rsidR="00FF6BEB" w:rsidRDefault="00000000">
      <w:pPr>
        <w:ind w:left="72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</w:rPr>
        <w:t>Esta definición de hitos y fechas nos permite mantener un correcto alineamiento sobre el ritmo en que se llevará a cabo el desarrollo de las aplicaciones y también gracias a estos, nos permite desglosar de mejor manera los requerimientos a trabajar</w:t>
      </w:r>
    </w:p>
    <w:p w14:paraId="7028D010" w14:textId="77777777" w:rsidR="00FF6BEB" w:rsidRPr="003E7288" w:rsidRDefault="00000000">
      <w:pPr>
        <w:pStyle w:val="Ttulo1"/>
        <w:numPr>
          <w:ilvl w:val="0"/>
          <w:numId w:val="3"/>
        </w:numPr>
        <w:spacing w:before="200"/>
        <w:rPr>
          <w:rStyle w:val="nfasis"/>
        </w:rPr>
      </w:pPr>
      <w:bookmarkStart w:id="12" w:name="_Toc243098401"/>
      <w:r w:rsidRPr="003E7288">
        <w:rPr>
          <w:rStyle w:val="nfasis"/>
        </w:rPr>
        <w:t>Limitaciones:</w:t>
      </w:r>
      <w:bookmarkEnd w:id="12"/>
    </w:p>
    <w:p w14:paraId="68C2E108" w14:textId="77777777" w:rsidR="00FF6BEB" w:rsidRDefault="00000000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Algunas limitaciones que se han identificado a las que nos podemos enfrentar dentro del desarrollo del sistema y posiblemente durante su implementación son:</w:t>
      </w:r>
    </w:p>
    <w:p w14:paraId="173FED6A" w14:textId="77777777" w:rsidR="00FF6BEB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Errores en exportación de aplicaciones</w:t>
      </w:r>
    </w:p>
    <w:p w14:paraId="0A83B881" w14:textId="77777777" w:rsidR="00FF6BEB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Dependencia operativa de las </w:t>
      </w:r>
      <w:proofErr w:type="spellStart"/>
      <w:r>
        <w:rPr>
          <w:rFonts w:ascii="Arial" w:eastAsia="Arial" w:hAnsi="Arial" w:cs="Arial"/>
        </w:rPr>
        <w:t>APIs</w:t>
      </w:r>
      <w:proofErr w:type="spellEnd"/>
    </w:p>
    <w:p w14:paraId="7A49DACB" w14:textId="77777777" w:rsidR="00FF6BEB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Errores de compatibilidad de herramientas de desarrollo y/o versiones de las mismas</w:t>
      </w:r>
    </w:p>
    <w:p w14:paraId="7E5B84D8" w14:textId="77777777" w:rsidR="00FF6BEB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Limitaciones por conectividad continua</w:t>
      </w:r>
    </w:p>
    <w:p w14:paraId="18045047" w14:textId="77777777" w:rsidR="00FF6BEB" w:rsidRDefault="00000000">
      <w:pPr>
        <w:numPr>
          <w:ilvl w:val="0"/>
          <w:numId w:val="5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Dificultades al configurar entornos de desarrollo y/o entornos de </w:t>
      </w:r>
      <w:proofErr w:type="spellStart"/>
      <w:r>
        <w:rPr>
          <w:rFonts w:ascii="Arial" w:eastAsia="Arial" w:hAnsi="Arial" w:cs="Arial"/>
        </w:rPr>
        <w:t>Monorepo</w:t>
      </w:r>
      <w:proofErr w:type="spellEnd"/>
    </w:p>
    <w:p w14:paraId="7888665E" w14:textId="77777777" w:rsidR="00FF6BEB" w:rsidRDefault="00FF6BEB">
      <w:pPr>
        <w:ind w:left="1440"/>
        <w:rPr>
          <w:rFonts w:ascii="Arial" w:eastAsia="Arial" w:hAnsi="Arial" w:cs="Arial"/>
        </w:rPr>
      </w:pPr>
    </w:p>
    <w:p w14:paraId="23CC154B" w14:textId="77777777" w:rsidR="00FF6BEB" w:rsidRPr="003E7288" w:rsidRDefault="00000000">
      <w:pPr>
        <w:pStyle w:val="Ttulo1"/>
        <w:numPr>
          <w:ilvl w:val="0"/>
          <w:numId w:val="3"/>
        </w:numPr>
        <w:rPr>
          <w:rStyle w:val="nfasis"/>
        </w:rPr>
      </w:pPr>
      <w:bookmarkStart w:id="13" w:name="_Toc243098402"/>
      <w:r w:rsidRPr="003E7288">
        <w:rPr>
          <w:rStyle w:val="nfasis"/>
        </w:rPr>
        <w:t>Anexos</w:t>
      </w:r>
      <w:bookmarkEnd w:id="13"/>
    </w:p>
    <w:p w14:paraId="67599C82" w14:textId="77777777" w:rsidR="00FF6BEB" w:rsidRPr="003E7288" w:rsidRDefault="00000000">
      <w:pPr>
        <w:pStyle w:val="Ttulo2"/>
        <w:numPr>
          <w:ilvl w:val="1"/>
          <w:numId w:val="3"/>
        </w:numPr>
        <w:spacing w:before="0"/>
        <w:rPr>
          <w:rStyle w:val="nfasisintenso"/>
        </w:rPr>
      </w:pPr>
      <w:hyperlink r:id="rId9">
        <w:bookmarkStart w:id="14" w:name="_Toc243098403"/>
        <w:r w:rsidRPr="003E7288">
          <w:rPr>
            <w:rStyle w:val="nfasisintenso"/>
          </w:rPr>
          <w:t>Carta Gantt</w:t>
        </w:r>
        <w:bookmarkEnd w:id="14"/>
        <w:r w:rsidRPr="003E7288">
          <w:rPr>
            <w:rStyle w:val="nfasisintenso"/>
          </w:rPr>
          <w:t xml:space="preserve"> </w:t>
        </w:r>
      </w:hyperlink>
    </w:p>
    <w:p w14:paraId="73D62541" w14:textId="77777777" w:rsidR="00FF6BEB" w:rsidRDefault="00000000">
      <w:pPr>
        <w:ind w:left="720"/>
        <w:rPr>
          <w:rFonts w:ascii="Arial" w:eastAsia="Arial" w:hAnsi="Arial" w:cs="Arial"/>
          <w:i/>
          <w:iCs/>
        </w:rPr>
      </w:pPr>
      <w:r>
        <w:t xml:space="preserve">La Carta Gantt se mantiene como documento externo, enlazado en la sección 2.3 (Hitos del Proyecto). Ante cualquier diferencia de fechas, prevalecen la Hoja de ruta del proyecto (1.2.1) y los Sprint </w:t>
      </w:r>
      <w:proofErr w:type="spellStart"/>
      <w:r>
        <w:t>Planning</w:t>
      </w:r>
      <w:proofErr w:type="spellEnd"/>
      <w:r>
        <w:t xml:space="preserve"> de la Fase 1 y la Fase 2 (1.2.2 y 1.2.3).</w:t>
      </w:r>
    </w:p>
    <w:p w14:paraId="79601C61" w14:textId="77777777" w:rsidR="00FF6BEB" w:rsidRDefault="00FF6BEB">
      <w:pPr>
        <w:rPr>
          <w:rFonts w:ascii="Arial" w:eastAsia="Arial" w:hAnsi="Arial" w:cs="Arial"/>
        </w:rPr>
      </w:pPr>
    </w:p>
    <w:sectPr w:rsidR="00FF6BEB"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727F" w14:textId="77777777" w:rsidR="008F4338" w:rsidRDefault="008F4338">
      <w:pPr>
        <w:spacing w:after="0" w:line="240" w:lineRule="auto"/>
      </w:pPr>
      <w:r>
        <w:separator/>
      </w:r>
    </w:p>
  </w:endnote>
  <w:endnote w:type="continuationSeparator" w:id="0">
    <w:p w14:paraId="296E6E7E" w14:textId="77777777" w:rsidR="008F4338" w:rsidRDefault="008F4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DFD81AE-2492-4628-957A-EDB3907FC2A8}"/>
    <w:embedBold r:id="rId2" w:fontKey="{DAA1FF52-C117-4058-BD19-540EBF9FBC11}"/>
    <w:embedItalic r:id="rId3" w:fontKey="{8FEC1F17-A8A7-4AE9-8777-0A3C4235220E}"/>
    <w:embedBoldItalic r:id="rId4" w:fontKey="{16AD27B6-D1D6-4AA2-9908-B60FF439FE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F0A7D49-9017-4687-8D10-0E0CF8909A0F}"/>
    <w:embedBold r:id="rId6" w:fontKey="{397DA8A3-6C30-4011-9D57-2E22D8B8075C}"/>
    <w:embedBoldItalic r:id="rId7" w:fontKey="{7702FCDA-83D5-4E78-8CF2-0F7663B0169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451956EA-8E98-43E9-A73E-3703A5F19E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854E6C61-7D82-4767-94EE-A129B8EAC3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00B5" w14:textId="77777777" w:rsidR="00FF6B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E7288">
      <w:rPr>
        <w:noProof/>
        <w:color w:val="000000"/>
      </w:rPr>
      <w:t>2</w:t>
    </w:r>
    <w:r>
      <w:rPr>
        <w:color w:val="000000"/>
      </w:rPr>
      <w:fldChar w:fldCharType="end"/>
    </w:r>
  </w:p>
  <w:p w14:paraId="771FDF11" w14:textId="77777777" w:rsidR="00FF6BEB" w:rsidRDefault="00FF6B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A0A54" w14:textId="77777777" w:rsidR="008F4338" w:rsidRDefault="008F4338">
      <w:pPr>
        <w:spacing w:after="0" w:line="240" w:lineRule="auto"/>
      </w:pPr>
      <w:r>
        <w:separator/>
      </w:r>
    </w:p>
  </w:footnote>
  <w:footnote w:type="continuationSeparator" w:id="0">
    <w:p w14:paraId="07C4642F" w14:textId="77777777" w:rsidR="008F4338" w:rsidRDefault="008F4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FB940" w14:textId="77777777" w:rsidR="00FF6BEB" w:rsidRDefault="00FF6BEB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b/>
        <w:bCs/>
        <w:color w:val="000000"/>
      </w:rPr>
    </w:pPr>
  </w:p>
  <w:p w14:paraId="24C271CB" w14:textId="77777777" w:rsidR="00FF6BEB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12921EB" wp14:editId="62071148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l="0" t="0" r="0" b="0"/>
          <wp:wrapSquare wrapText="bothSides" distT="0" distB="0" distL="114300" distR="114300"/>
          <wp:docPr id="2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2942C4C" w14:textId="77777777" w:rsidR="00FF6BEB" w:rsidRDefault="00FF6B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E4FED" w14:textId="77777777" w:rsidR="00FF6B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42ED9FD" wp14:editId="546D88CA">
          <wp:extent cx="3057756" cy="673742"/>
          <wp:effectExtent l="0" t="0" r="0" b="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2020"/>
    <w:multiLevelType w:val="multilevel"/>
    <w:tmpl w:val="4E3A944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429474E4"/>
    <w:multiLevelType w:val="multilevel"/>
    <w:tmpl w:val="65D4FC1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D821210"/>
    <w:multiLevelType w:val="multilevel"/>
    <w:tmpl w:val="6A9EBEB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9750ACA"/>
    <w:multiLevelType w:val="multilevel"/>
    <w:tmpl w:val="34F29B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A2F1EEF"/>
    <w:multiLevelType w:val="multilevel"/>
    <w:tmpl w:val="F6A2434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00000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837108944">
    <w:abstractNumId w:val="0"/>
  </w:num>
  <w:num w:numId="2" w16cid:durableId="1215965384">
    <w:abstractNumId w:val="2"/>
  </w:num>
  <w:num w:numId="3" w16cid:durableId="2052922201">
    <w:abstractNumId w:val="4"/>
  </w:num>
  <w:num w:numId="4" w16cid:durableId="1765683470">
    <w:abstractNumId w:val="1"/>
  </w:num>
  <w:num w:numId="5" w16cid:durableId="11736481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BEB"/>
    <w:rsid w:val="003E7288"/>
    <w:rsid w:val="00596AAA"/>
    <w:rsid w:val="008F4338"/>
    <w:rsid w:val="00FF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120EB"/>
  <w15:docId w15:val="{0B424239-EB6E-4EB2-9801-402630486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P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240" w:lineRule="auto"/>
      <w:ind w:left="1287" w:hanging="720"/>
      <w:outlineLvl w:val="2"/>
    </w:pPr>
    <w:rPr>
      <w:rFonts w:ascii="Cambria" w:eastAsia="Cambria" w:hAnsi="Cambria" w:cs="Cambria"/>
      <w:b/>
      <w:bCs/>
      <w:color w:val="548DD4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next w:val="Normal"/>
    <w:uiPriority w:val="39"/>
    <w:unhideWhenUsed/>
    <w:qFormat/>
    <w:rsid w:val="00C8219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next w:val="Normal"/>
    <w:rsid w:val="00C82195"/>
    <w:pPr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kern w:val="32"/>
      <w:sz w:val="32"/>
      <w:szCs w:val="32"/>
      <w:lang w:val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d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nfasis">
    <w:name w:val="Emphasis"/>
    <w:basedOn w:val="Fuentedeprrafopredeter"/>
    <w:uiPriority w:val="20"/>
    <w:qFormat/>
    <w:rsid w:val="003E7288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3E7288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s.google.com/document/d/1Y2mqUt2CdD35FpslYoe49iBnGX7eZsfn/ed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Y2mqUt2CdD35FpslYoe49iBnGX7eZsfn/edit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kqx4gTIGDvKRwar9pEAHHks4IA==">CgMxLjAyDmguaDVrNXkybml4eTZ0Mg5oLmZwdmhrNnZyb2F6ZDIOaC5td29vMnh0bzl0NjEyDmguejB3MHp1ZXd0d2tyMg5oLm9kNnB5MHd6dHZtbDIOaC5vY2pvajE1cGFteTcyDWguMjNobmcyeWZ3cjkyDmguNDU1emZnYnU5M2N1Mg5oLjdwbWl1emR3NTk3NzINaC5oNTN2YnZoazU1cTIOaC45emJ4d253dHlobW4yDWguMWxxNGsxbnJmYnMyDmguczJ5dmN6ZW93MTk0Mg5oLm5qdTRkZGNsOWFiNDIOaC52OWlsNDEzNmtkOHE4AHIhMVBmTU11ZnlvNDFRNjlYd1NaVDhYdm05U2NQSkFQU3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1385</Words>
  <Characters>7618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enderus 4227</cp:lastModifiedBy>
  <cp:revision>2</cp:revision>
  <dcterms:created xsi:type="dcterms:W3CDTF">2016-01-10T17:41:00Z</dcterms:created>
  <dcterms:modified xsi:type="dcterms:W3CDTF">2026-10-17T05:59:00Z</dcterms:modified>
</cp:coreProperties>
</file>