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2: Definición de requisitos y sus prioridades.</w:t>
      </w:r>
    </w:p>
    <w:p w:rsidR="00000000" w:rsidDel="00000000" w:rsidP="00000000" w:rsidRDefault="00000000" w:rsidRPr="00000000" w14:paraId="00000002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Periodo: </w:t>
      </w:r>
      <w:r w:rsidDel="00000000" w:rsidR="00000000" w:rsidRPr="00000000">
        <w:rPr>
          <w:rtl w:val="0"/>
        </w:rPr>
        <w:t xml:space="preserve">17 al 21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Sprint Goal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Especificar, priorizar y asegurar la trazabilidad de los requisitos.</w:t>
      </w:r>
    </w:p>
    <w:p w:rsidR="00000000" w:rsidDel="00000000" w:rsidP="00000000" w:rsidRDefault="00000000" w:rsidRPr="00000000" w14:paraId="00000004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Hito académico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revisión del avance y recepción de retroalimentación durante la clase semanal con el profesor. El día jueves 20 a las 1:40 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830"/>
        <w:gridCol w:w="1080"/>
        <w:gridCol w:w="1890"/>
        <w:tblGridChange w:id="0">
          <w:tblGrid>
            <w:gridCol w:w="1095"/>
            <w:gridCol w:w="4830"/>
            <w:gridCol w:w="1080"/>
            <w:gridCol w:w="18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PBI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 seleccionado</w:t>
            </w:r>
          </w:p>
        </w:tc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 y no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Product Backlog priorizado y estimado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/ equipo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Matriz de 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/ Diego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Tareas del Sprint Backlog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Definir y pulir los requisitos funcionales.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Definir requisitos no funcionales de seguridad, privacidad, disponibilidad y usabilidad.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Convertir necesidades en Épicas, Features, HU.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Agregar criterios de aceptación verificables.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Estimar elementos con Story Points.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Seguimiento y evidencia esperada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Daily Scrum: 17, 18, 19, 20 y 21 de agosto.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Evidencia esperada: Documento ERS, Product Backlog, tabla maestra y catálogo de épicas e historias de usuario.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Cierre: Sprint Review y Sprint Retrospective.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Resultado en Trello: objetivo cumplido 3/3 y tarjetas del Sprint marcadas como completadas.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Trabajo completado.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Los criterios de aceptación cumplidos y verificados.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documento fue revisado por otro integrante.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La documentación, trazabilidad, riesgos y evidencias fueron actualizados.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Sin errores críticos pendientes.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Evidencia adjuntada.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incremento puede presentarse en la Sprint Review y ser inspeccionado por el Product Owner.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Product Owner valida el resultado.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Link de trello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https://trello.com/invite/b/6aa309e9ead12b5042169e96/ATTI65ff50c1153212502986fcdcaf3f3503C21B928F/sprint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