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b w:val="1"/>
          <w:bCs w:val="1"/>
          <w:sz w:val="48"/>
          <w:szCs w:val="48"/>
          <w:rtl w:val="0"/>
        </w:rPr>
        <w:t xml:space="preserve">Informe Técnico de Recursos</w:t>
      </w:r>
    </w:p>
    <w:p w:rsidR="00000000" w:rsidDel="00000000" w:rsidP="00000000" w:rsidRDefault="00000000" w:rsidRPr="00000000" w14:paraId="00000006">
      <w:pPr>
        <w:jc w:val="center"/>
        <w:rPr>
          <w:b w:val="1"/>
          <w:bCs w:val="1"/>
          <w:sz w:val="48"/>
          <w:szCs w:val="48"/>
        </w:rPr>
      </w:pPr>
      <w:r w:rsidDel="00000000" w:rsidR="00000000" w:rsidRPr="00000000">
        <w:rPr>
          <w:b w:val="1"/>
          <w:bCs w:val="1"/>
          <w:sz w:val="48"/>
          <w:szCs w:val="48"/>
          <w:rtl w:val="0"/>
        </w:rPr>
        <w:t xml:space="preserve">Proyecto: EMERGEN</w:t>
      </w:r>
    </w:p>
    <w:p w:rsidR="00000000" w:rsidDel="00000000" w:rsidP="00000000" w:rsidRDefault="00000000" w:rsidRPr="00000000" w14:paraId="00000007">
      <w:pPr>
        <w:jc w:val="center"/>
        <w:rPr>
          <w:b w:val="1"/>
          <w:bCs w:val="1"/>
          <w:sz w:val="48"/>
          <w:szCs w:val="48"/>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jc w:val="center"/>
        <w:rPr>
          <w:b w:val="1"/>
          <w:bCs w:val="1"/>
          <w:sz w:val="48"/>
          <w:szCs w:val="48"/>
        </w:rPr>
      </w:pPr>
      <w:r w:rsidDel="00000000" w:rsidR="00000000" w:rsidRPr="00000000">
        <w:rPr>
          <w:rtl w:val="0"/>
        </w:rPr>
      </w:r>
    </w:p>
    <w:p w:rsidR="00000000" w:rsidDel="00000000" w:rsidP="00000000" w:rsidRDefault="00000000" w:rsidRPr="00000000" w14:paraId="0000000A">
      <w:pPr>
        <w:jc w:val="center"/>
        <w:rPr>
          <w:b w:val="1"/>
          <w:bCs w:val="1"/>
          <w:sz w:val="48"/>
          <w:szCs w:val="48"/>
        </w:rPr>
      </w:pPr>
      <w:r w:rsidDel="00000000" w:rsidR="00000000" w:rsidRPr="00000000">
        <w:rPr>
          <w:rtl w:val="0"/>
        </w:rPr>
      </w:r>
    </w:p>
    <w:p w:rsidR="00000000" w:rsidDel="00000000" w:rsidP="00000000" w:rsidRDefault="00000000" w:rsidRPr="00000000" w14:paraId="0000000B">
      <w:pPr>
        <w:jc w:val="center"/>
        <w:rPr>
          <w:b w:val="1"/>
          <w:bCs w:val="1"/>
          <w:sz w:val="48"/>
          <w:szCs w:val="48"/>
        </w:rPr>
      </w:pPr>
      <w:r w:rsidDel="00000000" w:rsidR="00000000" w:rsidRPr="00000000">
        <w:rPr>
          <w:rtl w:val="0"/>
        </w:rPr>
      </w:r>
    </w:p>
    <w:p w:rsidR="00000000" w:rsidDel="00000000" w:rsidP="00000000" w:rsidRDefault="00000000" w:rsidRPr="00000000" w14:paraId="0000000C">
      <w:pPr>
        <w:jc w:val="right"/>
        <w:rPr>
          <w:b w:val="1"/>
          <w:bCs w:val="1"/>
          <w:sz w:val="48"/>
          <w:szCs w:val="48"/>
        </w:rPr>
      </w:pPr>
      <w:r w:rsidDel="00000000" w:rsidR="00000000" w:rsidRPr="00000000">
        <w:rPr>
          <w:rtl w:val="0"/>
        </w:rPr>
      </w:r>
    </w:p>
    <w:p w:rsidR="00000000" w:rsidDel="00000000" w:rsidP="00000000" w:rsidRDefault="00000000" w:rsidRPr="00000000" w14:paraId="0000000D">
      <w:pPr>
        <w:jc w:val="right"/>
        <w:rPr>
          <w:b w:val="1"/>
          <w:bCs w:val="1"/>
          <w:sz w:val="48"/>
          <w:szCs w:val="48"/>
        </w:rPr>
      </w:pPr>
      <w:r w:rsidDel="00000000" w:rsidR="00000000" w:rsidRPr="00000000">
        <w:rPr>
          <w:rtl w:val="0"/>
        </w:rPr>
      </w:r>
    </w:p>
    <w:p w:rsidR="00000000" w:rsidDel="00000000" w:rsidP="00000000" w:rsidRDefault="00000000" w:rsidRPr="00000000" w14:paraId="0000000E">
      <w:pPr>
        <w:jc w:val="right"/>
        <w:rPr>
          <w:sz w:val="24"/>
          <w:szCs w:val="24"/>
        </w:rPr>
      </w:pPr>
      <w:r w:rsidDel="00000000" w:rsidR="00000000" w:rsidRPr="00000000">
        <w:rPr>
          <w:sz w:val="24"/>
          <w:szCs w:val="24"/>
          <w:rtl w:val="0"/>
        </w:rPr>
        <w:t xml:space="preserve">Integrantes: Gabriel Valencia</w:t>
      </w:r>
    </w:p>
    <w:p w:rsidR="00000000" w:rsidDel="00000000" w:rsidP="00000000" w:rsidRDefault="00000000" w:rsidRPr="00000000" w14:paraId="0000000F">
      <w:pPr>
        <w:jc w:val="right"/>
        <w:rPr>
          <w:sz w:val="24"/>
          <w:szCs w:val="24"/>
        </w:rPr>
      </w:pPr>
      <w:r w:rsidDel="00000000" w:rsidR="00000000" w:rsidRPr="00000000">
        <w:rPr>
          <w:sz w:val="24"/>
          <w:szCs w:val="24"/>
          <w:rtl w:val="0"/>
        </w:rPr>
        <w:t xml:space="preserve">Diego Plaza</w:t>
      </w:r>
    </w:p>
    <w:p w:rsidR="00000000" w:rsidDel="00000000" w:rsidP="00000000" w:rsidRDefault="00000000" w:rsidRPr="00000000" w14:paraId="00000010">
      <w:pPr>
        <w:jc w:val="right"/>
        <w:rPr>
          <w:sz w:val="24"/>
          <w:szCs w:val="24"/>
        </w:rPr>
      </w:pPr>
      <w:r w:rsidDel="00000000" w:rsidR="00000000" w:rsidRPr="00000000">
        <w:rPr>
          <w:sz w:val="24"/>
          <w:szCs w:val="24"/>
          <w:rtl w:val="0"/>
        </w:rPr>
        <w:t xml:space="preserve">Alonso González</w:t>
      </w:r>
    </w:p>
    <w:p w:rsidR="00000000" w:rsidDel="00000000" w:rsidP="00000000" w:rsidRDefault="00000000" w:rsidRPr="00000000" w14:paraId="00000011">
      <w:pPr>
        <w:jc w:val="right"/>
        <w:rPr>
          <w:sz w:val="24"/>
          <w:szCs w:val="24"/>
        </w:rPr>
      </w:pPr>
      <w:r w:rsidDel="00000000" w:rsidR="00000000" w:rsidRPr="00000000">
        <w:rPr>
          <w:sz w:val="24"/>
          <w:szCs w:val="24"/>
          <w:rtl w:val="0"/>
        </w:rPr>
        <w:t xml:space="preserve">Docente: Julio Tapia</w:t>
      </w:r>
    </w:p>
    <w:p w:rsidR="00000000" w:rsidDel="00000000" w:rsidP="00000000" w:rsidRDefault="00000000" w:rsidRPr="00000000" w14:paraId="00000012">
      <w:pPr>
        <w:jc w:val="right"/>
        <w:rPr>
          <w:sz w:val="24"/>
          <w:szCs w:val="24"/>
        </w:rPr>
      </w:pPr>
      <w:r w:rsidDel="00000000" w:rsidR="00000000" w:rsidRPr="00000000">
        <w:rPr>
          <w:sz w:val="24"/>
          <w:szCs w:val="24"/>
          <w:rtl w:val="0"/>
        </w:rPr>
        <w:t xml:space="preserve">Asignatura: Capstone </w:t>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left"/>
        <w:rPr>
          <w:b w:val="1"/>
          <w:bCs w:val="1"/>
          <w:sz w:val="32"/>
          <w:szCs w:val="32"/>
        </w:rPr>
      </w:pPr>
      <w:r w:rsidDel="00000000" w:rsidR="00000000" w:rsidRPr="00000000">
        <w:rPr>
          <w:b w:val="1"/>
          <w:bCs w:val="1"/>
          <w:sz w:val="32"/>
          <w:szCs w:val="32"/>
          <w:rtl w:val="0"/>
        </w:rPr>
        <w:t xml:space="preserve">Índice</w:t>
      </w:r>
    </w:p>
    <w:sdt>
      <w:sdtPr>
        <w:id w:val="-172663221"/>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a0rxsa7mv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7to5kaus2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del documento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edtswi1ni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de Responsabilidades y Roles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e2q74irc9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Tarifas y Valorización de Horas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m3x90b8fd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Presupuesto de Infraestructura y Herramientas a Utilizar</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rwk07e7s9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Financiero</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jc w:val="left"/>
        <w:rPr>
          <w:sz w:val="24"/>
          <w:szCs w:val="24"/>
        </w:rPr>
      </w:pPr>
      <w:r w:rsidDel="00000000" w:rsidR="00000000" w:rsidRPr="00000000">
        <w:rPr>
          <w:rtl w:val="0"/>
        </w:rPr>
      </w:r>
    </w:p>
    <w:p w:rsidR="00000000" w:rsidDel="00000000" w:rsidP="00000000" w:rsidRDefault="00000000" w:rsidRPr="00000000" w14:paraId="00000028">
      <w:pPr>
        <w:jc w:val="left"/>
        <w:rPr>
          <w:sz w:val="24"/>
          <w:szCs w:val="24"/>
        </w:rPr>
      </w:pPr>
      <w:r w:rsidDel="00000000" w:rsidR="00000000" w:rsidRPr="00000000">
        <w:rPr>
          <w:rtl w:val="0"/>
        </w:rPr>
      </w:r>
    </w:p>
    <w:p w:rsidR="00000000" w:rsidDel="00000000" w:rsidP="00000000" w:rsidRDefault="00000000" w:rsidRPr="00000000" w14:paraId="00000029">
      <w:pPr>
        <w:jc w:val="left"/>
        <w:rPr>
          <w:sz w:val="24"/>
          <w:szCs w:val="24"/>
        </w:rPr>
      </w:pPr>
      <w:r w:rsidDel="00000000" w:rsidR="00000000" w:rsidRPr="00000000">
        <w:rPr>
          <w:rtl w:val="0"/>
        </w:rPr>
      </w:r>
    </w:p>
    <w:p w:rsidR="00000000" w:rsidDel="00000000" w:rsidP="00000000" w:rsidRDefault="00000000" w:rsidRPr="00000000" w14:paraId="0000002A">
      <w:pPr>
        <w:jc w:val="left"/>
        <w:rPr>
          <w:sz w:val="24"/>
          <w:szCs w:val="24"/>
        </w:rPr>
      </w:pPr>
      <w:r w:rsidDel="00000000" w:rsidR="00000000" w:rsidRPr="00000000">
        <w:rPr>
          <w:rtl w:val="0"/>
        </w:rPr>
      </w:r>
    </w:p>
    <w:p w:rsidR="00000000" w:rsidDel="00000000" w:rsidP="00000000" w:rsidRDefault="00000000" w:rsidRPr="00000000" w14:paraId="0000002B">
      <w:pPr>
        <w:jc w:val="left"/>
        <w:rPr>
          <w:sz w:val="24"/>
          <w:szCs w:val="24"/>
        </w:rPr>
      </w:pPr>
      <w:r w:rsidDel="00000000" w:rsidR="00000000" w:rsidRPr="00000000">
        <w:rPr>
          <w:rtl w:val="0"/>
        </w:rPr>
      </w:r>
    </w:p>
    <w:p w:rsidR="00000000" w:rsidDel="00000000" w:rsidP="00000000" w:rsidRDefault="00000000" w:rsidRPr="00000000" w14:paraId="0000002C">
      <w:pPr>
        <w:jc w:val="left"/>
        <w:rPr>
          <w:sz w:val="24"/>
          <w:szCs w:val="24"/>
        </w:rPr>
      </w:pPr>
      <w:r w:rsidDel="00000000" w:rsidR="00000000" w:rsidRPr="00000000">
        <w:rPr>
          <w:rtl w:val="0"/>
        </w:rPr>
      </w:r>
    </w:p>
    <w:p w:rsidR="00000000" w:rsidDel="00000000" w:rsidP="00000000" w:rsidRDefault="00000000" w:rsidRPr="00000000" w14:paraId="0000002D">
      <w:pPr>
        <w:jc w:val="left"/>
        <w:rPr>
          <w:sz w:val="24"/>
          <w:szCs w:val="24"/>
        </w:rPr>
      </w:pPr>
      <w:r w:rsidDel="00000000" w:rsidR="00000000" w:rsidRPr="00000000">
        <w:rPr>
          <w:rtl w:val="0"/>
        </w:rPr>
      </w:r>
    </w:p>
    <w:p w:rsidR="00000000" w:rsidDel="00000000" w:rsidP="00000000" w:rsidRDefault="00000000" w:rsidRPr="00000000" w14:paraId="0000002E">
      <w:pPr>
        <w:jc w:val="left"/>
        <w:rPr>
          <w:sz w:val="24"/>
          <w:szCs w:val="24"/>
        </w:rPr>
      </w:pPr>
      <w:r w:rsidDel="00000000" w:rsidR="00000000" w:rsidRPr="00000000">
        <w:rPr>
          <w:rtl w:val="0"/>
        </w:rPr>
      </w:r>
    </w:p>
    <w:p w:rsidR="00000000" w:rsidDel="00000000" w:rsidP="00000000" w:rsidRDefault="00000000" w:rsidRPr="00000000" w14:paraId="0000002F">
      <w:pPr>
        <w:jc w:val="left"/>
        <w:rPr>
          <w:sz w:val="24"/>
          <w:szCs w:val="24"/>
        </w:rPr>
      </w:pPr>
      <w:r w:rsidDel="00000000" w:rsidR="00000000" w:rsidRPr="00000000">
        <w:rPr>
          <w:rtl w:val="0"/>
        </w:rPr>
      </w:r>
    </w:p>
    <w:p w:rsidR="00000000" w:rsidDel="00000000" w:rsidP="00000000" w:rsidRDefault="00000000" w:rsidRPr="00000000" w14:paraId="00000030">
      <w:pPr>
        <w:jc w:val="left"/>
        <w:rPr>
          <w:sz w:val="24"/>
          <w:szCs w:val="24"/>
        </w:rPr>
      </w:pPr>
      <w:r w:rsidDel="00000000" w:rsidR="00000000" w:rsidRPr="00000000">
        <w:rPr>
          <w:rtl w:val="0"/>
        </w:rPr>
      </w:r>
    </w:p>
    <w:p w:rsidR="00000000" w:rsidDel="00000000" w:rsidP="00000000" w:rsidRDefault="00000000" w:rsidRPr="00000000" w14:paraId="00000031">
      <w:pPr>
        <w:jc w:val="left"/>
        <w:rPr>
          <w:sz w:val="24"/>
          <w:szCs w:val="24"/>
        </w:rPr>
      </w:pPr>
      <w:r w:rsidDel="00000000" w:rsidR="00000000" w:rsidRPr="00000000">
        <w:rPr>
          <w:rtl w:val="0"/>
        </w:rPr>
      </w:r>
    </w:p>
    <w:p w:rsidR="00000000" w:rsidDel="00000000" w:rsidP="00000000" w:rsidRDefault="00000000" w:rsidRPr="00000000" w14:paraId="00000032">
      <w:pPr>
        <w:jc w:val="left"/>
        <w:rPr>
          <w:sz w:val="24"/>
          <w:szCs w:val="24"/>
        </w:rPr>
      </w:pPr>
      <w:r w:rsidDel="00000000" w:rsidR="00000000" w:rsidRPr="00000000">
        <w:rPr>
          <w:rtl w:val="0"/>
        </w:rPr>
      </w:r>
    </w:p>
    <w:p w:rsidR="00000000" w:rsidDel="00000000" w:rsidP="00000000" w:rsidRDefault="00000000" w:rsidRPr="00000000" w14:paraId="00000033">
      <w:pPr>
        <w:jc w:val="left"/>
        <w:rPr>
          <w:sz w:val="24"/>
          <w:szCs w:val="24"/>
        </w:rPr>
      </w:pPr>
      <w:r w:rsidDel="00000000" w:rsidR="00000000" w:rsidRPr="00000000">
        <w:rPr>
          <w:rtl w:val="0"/>
        </w:rPr>
      </w:r>
    </w:p>
    <w:p w:rsidR="00000000" w:rsidDel="00000000" w:rsidP="00000000" w:rsidRDefault="00000000" w:rsidRPr="00000000" w14:paraId="00000034">
      <w:pPr>
        <w:jc w:val="left"/>
        <w:rPr>
          <w:sz w:val="24"/>
          <w:szCs w:val="24"/>
        </w:rPr>
      </w:pPr>
      <w:r w:rsidDel="00000000" w:rsidR="00000000" w:rsidRPr="00000000">
        <w:rPr>
          <w:rtl w:val="0"/>
        </w:rPr>
      </w:r>
    </w:p>
    <w:p w:rsidR="00000000" w:rsidDel="00000000" w:rsidP="00000000" w:rsidRDefault="00000000" w:rsidRPr="00000000" w14:paraId="00000035">
      <w:pPr>
        <w:jc w:val="left"/>
        <w:rPr>
          <w:sz w:val="24"/>
          <w:szCs w:val="24"/>
        </w:rPr>
      </w:pPr>
      <w:r w:rsidDel="00000000" w:rsidR="00000000" w:rsidRPr="00000000">
        <w:rPr>
          <w:rtl w:val="0"/>
        </w:rPr>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rtl w:val="0"/>
        </w:rPr>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rtl w:val="0"/>
        </w:rPr>
      </w:r>
    </w:p>
    <w:p w:rsidR="00000000" w:rsidDel="00000000" w:rsidP="00000000" w:rsidRDefault="00000000" w:rsidRPr="00000000" w14:paraId="0000003A">
      <w:pPr>
        <w:jc w:val="left"/>
        <w:rPr>
          <w:sz w:val="24"/>
          <w:szCs w:val="24"/>
        </w:rPr>
      </w:pPr>
      <w:r w:rsidDel="00000000" w:rsidR="00000000" w:rsidRPr="00000000">
        <w:rPr>
          <w:rtl w:val="0"/>
        </w:rPr>
      </w:r>
    </w:p>
    <w:p w:rsidR="00000000" w:rsidDel="00000000" w:rsidP="00000000" w:rsidRDefault="00000000" w:rsidRPr="00000000" w14:paraId="0000003B">
      <w:pPr>
        <w:jc w:val="left"/>
        <w:rPr>
          <w:sz w:val="24"/>
          <w:szCs w:val="24"/>
        </w:rPr>
      </w:pPr>
      <w:r w:rsidDel="00000000" w:rsidR="00000000" w:rsidRPr="00000000">
        <w:rPr>
          <w:rtl w:val="0"/>
        </w:rPr>
      </w:r>
    </w:p>
    <w:p w:rsidR="00000000" w:rsidDel="00000000" w:rsidP="00000000" w:rsidRDefault="00000000" w:rsidRPr="00000000" w14:paraId="0000003C">
      <w:pPr>
        <w:jc w:val="left"/>
        <w:rPr>
          <w:sz w:val="24"/>
          <w:szCs w:val="24"/>
        </w:rPr>
      </w:pPr>
      <w:r w:rsidDel="00000000" w:rsidR="00000000" w:rsidRPr="00000000">
        <w:rPr>
          <w:rtl w:val="0"/>
        </w:rPr>
      </w:r>
    </w:p>
    <w:p w:rsidR="00000000" w:rsidDel="00000000" w:rsidP="00000000" w:rsidRDefault="00000000" w:rsidRPr="00000000" w14:paraId="0000003D">
      <w:pPr>
        <w:jc w:val="left"/>
        <w:rPr>
          <w:sz w:val="24"/>
          <w:szCs w:val="24"/>
        </w:rPr>
      </w:pP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rtl w:val="0"/>
        </w:rPr>
      </w:r>
    </w:p>
    <w:p w:rsidR="00000000" w:rsidDel="00000000" w:rsidP="00000000" w:rsidRDefault="00000000" w:rsidRPr="00000000" w14:paraId="0000003F">
      <w:pPr>
        <w:jc w:val="left"/>
        <w:rPr>
          <w:sz w:val="24"/>
          <w:szCs w:val="24"/>
        </w:rPr>
      </w:pPr>
      <w:r w:rsidDel="00000000" w:rsidR="00000000" w:rsidRPr="00000000">
        <w:rPr>
          <w:rtl w:val="0"/>
        </w:rPr>
      </w:r>
    </w:p>
    <w:p w:rsidR="00000000" w:rsidDel="00000000" w:rsidP="00000000" w:rsidRDefault="00000000" w:rsidRPr="00000000" w14:paraId="00000040">
      <w:pPr>
        <w:jc w:val="left"/>
        <w:rPr>
          <w:sz w:val="24"/>
          <w:szCs w:val="24"/>
        </w:rPr>
      </w:pPr>
      <w:r w:rsidDel="00000000" w:rsidR="00000000" w:rsidRPr="00000000">
        <w:rPr>
          <w:rtl w:val="0"/>
        </w:rPr>
      </w:r>
    </w:p>
    <w:p w:rsidR="00000000" w:rsidDel="00000000" w:rsidP="00000000" w:rsidRDefault="00000000" w:rsidRPr="00000000" w14:paraId="00000041">
      <w:pPr>
        <w:jc w:val="left"/>
        <w:rPr>
          <w:sz w:val="24"/>
          <w:szCs w:val="24"/>
        </w:rPr>
      </w:pPr>
      <w:r w:rsidDel="00000000" w:rsidR="00000000" w:rsidRPr="00000000">
        <w:rPr>
          <w:rtl w:val="0"/>
        </w:rPr>
      </w:r>
    </w:p>
    <w:p w:rsidR="00000000" w:rsidDel="00000000" w:rsidP="00000000" w:rsidRDefault="00000000" w:rsidRPr="00000000" w14:paraId="00000042">
      <w:pPr>
        <w:jc w:val="left"/>
        <w:rPr>
          <w:sz w:val="24"/>
          <w:szCs w:val="24"/>
        </w:rPr>
      </w:pPr>
      <w:r w:rsidDel="00000000" w:rsidR="00000000" w:rsidRPr="00000000">
        <w:rPr>
          <w:rtl w:val="0"/>
        </w:rPr>
      </w:r>
    </w:p>
    <w:p w:rsidR="00000000" w:rsidDel="00000000" w:rsidP="00000000" w:rsidRDefault="00000000" w:rsidRPr="00000000" w14:paraId="00000043">
      <w:pPr>
        <w:jc w:val="left"/>
        <w:rPr>
          <w:sz w:val="24"/>
          <w:szCs w:val="24"/>
        </w:rPr>
      </w:pPr>
      <w:r w:rsidDel="00000000" w:rsidR="00000000" w:rsidRPr="00000000">
        <w:rPr>
          <w:rtl w:val="0"/>
        </w:rPr>
      </w:r>
    </w:p>
    <w:p w:rsidR="00000000" w:rsidDel="00000000" w:rsidP="00000000" w:rsidRDefault="00000000" w:rsidRPr="00000000" w14:paraId="00000044">
      <w:pPr>
        <w:jc w:val="left"/>
        <w:rPr>
          <w:sz w:val="24"/>
          <w:szCs w:val="24"/>
        </w:rPr>
      </w:pPr>
      <w:r w:rsidDel="00000000" w:rsidR="00000000" w:rsidRPr="00000000">
        <w:rPr>
          <w:rtl w:val="0"/>
        </w:rPr>
      </w:r>
    </w:p>
    <w:p w:rsidR="00000000" w:rsidDel="00000000" w:rsidP="00000000" w:rsidRDefault="00000000" w:rsidRPr="00000000" w14:paraId="00000045">
      <w:pPr>
        <w:jc w:val="left"/>
        <w:rPr>
          <w:sz w:val="24"/>
          <w:szCs w:val="24"/>
        </w:rPr>
      </w:pPr>
      <w:r w:rsidDel="00000000" w:rsidR="00000000" w:rsidRPr="00000000">
        <w:rPr>
          <w:rtl w:val="0"/>
        </w:rPr>
      </w:r>
    </w:p>
    <w:p w:rsidR="00000000" w:rsidDel="00000000" w:rsidP="00000000" w:rsidRDefault="00000000" w:rsidRPr="00000000" w14:paraId="00000046">
      <w:pPr>
        <w:jc w:val="left"/>
        <w:rPr>
          <w:sz w:val="24"/>
          <w:szCs w:val="24"/>
        </w:rPr>
      </w:pPr>
      <w:r w:rsidDel="00000000" w:rsidR="00000000" w:rsidRPr="00000000">
        <w:rPr>
          <w:rtl w:val="0"/>
        </w:rPr>
      </w:r>
    </w:p>
    <w:p w:rsidR="00000000" w:rsidDel="00000000" w:rsidP="00000000" w:rsidRDefault="00000000" w:rsidRPr="00000000" w14:paraId="00000047">
      <w:pPr>
        <w:jc w:val="left"/>
        <w:rPr>
          <w:sz w:val="24"/>
          <w:szCs w:val="24"/>
        </w:rPr>
      </w:pPr>
      <w:r w:rsidDel="00000000" w:rsidR="00000000" w:rsidRPr="00000000">
        <w:rPr>
          <w:rtl w:val="0"/>
        </w:rPr>
      </w:r>
    </w:p>
    <w:p w:rsidR="00000000" w:rsidDel="00000000" w:rsidP="00000000" w:rsidRDefault="00000000" w:rsidRPr="00000000" w14:paraId="00000048">
      <w:pPr>
        <w:jc w:val="left"/>
        <w:rPr>
          <w:sz w:val="24"/>
          <w:szCs w:val="24"/>
        </w:rPr>
      </w:pPr>
      <w:r w:rsidDel="00000000" w:rsidR="00000000" w:rsidRPr="00000000">
        <w:rPr>
          <w:rtl w:val="0"/>
        </w:rPr>
      </w:r>
    </w:p>
    <w:p w:rsidR="00000000" w:rsidDel="00000000" w:rsidP="00000000" w:rsidRDefault="00000000" w:rsidRPr="00000000" w14:paraId="00000049">
      <w:pPr>
        <w:jc w:val="left"/>
        <w:rPr>
          <w:sz w:val="24"/>
          <w:szCs w:val="24"/>
        </w:rPr>
      </w:pPr>
      <w:r w:rsidDel="00000000" w:rsidR="00000000" w:rsidRPr="00000000">
        <w:rPr>
          <w:rtl w:val="0"/>
        </w:rPr>
      </w:r>
    </w:p>
    <w:p w:rsidR="00000000" w:rsidDel="00000000" w:rsidP="00000000" w:rsidRDefault="00000000" w:rsidRPr="00000000" w14:paraId="0000004A">
      <w:pPr>
        <w:jc w:val="left"/>
        <w:rPr>
          <w:sz w:val="24"/>
          <w:szCs w:val="24"/>
        </w:rPr>
      </w:pPr>
      <w:r w:rsidDel="00000000" w:rsidR="00000000" w:rsidRPr="00000000">
        <w:rPr>
          <w:rtl w:val="0"/>
        </w:rPr>
      </w:r>
    </w:p>
    <w:p w:rsidR="00000000" w:rsidDel="00000000" w:rsidP="00000000" w:rsidRDefault="00000000" w:rsidRPr="00000000" w14:paraId="0000004B">
      <w:pPr>
        <w:jc w:val="left"/>
        <w:rPr>
          <w:sz w:val="24"/>
          <w:szCs w:val="24"/>
        </w:rPr>
      </w:pPr>
      <w:r w:rsidDel="00000000" w:rsidR="00000000" w:rsidRPr="00000000">
        <w:rPr>
          <w:rtl w:val="0"/>
        </w:rPr>
      </w:r>
    </w:p>
    <w:p w:rsidR="00000000" w:rsidDel="00000000" w:rsidP="00000000" w:rsidRDefault="00000000" w:rsidRPr="00000000" w14:paraId="0000004C">
      <w:pPr>
        <w:jc w:val="left"/>
        <w:rPr>
          <w:sz w:val="24"/>
          <w:szCs w:val="24"/>
        </w:rPr>
      </w:pPr>
      <w:r w:rsidDel="00000000" w:rsidR="00000000" w:rsidRPr="00000000">
        <w:rPr>
          <w:rtl w:val="0"/>
        </w:rPr>
      </w:r>
    </w:p>
    <w:p w:rsidR="00000000" w:rsidDel="00000000" w:rsidP="00000000" w:rsidRDefault="00000000" w:rsidRPr="00000000" w14:paraId="0000004D">
      <w:pPr>
        <w:jc w:val="left"/>
        <w:rPr>
          <w:sz w:val="24"/>
          <w:szCs w:val="24"/>
        </w:rPr>
      </w:pPr>
      <w:r w:rsidDel="00000000" w:rsidR="00000000" w:rsidRPr="00000000">
        <w:rPr>
          <w:rtl w:val="0"/>
        </w:rPr>
      </w:r>
    </w:p>
    <w:p w:rsidR="00000000" w:rsidDel="00000000" w:rsidP="00000000" w:rsidRDefault="00000000" w:rsidRPr="00000000" w14:paraId="0000004E">
      <w:pPr>
        <w:pStyle w:val="Heading2"/>
        <w:rPr>
          <w:b w:val="1"/>
          <w:bCs w:val="1"/>
        </w:rPr>
      </w:pPr>
      <w:bookmarkStart w:colFirst="0" w:colLast="0" w:name="_4a0rxsa7mvba" w:id="0"/>
      <w:bookmarkEnd w:id="0"/>
      <w:r w:rsidDel="00000000" w:rsidR="00000000" w:rsidRPr="00000000">
        <w:rPr>
          <w:b w:val="1"/>
          <w:bCs w:val="1"/>
          <w:rtl w:val="0"/>
        </w:rPr>
        <w:t xml:space="preserve">Introducción</w:t>
      </w:r>
    </w:p>
    <w:p w:rsidR="00000000" w:rsidDel="00000000" w:rsidP="00000000" w:rsidRDefault="00000000" w:rsidRPr="00000000" w14:paraId="0000004F">
      <w:pPr>
        <w:rPr>
          <w:sz w:val="24"/>
          <w:szCs w:val="24"/>
        </w:rPr>
      </w:pPr>
      <w:r w:rsidDel="00000000" w:rsidR="00000000" w:rsidRPr="00000000">
        <w:rPr>
          <w:sz w:val="24"/>
          <w:szCs w:val="24"/>
          <w:rtl w:val="0"/>
        </w:rPr>
        <w:t xml:space="preserve">En base a lo establecido en la Fase 1 del proyecto Emergen, se han asignado tareas y horas para las mismas, las cuales serán ejecutadas por el equipo de desarrollo, para ello se realiza la estimación de recursos humanos y tecnológicos para llevar a cabo las tareas asignadas.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ind w:left="0" w:firstLine="0"/>
        <w:rPr>
          <w:b w:val="1"/>
          <w:bCs w:val="1"/>
        </w:rPr>
      </w:pPr>
      <w:bookmarkStart w:colFirst="0" w:colLast="0" w:name="_j7to5kaus23n" w:id="1"/>
      <w:bookmarkEnd w:id="1"/>
      <w:r w:rsidDel="00000000" w:rsidR="00000000" w:rsidRPr="00000000">
        <w:rPr>
          <w:b w:val="1"/>
          <w:bCs w:val="1"/>
          <w:rtl w:val="0"/>
        </w:rPr>
        <w:t xml:space="preserve">Propósito del documento</w:t>
      </w:r>
    </w:p>
    <w:p w:rsidR="00000000" w:rsidDel="00000000" w:rsidP="00000000" w:rsidRDefault="00000000" w:rsidRPr="00000000" w14:paraId="00000052">
      <w:pPr>
        <w:rPr>
          <w:sz w:val="24"/>
          <w:szCs w:val="24"/>
        </w:rPr>
      </w:pPr>
      <w:r w:rsidDel="00000000" w:rsidR="00000000" w:rsidRPr="00000000">
        <w:rPr>
          <w:sz w:val="24"/>
          <w:szCs w:val="24"/>
          <w:rtl w:val="0"/>
        </w:rPr>
        <w:t xml:space="preserve">Este documento presentará el estimativo de valores para el personal (Equipo de trabajo) por horas, y los recursos tecnológicos a utilizar en el proyecto, esto nos entrega el costo/hora del trabajo del personal y cómo se dividirán las tareas en relación a la asignación de responsabilidades dentro del proyecto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b w:val="1"/>
          <w:bCs w:val="1"/>
        </w:rPr>
      </w:pPr>
      <w:bookmarkStart w:colFirst="0" w:colLast="0" w:name="_1edtswi1niss" w:id="2"/>
      <w:bookmarkEnd w:id="2"/>
      <w:r w:rsidDel="00000000" w:rsidR="00000000" w:rsidRPr="00000000">
        <w:rPr>
          <w:b w:val="1"/>
          <w:bCs w:val="1"/>
          <w:rtl w:val="0"/>
        </w:rPr>
        <w:t xml:space="preserve">Asignación de Responsabilidades y Roles</w:t>
      </w:r>
    </w:p>
    <w:p w:rsidR="00000000" w:rsidDel="00000000" w:rsidP="00000000" w:rsidRDefault="00000000" w:rsidRPr="00000000" w14:paraId="00000056">
      <w:pPr>
        <w:rPr>
          <w:sz w:val="24"/>
          <w:szCs w:val="24"/>
        </w:rPr>
      </w:pPr>
      <w:r w:rsidDel="00000000" w:rsidR="00000000" w:rsidRPr="00000000">
        <w:rPr>
          <w:sz w:val="24"/>
          <w:szCs w:val="24"/>
          <w:rtl w:val="0"/>
        </w:rPr>
        <w:t xml:space="preserve">Como se ha establecido previamente y en relación a la metodología SCRUM y las competencias de equipo, las tareas a realizar se distribuirán en relación a los roles establecidos dentro del proyecto, estos son:</w:t>
      </w:r>
    </w:p>
    <w:p w:rsidR="00000000" w:rsidDel="00000000" w:rsidP="00000000" w:rsidRDefault="00000000" w:rsidRPr="00000000" w14:paraId="00000057">
      <w:pPr>
        <w:numPr>
          <w:ilvl w:val="0"/>
          <w:numId w:val="1"/>
        </w:numPr>
        <w:ind w:left="720" w:hanging="360"/>
        <w:rPr>
          <w:b w:val="1"/>
          <w:bCs w:val="1"/>
          <w:sz w:val="24"/>
          <w:szCs w:val="24"/>
        </w:rPr>
      </w:pPr>
      <w:r w:rsidDel="00000000" w:rsidR="00000000" w:rsidRPr="00000000">
        <w:rPr>
          <w:b w:val="1"/>
          <w:bCs w:val="1"/>
          <w:sz w:val="24"/>
          <w:szCs w:val="24"/>
          <w:rtl w:val="0"/>
        </w:rPr>
        <w:t xml:space="preserve">Gabriel Valencia (Scrum Master, QA):</w:t>
      </w:r>
    </w:p>
    <w:p w:rsidR="00000000" w:rsidDel="00000000" w:rsidP="00000000" w:rsidRDefault="00000000" w:rsidRPr="00000000" w14:paraId="00000058">
      <w:pPr>
        <w:numPr>
          <w:ilvl w:val="1"/>
          <w:numId w:val="1"/>
        </w:numPr>
        <w:ind w:left="1440" w:hanging="360"/>
        <w:rPr>
          <w:sz w:val="24"/>
          <w:szCs w:val="24"/>
        </w:rPr>
      </w:pPr>
      <w:r w:rsidDel="00000000" w:rsidR="00000000" w:rsidRPr="00000000">
        <w:rPr>
          <w:sz w:val="24"/>
          <w:szCs w:val="24"/>
          <w:rtl w:val="0"/>
        </w:rPr>
        <w:t xml:space="preserve">Asignado al seguimiento del proyecto según la metodología, también se encarga de la correcta exportación de la aplicación de escritorio, ejecución de pruebas automatizadas y la elaboración de la documentación</w:t>
      </w:r>
    </w:p>
    <w:p w:rsidR="00000000" w:rsidDel="00000000" w:rsidP="00000000" w:rsidRDefault="00000000" w:rsidRPr="00000000" w14:paraId="00000059">
      <w:pPr>
        <w:numPr>
          <w:ilvl w:val="0"/>
          <w:numId w:val="1"/>
        </w:numPr>
        <w:ind w:left="720" w:hanging="360"/>
        <w:rPr>
          <w:b w:val="1"/>
          <w:bCs w:val="1"/>
          <w:sz w:val="24"/>
          <w:szCs w:val="24"/>
        </w:rPr>
      </w:pPr>
      <w:r w:rsidDel="00000000" w:rsidR="00000000" w:rsidRPr="00000000">
        <w:rPr>
          <w:b w:val="1"/>
          <w:bCs w:val="1"/>
          <w:sz w:val="24"/>
          <w:szCs w:val="24"/>
          <w:rtl w:val="0"/>
        </w:rPr>
        <w:t xml:space="preserve">Diego Plaza (Arquitectura y Desarrollo de Backend):</w:t>
      </w:r>
    </w:p>
    <w:p w:rsidR="00000000" w:rsidDel="00000000" w:rsidP="00000000" w:rsidRDefault="00000000" w:rsidRPr="00000000" w14:paraId="0000005A">
      <w:pPr>
        <w:numPr>
          <w:ilvl w:val="1"/>
          <w:numId w:val="1"/>
        </w:numPr>
        <w:ind w:left="1440" w:hanging="360"/>
        <w:rPr>
          <w:sz w:val="24"/>
          <w:szCs w:val="24"/>
        </w:rPr>
      </w:pPr>
      <w:r w:rsidDel="00000000" w:rsidR="00000000" w:rsidRPr="00000000">
        <w:rPr>
          <w:sz w:val="24"/>
          <w:szCs w:val="24"/>
          <w:rtl w:val="0"/>
        </w:rPr>
        <w:t xml:space="preserve">Asignado al desarrollo de las APIs REST, la estructuración de la arquitectura de software, la configuración del </w:t>
      </w:r>
      <w:r w:rsidDel="00000000" w:rsidR="00000000" w:rsidRPr="00000000">
        <w:rPr>
          <w:sz w:val="24"/>
          <w:szCs w:val="24"/>
          <w:rtl w:val="0"/>
        </w:rPr>
        <w:t xml:space="preserve">monorepo</w:t>
      </w:r>
      <w:r w:rsidDel="00000000" w:rsidR="00000000" w:rsidRPr="00000000">
        <w:rPr>
          <w:sz w:val="24"/>
          <w:szCs w:val="24"/>
          <w:rtl w:val="0"/>
        </w:rPr>
        <w:t xml:space="preserve"> y la redacción técnica </w:t>
      </w:r>
    </w:p>
    <w:p w:rsidR="00000000" w:rsidDel="00000000" w:rsidP="00000000" w:rsidRDefault="00000000" w:rsidRPr="00000000" w14:paraId="0000005B">
      <w:pPr>
        <w:numPr>
          <w:ilvl w:val="0"/>
          <w:numId w:val="1"/>
        </w:numPr>
        <w:ind w:left="720" w:hanging="360"/>
        <w:rPr>
          <w:b w:val="1"/>
          <w:bCs w:val="1"/>
          <w:sz w:val="24"/>
          <w:szCs w:val="24"/>
        </w:rPr>
      </w:pPr>
      <w:r w:rsidDel="00000000" w:rsidR="00000000" w:rsidRPr="00000000">
        <w:rPr>
          <w:b w:val="1"/>
          <w:bCs w:val="1"/>
          <w:sz w:val="24"/>
          <w:szCs w:val="24"/>
          <w:rtl w:val="0"/>
        </w:rPr>
        <w:t xml:space="preserve">Alonso González (Desarrollo Frontend y Base de datos):</w:t>
      </w:r>
    </w:p>
    <w:p w:rsidR="00000000" w:rsidDel="00000000" w:rsidP="00000000" w:rsidRDefault="00000000" w:rsidRPr="00000000" w14:paraId="0000005C">
      <w:pPr>
        <w:numPr>
          <w:ilvl w:val="1"/>
          <w:numId w:val="1"/>
        </w:numPr>
        <w:ind w:left="1440" w:hanging="360"/>
        <w:rPr>
          <w:sz w:val="24"/>
          <w:szCs w:val="24"/>
        </w:rPr>
      </w:pPr>
      <w:r w:rsidDel="00000000" w:rsidR="00000000" w:rsidRPr="00000000">
        <w:rPr>
          <w:sz w:val="24"/>
          <w:szCs w:val="24"/>
          <w:rtl w:val="0"/>
        </w:rPr>
        <w:t xml:space="preserve">Asignado a la codificación de la aplicación web y móvil, considerando también el diseño y modelado de la base de datos a utilizar en el proyecto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b w:val="1"/>
          <w:bCs w:val="1"/>
        </w:rPr>
      </w:pPr>
      <w:bookmarkStart w:colFirst="0" w:colLast="0" w:name="_3e2q74irc9e7" w:id="3"/>
      <w:bookmarkEnd w:id="3"/>
      <w:r w:rsidDel="00000000" w:rsidR="00000000" w:rsidRPr="00000000">
        <w:rPr>
          <w:b w:val="1"/>
          <w:bCs w:val="1"/>
          <w:rtl w:val="0"/>
        </w:rPr>
        <w:t xml:space="preserve">Tarifas y Valorización de Horas</w:t>
      </w:r>
    </w:p>
    <w:p w:rsidR="00000000" w:rsidDel="00000000" w:rsidP="00000000" w:rsidRDefault="00000000" w:rsidRPr="00000000" w14:paraId="00000060">
      <w:pPr>
        <w:rPr>
          <w:sz w:val="24"/>
          <w:szCs w:val="24"/>
        </w:rPr>
      </w:pPr>
      <w:r w:rsidDel="00000000" w:rsidR="00000000" w:rsidRPr="00000000">
        <w:rPr>
          <w:sz w:val="24"/>
          <w:szCs w:val="24"/>
          <w:rtl w:val="0"/>
        </w:rPr>
        <w:t xml:space="preserve">Para la valorización de horas se debe considerar principalmente que el equipo de desarrollo se presenta con un perfil de </w:t>
      </w:r>
      <w:r w:rsidDel="00000000" w:rsidR="00000000" w:rsidRPr="00000000">
        <w:rPr>
          <w:b w:val="1"/>
          <w:bCs w:val="1"/>
          <w:sz w:val="24"/>
          <w:szCs w:val="24"/>
          <w:rtl w:val="0"/>
        </w:rPr>
        <w:t xml:space="preserve">Junior en Informática </w:t>
      </w:r>
      <w:r w:rsidDel="00000000" w:rsidR="00000000" w:rsidRPr="00000000">
        <w:rPr>
          <w:sz w:val="24"/>
          <w:szCs w:val="24"/>
          <w:rtl w:val="0"/>
        </w:rPr>
        <w:t xml:space="preserve">y su remuneración considerando el valor como Freelance, por lo tanto se han establecido las tarifas (en $CLP) acorde al mercado nacional para dicho nivel de experiencia:</w:t>
      </w:r>
    </w:p>
    <w:p w:rsidR="00000000" w:rsidDel="00000000" w:rsidP="00000000" w:rsidRDefault="00000000" w:rsidRPr="00000000" w14:paraId="0000006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$CLP/Hora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Valencia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Scrum Master /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$10.000CLP /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Diego Plaza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Arquitectura / Desarrollo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$12.000CLP /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Alonso González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 Frontend /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$12.000CLP / Hora</w:t>
            </w:r>
          </w:p>
        </w:tc>
      </w:tr>
    </w:tbl>
    <w:p w:rsidR="00000000" w:rsidDel="00000000" w:rsidP="00000000" w:rsidRDefault="00000000" w:rsidRPr="00000000" w14:paraId="0000006E">
      <w:pPr>
        <w:pStyle w:val="Heading2"/>
        <w:rPr>
          <w:b w:val="1"/>
          <w:bCs w:val="1"/>
        </w:rPr>
      </w:pPr>
      <w:bookmarkStart w:colFirst="0" w:colLast="0" w:name="_mrwk07e7s9yk" w:id="4"/>
      <w:bookmarkEnd w:id="4"/>
      <w:r w:rsidDel="00000000" w:rsidR="00000000" w:rsidRPr="00000000">
        <w:rPr>
          <w:b w:val="1"/>
          <w:bCs w:val="1"/>
          <w:rtl w:val="0"/>
        </w:rPr>
        <w:t xml:space="preserve">Resumen Financiero</w:t>
      </w:r>
    </w:p>
    <w:p w:rsidR="00000000" w:rsidDel="00000000" w:rsidP="00000000" w:rsidRDefault="00000000" w:rsidRPr="00000000" w14:paraId="0000006F">
      <w:pPr>
        <w:rPr>
          <w:sz w:val="24"/>
          <w:szCs w:val="24"/>
        </w:rPr>
      </w:pPr>
      <w:r w:rsidDel="00000000" w:rsidR="00000000" w:rsidRPr="00000000">
        <w:rPr>
          <w:sz w:val="24"/>
          <w:szCs w:val="24"/>
          <w:rtl w:val="0"/>
        </w:rPr>
        <w:t xml:space="preserve">Tomando en cuenta lo previamente mencionado, también, se considera un fondo de contingencia para el proyecto en base a los estándares de desarrollo ágil y proyectos informáticos, este fondo corresponderá al </w:t>
      </w:r>
      <w:r w:rsidDel="00000000" w:rsidR="00000000" w:rsidRPr="00000000">
        <w:rPr>
          <w:b w:val="1"/>
          <w:bCs w:val="1"/>
          <w:sz w:val="24"/>
          <w:szCs w:val="24"/>
          <w:rtl w:val="0"/>
        </w:rPr>
        <w:t xml:space="preserve">15%</w:t>
      </w:r>
      <w:r w:rsidDel="00000000" w:rsidR="00000000" w:rsidRPr="00000000">
        <w:rPr>
          <w:sz w:val="24"/>
          <w:szCs w:val="24"/>
          <w:rtl w:val="0"/>
        </w:rPr>
        <w:t xml:space="preserve"> el cual se aplica sobre el subtotal de horas hombre. Con este margen se mitiga el riesgo de incertidumbre, incidentes en el cronograma, posibles reconsideraciones de funciones y/o herramientas y asegura que el proyecto no colapse ante posibles riesgos u obstáculos que se presenten durante el desarrollo. Al igual que se considera un fondo de ganancia el cual es un margen de utilidad del proyecto el cual asegura la viabilidad comercial del desarrollo como producto final entregable al cliente, este corresponde a un </w:t>
      </w:r>
      <w:r w:rsidDel="00000000" w:rsidR="00000000" w:rsidRPr="00000000">
        <w:rPr>
          <w:b w:val="1"/>
          <w:bCs w:val="1"/>
          <w:sz w:val="24"/>
          <w:szCs w:val="24"/>
          <w:rtl w:val="0"/>
        </w:rPr>
        <w:t xml:space="preserve">30%</w:t>
      </w:r>
      <w:r w:rsidDel="00000000" w:rsidR="00000000" w:rsidRPr="00000000">
        <w:rPr>
          <w:sz w:val="24"/>
          <w:szCs w:val="24"/>
          <w:rtl w:val="0"/>
        </w:rPr>
        <w:t xml:space="preserve">.</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Considerando esto se hace un desglose de los costos dentro del proyecto:</w:t>
      </w:r>
    </w:p>
    <w:p w:rsidR="00000000" w:rsidDel="00000000" w:rsidP="00000000" w:rsidRDefault="00000000" w:rsidRPr="00000000" w14:paraId="00000072">
      <w:pPr>
        <w:numPr>
          <w:ilvl w:val="0"/>
          <w:numId w:val="2"/>
        </w:numPr>
        <w:ind w:left="720" w:hanging="360"/>
        <w:rPr>
          <w:sz w:val="24"/>
          <w:szCs w:val="24"/>
        </w:rPr>
      </w:pPr>
      <w:r w:rsidDel="00000000" w:rsidR="00000000" w:rsidRPr="00000000">
        <w:rPr>
          <w:sz w:val="24"/>
          <w:szCs w:val="24"/>
          <w:rtl w:val="0"/>
        </w:rPr>
        <w:t xml:space="preserve">Subtotal de Costos de Desarollo (Horas Hombre): </w:t>
      </w:r>
      <w:r w:rsidDel="00000000" w:rsidR="00000000" w:rsidRPr="00000000">
        <w:rPr>
          <w:b w:val="1"/>
          <w:bCs w:val="1"/>
          <w:sz w:val="24"/>
          <w:szCs w:val="24"/>
          <w:rtl w:val="0"/>
        </w:rPr>
        <w:t xml:space="preserve">$1.032.000 CLP</w:t>
      </w:r>
    </w:p>
    <w:p w:rsidR="00000000" w:rsidDel="00000000" w:rsidP="00000000" w:rsidRDefault="00000000" w:rsidRPr="00000000" w14:paraId="00000073">
      <w:pPr>
        <w:numPr>
          <w:ilvl w:val="0"/>
          <w:numId w:val="2"/>
        </w:numPr>
        <w:ind w:left="720" w:hanging="360"/>
        <w:rPr>
          <w:b w:val="1"/>
          <w:bCs w:val="1"/>
          <w:sz w:val="24"/>
          <w:szCs w:val="24"/>
        </w:rPr>
      </w:pPr>
      <w:r w:rsidDel="00000000" w:rsidR="00000000" w:rsidRPr="00000000">
        <w:rPr>
          <w:sz w:val="24"/>
          <w:szCs w:val="24"/>
          <w:rtl w:val="0"/>
        </w:rPr>
        <w:t xml:space="preserve">Fondo de Contingencia (Se considera el 15%): </w:t>
      </w:r>
      <w:r w:rsidDel="00000000" w:rsidR="00000000" w:rsidRPr="00000000">
        <w:rPr>
          <w:b w:val="1"/>
          <w:bCs w:val="1"/>
          <w:sz w:val="24"/>
          <w:szCs w:val="24"/>
          <w:rtl w:val="0"/>
        </w:rPr>
        <w:t xml:space="preserve">$154.800 CLP</w:t>
      </w:r>
    </w:p>
    <w:p w:rsidR="00000000" w:rsidDel="00000000" w:rsidP="00000000" w:rsidRDefault="00000000" w:rsidRPr="00000000" w14:paraId="00000074">
      <w:pPr>
        <w:numPr>
          <w:ilvl w:val="0"/>
          <w:numId w:val="2"/>
        </w:numPr>
        <w:ind w:left="720" w:hanging="360"/>
        <w:rPr>
          <w:sz w:val="24"/>
          <w:szCs w:val="24"/>
        </w:rPr>
      </w:pPr>
      <w:r w:rsidDel="00000000" w:rsidR="00000000" w:rsidRPr="00000000">
        <w:rPr>
          <w:sz w:val="24"/>
          <w:szCs w:val="24"/>
          <w:rtl w:val="0"/>
        </w:rPr>
        <w:t xml:space="preserve">Fondo de Ganancia (Se considera el 30%): </w:t>
      </w:r>
      <w:r w:rsidDel="00000000" w:rsidR="00000000" w:rsidRPr="00000000">
        <w:rPr>
          <w:b w:val="1"/>
          <w:bCs w:val="1"/>
          <w:sz w:val="24"/>
          <w:szCs w:val="24"/>
          <w:rtl w:val="0"/>
        </w:rPr>
        <w:t xml:space="preserve">$309.600 CLP</w:t>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Con esta estimación realizada concluimos que el presupuesto total estimado para llevar a cabo el desarrollo e implementación del proyecto corresponde a </w:t>
      </w:r>
      <w:r w:rsidDel="00000000" w:rsidR="00000000" w:rsidRPr="00000000">
        <w:rPr>
          <w:b w:val="1"/>
          <w:bCs w:val="1"/>
          <w:sz w:val="24"/>
          <w:szCs w:val="24"/>
          <w:rtl w:val="0"/>
        </w:rPr>
        <w:t xml:space="preserve">$1.496.400 CLP </w:t>
      </w:r>
      <w:r w:rsidDel="00000000" w:rsidR="00000000" w:rsidRPr="00000000">
        <w:rPr>
          <w:sz w:val="24"/>
          <w:szCs w:val="24"/>
          <w:rtl w:val="0"/>
        </w:rPr>
        <w:t xml:space="preserve">tomando en cuenta todos los aspectos presentados en este documento.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