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470"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8">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9">
            <w:pPr>
              <w:jc w:val="both"/>
              <w:rPr>
                <w:color w:val="767171"/>
                <w:sz w:val="24"/>
                <w:szCs w:val="24"/>
              </w:rPr>
            </w:pPr>
            <w:r w:rsidDel="00000000" w:rsidR="00000000" w:rsidRPr="00000000">
              <w:rPr>
                <w:rtl w:val="0"/>
              </w:rPr>
            </w:r>
          </w:p>
          <w:p w:rsidR="00000000" w:rsidDel="00000000" w:rsidP="00000000" w:rsidRDefault="00000000" w:rsidRPr="00000000" w14:paraId="0000000A">
            <w:pPr>
              <w:jc w:val="both"/>
              <w:rPr>
                <w:b w:val="1"/>
                <w:bCs w:val="1"/>
                <w:color w:val="1f4e79"/>
              </w:rPr>
            </w:pPr>
            <w:r w:rsidDel="00000000" w:rsidR="00000000" w:rsidRPr="00000000">
              <w:rPr>
                <w:b w:val="1"/>
                <w:bCs w:val="1"/>
                <w:color w:val="1f4e79"/>
                <w:rtl w:val="0"/>
              </w:rPr>
              <w:t xml:space="preserve">La mayoría de las actividades las puede realizar en los tiempos estimados, mi inconveniente mayor sería en el último sprint planteado, ya que por inconsistencia de tiempos y trabajos no llegamos a concretarlo a tiempo.</w:t>
            </w:r>
          </w:p>
          <w:p w:rsidR="00000000" w:rsidDel="00000000" w:rsidP="00000000" w:rsidRDefault="00000000" w:rsidRPr="00000000" w14:paraId="0000000B">
            <w:pPr>
              <w:jc w:val="both"/>
              <w:rPr>
                <w:b w:val="1"/>
                <w:bCs w:val="1"/>
                <w:color w:val="1f4e79"/>
              </w:rPr>
            </w:pPr>
            <w:r w:rsidDel="00000000" w:rsidR="00000000" w:rsidRPr="00000000">
              <w:rPr>
                <w:rtl w:val="0"/>
              </w:rPr>
            </w:r>
          </w:p>
          <w:p w:rsidR="00000000" w:rsidDel="00000000" w:rsidP="00000000" w:rsidRDefault="00000000" w:rsidRPr="00000000" w14:paraId="0000000C">
            <w:pPr>
              <w:jc w:val="both"/>
              <w:rPr>
                <w:b w:val="1"/>
                <w:bCs w:val="1"/>
                <w:color w:val="1f4e79"/>
              </w:rPr>
            </w:pPr>
            <w:r w:rsidDel="00000000" w:rsidR="00000000" w:rsidRPr="00000000">
              <w:rPr>
                <w:b w:val="1"/>
                <w:bCs w:val="1"/>
                <w:color w:val="1f4e79"/>
                <w:rtl w:val="0"/>
              </w:rPr>
              <w:t xml:space="preserve">Considero que trabajamos bien como equipo, tenemos tiempos de trabajo establecidos diarios, y también trabajamos de manera independiente. mi dificultad mayor creo que sería mi estimación de tiempo propia, hay ocasiones que concierto que me demorara 1 o 2 días en hacer una tarea pero eso se me suele expandir.</w:t>
            </w: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b w:val="1"/>
                <w:bCs w:val="1"/>
                <w:color w:val="1f4e79"/>
                <w:rtl w:val="0"/>
              </w:rPr>
              <w:t xml:space="preserve">Considerando ayuda externa, creo que la mejor manera de afrontar problemas es apoyándote de la gente que fuiste conociendo, con ese tipo de visión uno puede solucionar mucho más problema que realizando la misma tarta una y otra vez solo.</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6">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8">
            <w:pPr>
              <w:jc w:val="both"/>
              <w:rPr>
                <w:b w:val="1"/>
                <w:bCs w:val="1"/>
                <w:color w:val="1f4e79"/>
              </w:rPr>
            </w:pPr>
            <w:r w:rsidDel="00000000" w:rsidR="00000000" w:rsidRPr="00000000">
              <w:rPr>
                <w:b w:val="1"/>
                <w:bCs w:val="1"/>
                <w:color w:val="1f4e79"/>
                <w:rtl w:val="0"/>
              </w:rPr>
              <w:t xml:space="preserve">Pienso que evaluaría de buena manera mi trabajo, intento enfocarme en las peticiones específicas y suelo revisar constantemente este tipo de peticiones para no tener inconvenientes de este estilo.</w:t>
            </w:r>
          </w:p>
          <w:p w:rsidR="00000000" w:rsidDel="00000000" w:rsidP="00000000" w:rsidRDefault="00000000" w:rsidRPr="00000000" w14:paraId="00000019">
            <w:pPr>
              <w:jc w:val="both"/>
              <w:rPr>
                <w:b w:val="1"/>
                <w:bCs w:val="1"/>
                <w:color w:val="1f4e79"/>
              </w:rPr>
            </w:pPr>
            <w:r w:rsidDel="00000000" w:rsidR="00000000" w:rsidRPr="00000000">
              <w:rPr>
                <w:rtl w:val="0"/>
              </w:rPr>
            </w:r>
          </w:p>
          <w:p w:rsidR="00000000" w:rsidDel="00000000" w:rsidP="00000000" w:rsidRDefault="00000000" w:rsidRPr="00000000" w14:paraId="0000001A">
            <w:pPr>
              <w:jc w:val="both"/>
              <w:rPr>
                <w:b w:val="1"/>
                <w:bCs w:val="1"/>
                <w:color w:val="1f4e79"/>
              </w:rPr>
            </w:pPr>
            <w:r w:rsidDel="00000000" w:rsidR="00000000" w:rsidRPr="00000000">
              <w:rPr>
                <w:b w:val="1"/>
                <w:bCs w:val="1"/>
                <w:color w:val="1f4e79"/>
                <w:rtl w:val="0"/>
              </w:rPr>
              <w:t xml:space="preserve">Destaco mi organización y planificación de tareas tanto para mi y el equipo de trabajo, aun así pienso que podría mejorar en la aparte de programación .</w:t>
            </w:r>
          </w:p>
        </w:tc>
      </w:tr>
    </w:tbl>
    <w:p w:rsidR="00000000" w:rsidDel="00000000" w:rsidP="00000000" w:rsidRDefault="00000000" w:rsidRPr="00000000" w14:paraId="0000001B">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C">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D">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b w:val="1"/>
                <w:bCs w:val="1"/>
                <w:color w:val="1f4e79"/>
                <w:rtl w:val="0"/>
              </w:rPr>
              <w:t xml:space="preserve">Creo que los tiempos de entrega, no me llega a quedar claro al 100% los tiempos de entrega en algunas ocasiones. les preguntaría tipos de uso de metodología y aplicación para codificar.</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3">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4">
            <w:pPr>
              <w:jc w:val="both"/>
              <w:rPr>
                <w:color w:val="767171"/>
                <w:sz w:val="24"/>
                <w:szCs w:val="24"/>
              </w:rPr>
            </w:pPr>
            <w:r w:rsidDel="00000000" w:rsidR="00000000" w:rsidRPr="00000000">
              <w:rPr>
                <w:rtl w:val="0"/>
              </w:rPr>
            </w:r>
          </w:p>
          <w:p w:rsidR="00000000" w:rsidDel="00000000" w:rsidP="00000000" w:rsidRDefault="00000000" w:rsidRPr="00000000" w14:paraId="00000025">
            <w:pPr>
              <w:jc w:val="both"/>
              <w:rPr>
                <w:color w:val="767171"/>
                <w:sz w:val="24"/>
                <w:szCs w:val="24"/>
              </w:rPr>
            </w:pPr>
            <w:r w:rsidDel="00000000" w:rsidR="00000000" w:rsidRPr="00000000">
              <w:rPr>
                <w:color w:val="767171"/>
                <w:sz w:val="24"/>
                <w:szCs w:val="24"/>
                <w:rtl w:val="0"/>
              </w:rPr>
              <w:t xml:space="preserve">Las actividades constantemente deben ser asignadas y re asignadas, como estamos trabajando con una metodología ágil debemos adaptarnos a los tiempos y la necesidad actual, no considero que estemos llevando de mala forma la gestión de actividades.</w:t>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767171"/>
                <w:sz w:val="24"/>
                <w:szCs w:val="24"/>
              </w:rPr>
            </w:pPr>
            <w:bookmarkStart w:colFirst="0" w:colLast="0" w:name="_heading=h.aqhasvlyvc6p"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9">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2A">
            <w:pPr>
              <w:jc w:val="both"/>
              <w:rPr>
                <w:color w:val="767171"/>
                <w:sz w:val="24"/>
                <w:szCs w:val="24"/>
              </w:rPr>
            </w:pPr>
            <w:r w:rsidDel="00000000" w:rsidR="00000000" w:rsidRPr="00000000">
              <w:rPr>
                <w:rtl w:val="0"/>
              </w:rPr>
            </w:r>
          </w:p>
          <w:p w:rsidR="00000000" w:rsidDel="00000000" w:rsidP="00000000" w:rsidRDefault="00000000" w:rsidRPr="00000000" w14:paraId="0000002B">
            <w:pPr>
              <w:jc w:val="both"/>
              <w:rPr>
                <w:color w:val="767171"/>
                <w:sz w:val="24"/>
                <w:szCs w:val="24"/>
              </w:rPr>
            </w:pPr>
            <w:r w:rsidDel="00000000" w:rsidR="00000000" w:rsidRPr="00000000">
              <w:rPr>
                <w:color w:val="767171"/>
                <w:sz w:val="24"/>
                <w:szCs w:val="24"/>
                <w:rtl w:val="0"/>
              </w:rPr>
              <w:t xml:space="preserve">Considero que somos un buen equipo de trabajo ,destacó el trabajo constante y continuo que tenemos, pero pienso que podríamos mejorar en la comunicación de las actividades realizadas.</w:t>
            </w:r>
          </w:p>
          <w:p w:rsidR="00000000" w:rsidDel="00000000" w:rsidP="00000000" w:rsidRDefault="00000000" w:rsidRPr="00000000" w14:paraId="0000002C">
            <w:pPr>
              <w:jc w:val="both"/>
              <w:rPr>
                <w:color w:val="767171"/>
                <w:sz w:val="24"/>
                <w:szCs w:val="24"/>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3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3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3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pHdslABGet7Oz4uW0H8egxZpVA==">CgMxLjAyDmguYXFoYXN2bHl2YzZwOAByITFOZ1ktODdkenc0am5VZVNud2FudXVCR25SSHgtZXNObw==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