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3sl51gpkfeth" w:id="0"/>
      <w:bookmarkEnd w:id="0"/>
      <w:r w:rsidDel="00000000" w:rsidR="00000000" w:rsidRPr="00000000">
        <w:rPr>
          <w:rtl w:val="0"/>
        </w:rPr>
        <w:br w:type="textWrapping"/>
        <w:br w:type="textWrapping"/>
        <w:br w:type="textWrapping"/>
        <w:br w:type="textWrapping"/>
        <w:br w:type="textWrapping"/>
        <w:br w:type="textWrapping"/>
        <w:t xml:space="preserve">Cambios Realizados</w:t>
      </w:r>
    </w:p>
    <w:p w:rsidR="00000000" w:rsidDel="00000000" w:rsidP="00000000" w:rsidRDefault="00000000" w:rsidRPr="00000000" w14:paraId="00000002">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Integrantes: Alonso Gonzalez / Diego Plaza / Gabriel Valencia</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after="160" w:before="240" w:line="240" w:lineRule="auto"/>
        <w:rPr>
          <w:b w:val="1"/>
          <w:bCs w:val="1"/>
          <w:color w:val="1f3864"/>
          <w:sz w:val="30"/>
          <w:szCs w:val="30"/>
        </w:rPr>
      </w:pPr>
      <w:r w:rsidDel="00000000" w:rsidR="00000000" w:rsidRPr="00000000">
        <w:rPr>
          <w:b w:val="1"/>
          <w:bCs w:val="1"/>
          <w:color w:val="1f3864"/>
          <w:sz w:val="30"/>
          <w:szCs w:val="30"/>
          <w:rtl w:val="0"/>
        </w:rPr>
        <w:t xml:space="preserve">Errores Totales</w:t>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90"/>
        <w:gridCol w:w="1470"/>
        <w:gridCol w:w="1530"/>
        <w:tblGridChange w:id="0">
          <w:tblGrid>
            <w:gridCol w:w="6390"/>
            <w:gridCol w:w="1470"/>
            <w:gridCol w:w="153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4">
            <w:pPr>
              <w:spacing w:line="240" w:lineRule="auto"/>
              <w:rPr>
                <w:sz w:val="21"/>
                <w:szCs w:val="21"/>
              </w:rPr>
            </w:pPr>
            <w:r w:rsidDel="00000000" w:rsidR="00000000" w:rsidRPr="00000000">
              <w:rPr>
                <w:b w:val="1"/>
                <w:bCs w:val="1"/>
                <w:color w:val="ffffff"/>
                <w:sz w:val="21"/>
                <w:szCs w:val="21"/>
                <w:rtl w:val="0"/>
              </w:rPr>
              <w:t xml:space="preserve">Categoría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5">
            <w:pPr>
              <w:spacing w:line="240" w:lineRule="auto"/>
              <w:jc w:val="center"/>
              <w:rPr>
                <w:sz w:val="21"/>
                <w:szCs w:val="21"/>
              </w:rPr>
            </w:pPr>
            <w:r w:rsidDel="00000000" w:rsidR="00000000" w:rsidRPr="00000000">
              <w:rPr>
                <w:b w:val="1"/>
                <w:bCs w:val="1"/>
                <w:color w:val="ffffff"/>
                <w:sz w:val="21"/>
                <w:szCs w:val="21"/>
                <w:rtl w:val="0"/>
              </w:rPr>
              <w:t xml:space="preserve">Cantidad de errores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spacing w:line="240" w:lineRule="auto"/>
              <w:jc w:val="center"/>
              <w:rPr>
                <w:b w:val="1"/>
                <w:bCs w:val="1"/>
                <w:color w:val="ffffff"/>
                <w:sz w:val="21"/>
                <w:szCs w:val="21"/>
              </w:rPr>
            </w:pPr>
            <w:r w:rsidDel="00000000" w:rsidR="00000000" w:rsidRPr="00000000">
              <w:rPr>
                <w:b w:val="1"/>
                <w:bCs w:val="1"/>
                <w:color w:val="ffffff"/>
                <w:sz w:val="21"/>
                <w:szCs w:val="21"/>
                <w:rtl w:val="0"/>
              </w:rPr>
              <w:t xml:space="preserve">Errores no corregidos </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7">
            <w:pPr>
              <w:spacing w:line="240" w:lineRule="auto"/>
              <w:rPr>
                <w:sz w:val="21"/>
                <w:szCs w:val="21"/>
              </w:rPr>
            </w:pPr>
            <w:r w:rsidDel="00000000" w:rsidR="00000000" w:rsidRPr="00000000">
              <w:rPr>
                <w:sz w:val="21"/>
                <w:szCs w:val="21"/>
                <w:rtl w:val="0"/>
              </w:rPr>
              <w:t xml:space="preserve">[ERR-01] Errores de tipeo</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8">
            <w:pPr>
              <w:spacing w:line="240" w:lineRule="auto"/>
              <w:jc w:val="center"/>
              <w:rPr>
                <w:sz w:val="21"/>
                <w:szCs w:val="21"/>
              </w:rPr>
            </w:pPr>
            <w:r w:rsidDel="00000000" w:rsidR="00000000" w:rsidRPr="00000000">
              <w:rPr>
                <w:sz w:val="21"/>
                <w:szCs w:val="21"/>
                <w:rtl w:val="0"/>
              </w:rPr>
              <w:t xml:space="preserve">7</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9">
            <w:pPr>
              <w:spacing w:line="240" w:lineRule="auto"/>
              <w:jc w:val="center"/>
              <w:rPr>
                <w:sz w:val="21"/>
                <w:szCs w:val="21"/>
              </w:rPr>
            </w:pPr>
            <w:r w:rsidDel="00000000" w:rsidR="00000000" w:rsidRPr="00000000">
              <w:rPr>
                <w:sz w:val="21"/>
                <w:szCs w:val="21"/>
                <w:rtl w:val="0"/>
              </w:rPr>
              <w:t xml:space="preserve">0</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spacing w:line="240" w:lineRule="auto"/>
              <w:rPr>
                <w:sz w:val="21"/>
                <w:szCs w:val="21"/>
              </w:rPr>
            </w:pPr>
            <w:r w:rsidDel="00000000" w:rsidR="00000000" w:rsidRPr="00000000">
              <w:rPr>
                <w:sz w:val="21"/>
                <w:szCs w:val="21"/>
                <w:rtl w:val="0"/>
              </w:rPr>
              <w:t xml:space="preserve">[ERR-02] Poca especificación en el texto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spacing w:line="240" w:lineRule="auto"/>
              <w:jc w:val="center"/>
              <w:rPr>
                <w:sz w:val="21"/>
                <w:szCs w:val="21"/>
              </w:rPr>
            </w:pPr>
            <w:r w:rsidDel="00000000" w:rsidR="00000000" w:rsidRPr="00000000">
              <w:rPr>
                <w:sz w:val="21"/>
                <w:szCs w:val="21"/>
                <w:rtl w:val="0"/>
              </w:rPr>
              <w:t xml:space="preserve">16</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spacing w:line="240" w:lineRule="auto"/>
              <w:jc w:val="center"/>
              <w:rPr>
                <w:sz w:val="21"/>
                <w:szCs w:val="21"/>
              </w:rPr>
            </w:pPr>
            <w:r w:rsidDel="00000000" w:rsidR="00000000" w:rsidRPr="00000000">
              <w:rPr>
                <w:sz w:val="21"/>
                <w:szCs w:val="21"/>
                <w:rtl w:val="0"/>
              </w:rPr>
              <w:t xml:space="preserve">2</w:t>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D">
            <w:pPr>
              <w:spacing w:line="240" w:lineRule="auto"/>
              <w:rPr>
                <w:sz w:val="21"/>
                <w:szCs w:val="21"/>
              </w:rPr>
            </w:pPr>
            <w:r w:rsidDel="00000000" w:rsidR="00000000" w:rsidRPr="00000000">
              <w:rPr>
                <w:sz w:val="21"/>
                <w:szCs w:val="21"/>
                <w:rtl w:val="0"/>
              </w:rPr>
              <w:t xml:space="preserve">[ERR-03] Falta de información legal</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E">
            <w:pPr>
              <w:spacing w:line="240" w:lineRule="auto"/>
              <w:jc w:val="center"/>
              <w:rPr>
                <w:sz w:val="21"/>
                <w:szCs w:val="21"/>
              </w:rPr>
            </w:pPr>
            <w:r w:rsidDel="00000000" w:rsidR="00000000" w:rsidRPr="00000000">
              <w:rPr>
                <w:sz w:val="21"/>
                <w:szCs w:val="21"/>
                <w:rtl w:val="0"/>
              </w:rPr>
              <w:t xml:space="preserve">4</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0F">
            <w:pPr>
              <w:spacing w:line="240" w:lineRule="auto"/>
              <w:jc w:val="center"/>
              <w:rPr>
                <w:sz w:val="21"/>
                <w:szCs w:val="21"/>
              </w:rPr>
            </w:pPr>
            <w:r w:rsidDel="00000000" w:rsidR="00000000" w:rsidRPr="00000000">
              <w:rPr>
                <w:sz w:val="21"/>
                <w:szCs w:val="21"/>
                <w:rtl w:val="0"/>
              </w:rPr>
              <w:t xml:space="preserve">3</w:t>
            </w:r>
          </w:p>
        </w:tc>
      </w:tr>
      <w:tr>
        <w:trPr>
          <w:cantSplit w:val="0"/>
          <w:trHeight w:val="383"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spacing w:line="240" w:lineRule="auto"/>
              <w:rPr>
                <w:sz w:val="21"/>
                <w:szCs w:val="21"/>
              </w:rPr>
            </w:pPr>
            <w:r w:rsidDel="00000000" w:rsidR="00000000" w:rsidRPr="00000000">
              <w:rPr>
                <w:sz w:val="21"/>
                <w:szCs w:val="21"/>
                <w:rtl w:val="0"/>
              </w:rPr>
              <w:t xml:space="preserve">[ERR-04] Errores relacionados a antecedentes médicos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spacing w:line="240" w:lineRule="auto"/>
              <w:jc w:val="center"/>
              <w:rPr>
                <w:sz w:val="21"/>
                <w:szCs w:val="21"/>
              </w:rPr>
            </w:pPr>
            <w:r w:rsidDel="00000000" w:rsidR="00000000" w:rsidRPr="00000000">
              <w:rPr>
                <w:sz w:val="21"/>
                <w:szCs w:val="21"/>
                <w:rtl w:val="0"/>
              </w:rPr>
              <w:t xml:space="preserve">10</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spacing w:line="240" w:lineRule="auto"/>
              <w:jc w:val="center"/>
              <w:rPr>
                <w:sz w:val="21"/>
                <w:szCs w:val="21"/>
              </w:rPr>
            </w:pPr>
            <w:r w:rsidDel="00000000" w:rsidR="00000000" w:rsidRPr="00000000">
              <w:rPr>
                <w:sz w:val="21"/>
                <w:szCs w:val="21"/>
                <w:rtl w:val="0"/>
              </w:rPr>
              <w:t xml:space="preserve">6</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rPr>
                <w:sz w:val="21"/>
                <w:szCs w:val="21"/>
              </w:rPr>
            </w:pPr>
            <w:r w:rsidDel="00000000" w:rsidR="00000000" w:rsidRPr="00000000">
              <w:rPr>
                <w:sz w:val="21"/>
                <w:szCs w:val="21"/>
                <w:rtl w:val="0"/>
              </w:rPr>
              <w:t xml:space="preserve">[ERR-05] Errores técnicos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4">
            <w:pPr>
              <w:spacing w:line="240" w:lineRule="auto"/>
              <w:jc w:val="center"/>
              <w:rPr>
                <w:sz w:val="21"/>
                <w:szCs w:val="21"/>
              </w:rPr>
            </w:pPr>
            <w:r w:rsidDel="00000000" w:rsidR="00000000" w:rsidRPr="00000000">
              <w:rPr>
                <w:sz w:val="21"/>
                <w:szCs w:val="21"/>
                <w:rtl w:val="0"/>
              </w:rPr>
              <w:t xml:space="preserve">10</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jc w:val="center"/>
              <w:rPr>
                <w:sz w:val="21"/>
                <w:szCs w:val="21"/>
              </w:rPr>
            </w:pPr>
            <w:r w:rsidDel="00000000" w:rsidR="00000000" w:rsidRPr="00000000">
              <w:rPr>
                <w:sz w:val="21"/>
                <w:szCs w:val="21"/>
                <w:rtl w:val="0"/>
              </w:rPr>
              <w:t xml:space="preserve">2</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spacing w:line="240" w:lineRule="auto"/>
              <w:rPr>
                <w:sz w:val="21"/>
                <w:szCs w:val="21"/>
              </w:rPr>
            </w:pPr>
            <w:r w:rsidDel="00000000" w:rsidR="00000000" w:rsidRPr="00000000">
              <w:rPr>
                <w:sz w:val="21"/>
                <w:szCs w:val="21"/>
                <w:rtl w:val="0"/>
              </w:rPr>
              <w:t xml:space="preserve">[ERR-06] Errores de historias de usuario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spacing w:line="240" w:lineRule="auto"/>
              <w:jc w:val="center"/>
              <w:rPr>
                <w:sz w:val="21"/>
                <w:szCs w:val="21"/>
              </w:rPr>
            </w:pPr>
            <w:r w:rsidDel="00000000" w:rsidR="00000000" w:rsidRPr="00000000">
              <w:rPr>
                <w:sz w:val="21"/>
                <w:szCs w:val="21"/>
                <w:rtl w:val="0"/>
              </w:rPr>
              <w:t xml:space="preserve">54</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spacing w:line="240" w:lineRule="auto"/>
              <w:jc w:val="center"/>
              <w:rPr>
                <w:sz w:val="21"/>
                <w:szCs w:val="21"/>
              </w:rPr>
            </w:pPr>
            <w:r w:rsidDel="00000000" w:rsidR="00000000" w:rsidRPr="00000000">
              <w:rPr>
                <w:sz w:val="21"/>
                <w:szCs w:val="21"/>
                <w:rtl w:val="0"/>
              </w:rPr>
              <w:t xml:space="preserve">1</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9">
            <w:pPr>
              <w:spacing w:line="240" w:lineRule="auto"/>
              <w:rPr>
                <w:sz w:val="21"/>
                <w:szCs w:val="21"/>
              </w:rPr>
            </w:pPr>
            <w:r w:rsidDel="00000000" w:rsidR="00000000" w:rsidRPr="00000000">
              <w:rPr>
                <w:sz w:val="21"/>
                <w:szCs w:val="21"/>
                <w:rtl w:val="0"/>
              </w:rPr>
              <w:t xml:space="preserve">[ERR-07] Errores de APIs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A">
            <w:pPr>
              <w:spacing w:line="240" w:lineRule="auto"/>
              <w:jc w:val="center"/>
              <w:rPr>
                <w:sz w:val="21"/>
                <w:szCs w:val="21"/>
              </w:rPr>
            </w:pPr>
            <w:r w:rsidDel="00000000" w:rsidR="00000000" w:rsidRPr="00000000">
              <w:rPr>
                <w:sz w:val="21"/>
                <w:szCs w:val="21"/>
                <w:rtl w:val="0"/>
              </w:rPr>
              <w:t xml:space="preserve">8</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jc w:val="center"/>
              <w:rPr>
                <w:sz w:val="21"/>
                <w:szCs w:val="21"/>
              </w:rPr>
            </w:pPr>
            <w:r w:rsidDel="00000000" w:rsidR="00000000" w:rsidRPr="00000000">
              <w:rPr>
                <w:sz w:val="21"/>
                <w:szCs w:val="21"/>
                <w:rtl w:val="0"/>
              </w:rPr>
              <w:t xml:space="preserve">2</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spacing w:line="240" w:lineRule="auto"/>
              <w:rPr>
                <w:sz w:val="21"/>
                <w:szCs w:val="21"/>
              </w:rPr>
            </w:pPr>
            <w:r w:rsidDel="00000000" w:rsidR="00000000" w:rsidRPr="00000000">
              <w:rPr>
                <w:sz w:val="21"/>
                <w:szCs w:val="21"/>
                <w:rtl w:val="0"/>
              </w:rPr>
              <w:t xml:space="preserve">[ERR-08] Errores de base de datos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spacing w:line="240" w:lineRule="auto"/>
              <w:jc w:val="center"/>
              <w:rPr>
                <w:sz w:val="21"/>
                <w:szCs w:val="21"/>
              </w:rPr>
            </w:pPr>
            <w:r w:rsidDel="00000000" w:rsidR="00000000" w:rsidRPr="00000000">
              <w:rPr>
                <w:sz w:val="21"/>
                <w:szCs w:val="21"/>
                <w:rtl w:val="0"/>
              </w:rPr>
              <w:t xml:space="preserve">25</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spacing w:line="240" w:lineRule="auto"/>
              <w:jc w:val="center"/>
              <w:rPr>
                <w:sz w:val="21"/>
                <w:szCs w:val="21"/>
              </w:rPr>
            </w:pPr>
            <w:r w:rsidDel="00000000" w:rsidR="00000000" w:rsidRPr="00000000">
              <w:rPr>
                <w:sz w:val="21"/>
                <w:szCs w:val="21"/>
                <w:rtl w:val="0"/>
              </w:rPr>
              <w:t xml:space="preserve">3</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rPr>
                <w:sz w:val="21"/>
                <w:szCs w:val="21"/>
              </w:rPr>
            </w:pPr>
            <w:r w:rsidDel="00000000" w:rsidR="00000000" w:rsidRPr="00000000">
              <w:rPr>
                <w:sz w:val="21"/>
                <w:szCs w:val="21"/>
                <w:rtl w:val="0"/>
              </w:rPr>
              <w:t xml:space="preserve">[ERR-09] Errores de seguridad y control de acceso</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0">
            <w:pPr>
              <w:spacing w:line="240" w:lineRule="auto"/>
              <w:jc w:val="center"/>
              <w:rPr>
                <w:sz w:val="21"/>
                <w:szCs w:val="21"/>
              </w:rPr>
            </w:pPr>
            <w:r w:rsidDel="00000000" w:rsidR="00000000" w:rsidRPr="00000000">
              <w:rPr>
                <w:sz w:val="21"/>
                <w:szCs w:val="21"/>
                <w:rtl w:val="0"/>
              </w:rPr>
              <w:t xml:space="preserve">20</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1">
            <w:pPr>
              <w:spacing w:line="240" w:lineRule="auto"/>
              <w:jc w:val="center"/>
              <w:rPr>
                <w:sz w:val="21"/>
                <w:szCs w:val="21"/>
              </w:rPr>
            </w:pPr>
            <w:r w:rsidDel="00000000" w:rsidR="00000000" w:rsidRPr="00000000">
              <w:rPr>
                <w:sz w:val="21"/>
                <w:szCs w:val="21"/>
                <w:rtl w:val="0"/>
              </w:rPr>
              <w:t xml:space="preserve">3</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spacing w:line="240" w:lineRule="auto"/>
              <w:rPr>
                <w:sz w:val="21"/>
                <w:szCs w:val="21"/>
              </w:rPr>
            </w:pPr>
            <w:r w:rsidDel="00000000" w:rsidR="00000000" w:rsidRPr="00000000">
              <w:rPr>
                <w:sz w:val="21"/>
                <w:szCs w:val="21"/>
                <w:rtl w:val="0"/>
              </w:rPr>
              <w:t xml:space="preserve">[ERR-10] Errores de pruebas y trazabilidad (QA)</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spacing w:line="240" w:lineRule="auto"/>
              <w:jc w:val="center"/>
              <w:rPr>
                <w:sz w:val="21"/>
                <w:szCs w:val="21"/>
              </w:rPr>
            </w:pPr>
            <w:r w:rsidDel="00000000" w:rsidR="00000000" w:rsidRPr="00000000">
              <w:rPr>
                <w:sz w:val="21"/>
                <w:szCs w:val="21"/>
                <w:rtl w:val="0"/>
              </w:rPr>
              <w:t xml:space="preserve">15</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spacing w:line="240" w:lineRule="auto"/>
              <w:jc w:val="center"/>
              <w:rPr>
                <w:sz w:val="21"/>
                <w:szCs w:val="21"/>
              </w:rPr>
            </w:pPr>
            <w:r w:rsidDel="00000000" w:rsidR="00000000" w:rsidRPr="00000000">
              <w:rPr>
                <w:sz w:val="21"/>
                <w:szCs w:val="21"/>
                <w:rtl w:val="0"/>
              </w:rPr>
              <w:t xml:space="preserve">15</w:t>
            </w:r>
          </w:p>
        </w:tc>
      </w:tr>
      <w:tr>
        <w:trPr>
          <w:cantSplit w:val="0"/>
          <w:trHeight w:val="376"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5">
            <w:pPr>
              <w:spacing w:line="240" w:lineRule="auto"/>
              <w:rPr>
                <w:sz w:val="21"/>
                <w:szCs w:val="21"/>
              </w:rPr>
            </w:pPr>
            <w:r w:rsidDel="00000000" w:rsidR="00000000" w:rsidRPr="00000000">
              <w:rPr>
                <w:sz w:val="21"/>
                <w:szCs w:val="21"/>
                <w:rtl w:val="0"/>
              </w:rPr>
              <w:t xml:space="preserve">[ERR-11] Inconsistencias de alcance y catálogos entre documentos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6">
            <w:pPr>
              <w:spacing w:line="240" w:lineRule="auto"/>
              <w:jc w:val="center"/>
              <w:rPr>
                <w:sz w:val="21"/>
                <w:szCs w:val="21"/>
              </w:rPr>
            </w:pPr>
            <w:r w:rsidDel="00000000" w:rsidR="00000000" w:rsidRPr="00000000">
              <w:rPr>
                <w:sz w:val="21"/>
                <w:szCs w:val="21"/>
                <w:rtl w:val="0"/>
              </w:rPr>
              <w:t xml:space="preserve">17</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7">
            <w:pPr>
              <w:spacing w:line="240" w:lineRule="auto"/>
              <w:jc w:val="center"/>
              <w:rPr>
                <w:sz w:val="21"/>
                <w:szCs w:val="21"/>
              </w:rPr>
            </w:pPr>
            <w:r w:rsidDel="00000000" w:rsidR="00000000" w:rsidRPr="00000000">
              <w:rPr>
                <w:sz w:val="21"/>
                <w:szCs w:val="21"/>
                <w:rtl w:val="0"/>
              </w:rPr>
              <w:t xml:space="preserve">3</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spacing w:line="240" w:lineRule="auto"/>
              <w:rPr>
                <w:sz w:val="21"/>
                <w:szCs w:val="21"/>
              </w:rPr>
            </w:pPr>
            <w:r w:rsidDel="00000000" w:rsidR="00000000" w:rsidRPr="00000000">
              <w:rPr>
                <w:sz w:val="21"/>
                <w:szCs w:val="21"/>
                <w:rtl w:val="0"/>
              </w:rPr>
              <w:t xml:space="preserve">[ERR-12] Errores de planificación (sprints, fechas y backlog)</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spacing w:line="240" w:lineRule="auto"/>
              <w:jc w:val="center"/>
              <w:rPr>
                <w:sz w:val="21"/>
                <w:szCs w:val="21"/>
              </w:rPr>
            </w:pPr>
            <w:r w:rsidDel="00000000" w:rsidR="00000000" w:rsidRPr="00000000">
              <w:rPr>
                <w:sz w:val="21"/>
                <w:szCs w:val="21"/>
                <w:rtl w:val="0"/>
              </w:rPr>
              <w:t xml:space="preserve">17</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spacing w:line="240" w:lineRule="auto"/>
              <w:jc w:val="center"/>
              <w:rPr>
                <w:sz w:val="21"/>
                <w:szCs w:val="21"/>
              </w:rPr>
            </w:pPr>
            <w:r w:rsidDel="00000000" w:rsidR="00000000" w:rsidRPr="00000000">
              <w:rPr>
                <w:sz w:val="21"/>
                <w:szCs w:val="21"/>
                <w:rtl w:val="0"/>
              </w:rPr>
              <w:t xml:space="preserve">8</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B">
            <w:pPr>
              <w:spacing w:line="240" w:lineRule="auto"/>
              <w:rPr>
                <w:sz w:val="21"/>
                <w:szCs w:val="21"/>
              </w:rPr>
            </w:pPr>
            <w:r w:rsidDel="00000000" w:rsidR="00000000" w:rsidRPr="00000000">
              <w:rPr>
                <w:sz w:val="21"/>
                <w:szCs w:val="21"/>
                <w:rtl w:val="0"/>
              </w:rPr>
              <w:t xml:space="preserve">[ERR-13] Errores de roles y responsabilidades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C">
            <w:pPr>
              <w:spacing w:line="240" w:lineRule="auto"/>
              <w:jc w:val="center"/>
              <w:rPr>
                <w:sz w:val="21"/>
                <w:szCs w:val="21"/>
              </w:rPr>
            </w:pPr>
            <w:r w:rsidDel="00000000" w:rsidR="00000000" w:rsidRPr="00000000">
              <w:rPr>
                <w:sz w:val="21"/>
                <w:szCs w:val="21"/>
                <w:rtl w:val="0"/>
              </w:rPr>
              <w:t xml:space="preserve">9</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2D">
            <w:pPr>
              <w:spacing w:line="240" w:lineRule="auto"/>
              <w:jc w:val="center"/>
              <w:rPr>
                <w:sz w:val="21"/>
                <w:szCs w:val="21"/>
              </w:rPr>
            </w:pPr>
            <w:r w:rsidDel="00000000" w:rsidR="00000000" w:rsidRPr="00000000">
              <w:rPr>
                <w:sz w:val="21"/>
                <w:szCs w:val="21"/>
                <w:rtl w:val="0"/>
              </w:rPr>
              <w:t xml:space="preserve">1</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spacing w:line="240" w:lineRule="auto"/>
              <w:rPr>
                <w:sz w:val="21"/>
                <w:szCs w:val="21"/>
              </w:rPr>
            </w:pPr>
            <w:r w:rsidDel="00000000" w:rsidR="00000000" w:rsidRPr="00000000">
              <w:rPr>
                <w:sz w:val="21"/>
                <w:szCs w:val="21"/>
                <w:rtl w:val="0"/>
              </w:rPr>
              <w:t xml:space="preserve">[ERR-14] Errores de presupuesto y cálculo</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spacing w:line="240" w:lineRule="auto"/>
              <w:jc w:val="center"/>
              <w:rPr>
                <w:sz w:val="21"/>
                <w:szCs w:val="21"/>
              </w:rPr>
            </w:pPr>
            <w:r w:rsidDel="00000000" w:rsidR="00000000" w:rsidRPr="00000000">
              <w:rPr>
                <w:sz w:val="21"/>
                <w:szCs w:val="21"/>
                <w:rtl w:val="0"/>
              </w:rPr>
              <w:t xml:space="preserve">3</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spacing w:line="240" w:lineRule="auto"/>
              <w:jc w:val="center"/>
              <w:rPr>
                <w:sz w:val="21"/>
                <w:szCs w:val="21"/>
              </w:rPr>
            </w:pPr>
            <w:r w:rsidDel="00000000" w:rsidR="00000000" w:rsidRPr="00000000">
              <w:rPr>
                <w:sz w:val="21"/>
                <w:szCs w:val="21"/>
                <w:rtl w:val="0"/>
              </w:rPr>
              <w:t xml:space="preserve">0</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31">
            <w:pPr>
              <w:spacing w:line="240" w:lineRule="auto"/>
              <w:rPr>
                <w:sz w:val="21"/>
                <w:szCs w:val="21"/>
              </w:rPr>
            </w:pPr>
            <w:r w:rsidDel="00000000" w:rsidR="00000000" w:rsidRPr="00000000">
              <w:rPr>
                <w:sz w:val="21"/>
                <w:szCs w:val="21"/>
                <w:rtl w:val="0"/>
              </w:rPr>
              <w:t xml:space="preserve">[ERR-15] Errores de control documental (versiones, índices, anexos y diagramas)</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32">
            <w:pPr>
              <w:spacing w:line="240" w:lineRule="auto"/>
              <w:jc w:val="center"/>
              <w:rPr>
                <w:sz w:val="21"/>
                <w:szCs w:val="21"/>
              </w:rPr>
            </w:pPr>
            <w:r w:rsidDel="00000000" w:rsidR="00000000" w:rsidRPr="00000000">
              <w:rPr>
                <w:sz w:val="21"/>
                <w:szCs w:val="21"/>
                <w:rtl w:val="0"/>
              </w:rPr>
              <w:t xml:space="preserve">7</w:t>
            </w:r>
          </w:p>
        </w:tc>
        <w:tc>
          <w:tcPr>
            <w:tcBorders>
              <w:top w:color="a6a6a6" w:space="0" w:sz="4" w:val="single"/>
              <w:left w:color="a6a6a6" w:space="0" w:sz="4" w:val="single"/>
              <w:bottom w:color="a6a6a6" w:space="0" w:sz="4" w:val="single"/>
              <w:right w:color="a6a6a6" w:space="0" w:sz="4" w:val="single"/>
            </w:tcBorders>
            <w:tcMar>
              <w:top w:w="80.0" w:type="dxa"/>
              <w:left w:w="120.0" w:type="dxa"/>
              <w:bottom w:w="80.0" w:type="dxa"/>
              <w:right w:w="120.0" w:type="dxa"/>
            </w:tcMar>
          </w:tcPr>
          <w:p w:rsidR="00000000" w:rsidDel="00000000" w:rsidP="00000000" w:rsidRDefault="00000000" w:rsidRPr="00000000" w14:paraId="00000033">
            <w:pPr>
              <w:spacing w:line="240" w:lineRule="auto"/>
              <w:jc w:val="center"/>
              <w:rPr>
                <w:sz w:val="21"/>
                <w:szCs w:val="21"/>
              </w:rPr>
            </w:pPr>
            <w:r w:rsidDel="00000000" w:rsidR="00000000" w:rsidRPr="00000000">
              <w:rPr>
                <w:sz w:val="21"/>
                <w:szCs w:val="21"/>
                <w:rtl w:val="0"/>
              </w:rPr>
              <w:t xml:space="preserve">4</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spacing w:line="240" w:lineRule="auto"/>
              <w:rPr>
                <w:sz w:val="21"/>
                <w:szCs w:val="21"/>
              </w:rPr>
            </w:pPr>
            <w:r w:rsidDel="00000000" w:rsidR="00000000" w:rsidRPr="00000000">
              <w:rPr>
                <w:sz w:val="21"/>
                <w:szCs w:val="21"/>
                <w:rtl w:val="0"/>
              </w:rPr>
              <w:t xml:space="preserve">[ERR-16] Referencias a normas y estándares obsoletos</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spacing w:line="240" w:lineRule="auto"/>
              <w:jc w:val="center"/>
              <w:rPr>
                <w:sz w:val="21"/>
                <w:szCs w:val="21"/>
              </w:rPr>
            </w:pPr>
            <w:r w:rsidDel="00000000" w:rsidR="00000000" w:rsidRPr="00000000">
              <w:rPr>
                <w:sz w:val="21"/>
                <w:szCs w:val="21"/>
                <w:rtl w:val="0"/>
              </w:rPr>
              <w:t xml:space="preserve">2</w:t>
            </w:r>
          </w:p>
        </w:tc>
        <w:tc>
          <w:tcPr>
            <w:tcBorders>
              <w:top w:color="a6a6a6" w:space="0" w:sz="4" w:val="single"/>
              <w:left w:color="a6a6a6" w:space="0" w:sz="4" w:val="single"/>
              <w:bottom w:color="a6a6a6" w:space="0" w:sz="4" w:val="single"/>
              <w:right w:color="a6a6a6"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spacing w:line="240" w:lineRule="auto"/>
              <w:jc w:val="center"/>
              <w:rPr>
                <w:sz w:val="21"/>
                <w:szCs w:val="21"/>
              </w:rPr>
            </w:pPr>
            <w:r w:rsidDel="00000000" w:rsidR="00000000" w:rsidRPr="00000000">
              <w:rPr>
                <w:sz w:val="21"/>
                <w:szCs w:val="21"/>
                <w:rtl w:val="0"/>
              </w:rPr>
              <w:t xml:space="preserve">1</w:t>
            </w:r>
          </w:p>
        </w:tc>
      </w:tr>
      <w:tr>
        <w:trPr>
          <w:cantSplit w:val="0"/>
          <w:trHeight w:val="370" w:hRule="atLeast"/>
          <w:tblHeader w:val="0"/>
        </w:trPr>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37">
            <w:pPr>
              <w:spacing w:line="240" w:lineRule="auto"/>
              <w:rPr>
                <w:sz w:val="21"/>
                <w:szCs w:val="21"/>
              </w:rPr>
            </w:pPr>
            <w:r w:rsidDel="00000000" w:rsidR="00000000" w:rsidRPr="00000000">
              <w:rPr>
                <w:b w:val="1"/>
                <w:bCs w:val="1"/>
                <w:sz w:val="21"/>
                <w:szCs w:val="21"/>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38">
            <w:pPr>
              <w:spacing w:line="240" w:lineRule="auto"/>
              <w:jc w:val="center"/>
              <w:rPr>
                <w:sz w:val="21"/>
                <w:szCs w:val="21"/>
              </w:rPr>
            </w:pPr>
            <w:r w:rsidDel="00000000" w:rsidR="00000000" w:rsidRPr="00000000">
              <w:rPr>
                <w:b w:val="1"/>
                <w:bCs w:val="1"/>
                <w:sz w:val="21"/>
                <w:szCs w:val="21"/>
                <w:rtl w:val="0"/>
              </w:rPr>
              <w:t xml:space="preserve">224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d9e2f3" w:val="clear"/>
            <w:tcMar>
              <w:top w:w="80.0" w:type="dxa"/>
              <w:left w:w="120.0" w:type="dxa"/>
              <w:bottom w:w="80.0" w:type="dxa"/>
              <w:right w:w="120.0" w:type="dxa"/>
            </w:tcMar>
          </w:tcPr>
          <w:p w:rsidR="00000000" w:rsidDel="00000000" w:rsidP="00000000" w:rsidRDefault="00000000" w:rsidRPr="00000000" w14:paraId="00000039">
            <w:pPr>
              <w:spacing w:line="240" w:lineRule="auto"/>
              <w:jc w:val="center"/>
              <w:rPr>
                <w:sz w:val="21"/>
                <w:szCs w:val="21"/>
              </w:rPr>
            </w:pPr>
            <w:r w:rsidDel="00000000" w:rsidR="00000000" w:rsidRPr="00000000">
              <w:rPr>
                <w:b w:val="1"/>
                <w:bCs w:val="1"/>
                <w:sz w:val="21"/>
                <w:szCs w:val="21"/>
                <w:rtl w:val="0"/>
              </w:rPr>
              <w:t xml:space="preserve">54</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Observando la tabla de la totalidad de errores encontrados podemos destacar el enfoque de corrección, en esta ocasión consideramos realizar arreglos enfocados en mantener la coherencia de los datos encontrados, debido a que durante el transcurso del proyecto enfocándose en el código no fuimos actualizando las dependencias usadas, generando de esta manera muchos errores.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En la tabla mencionada se muestran las categorías de cada uno de estos tipos de errores pudiendo ser llevadas de errores leves hasta algunos que son críticos para el enfoque de la aplicación. De esta manera algunos pueden caer en 2 tipos de categorías realizando un efecto bola de nieve, el mejor ejemplo a mencionar es la “base de datos”, durante las fases preliminares del proyecto se comento el uso de MySQL para gestionar la base de datos, pero a la hora de usar docker nos resultó más conveniente “PostgreSQL”, pero este cambio de la base de datos no fue especificada en los documentos.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Las categorías de errores más básicos arreglados fueron los errores de tipeo, congruencia con versiones y herramientas, poca especificación y errores en tablas de cálculo. Consideramos que estos son leves ya que el tiempo de arreglo de estos es mínimo durante la corrección de estos.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Los errores más conflictivos fueron relacionados a las historias de usuario y visión del producto, ya que estos debían tener una revisión más minuciosa ya que estos pueden alterar el uso completo de la aplicación y varios documentos los cuales los mencionan, fueron llevados por la poca actualización de datos y poca especificaciones en usabilidad el producto final llevando a una incongruencia o falta de información relevante para la construcción de estos.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Hemos de mencionar que el apartado de seguridad tuvo que ser mejorado ya que como trabajamos con información delicada y la posibilidad de comprar una cuenta de un usuario principal puede llegar a varios tipos de problemas de corto o largo plazo, estos fueron llevados con bashear aquellos datos no relevantes y protección de los datos de los usuarios, a su vez con una especificación llevada por el usuario que no tenga que ser subida como un PDF como un antecedente médico del usuario.</w:t>
      </w:r>
    </w:p>
    <w:p w:rsidR="00000000" w:rsidDel="00000000" w:rsidP="00000000" w:rsidRDefault="00000000" w:rsidRPr="00000000" w14:paraId="00000044">
      <w:pPr>
        <w:pStyle w:val="Heading1"/>
        <w:rPr>
          <w:b w:val="1"/>
          <w:bCs w:val="1"/>
          <w:color w:val="1f3864"/>
        </w:rPr>
      </w:pPr>
      <w:bookmarkStart w:colFirst="0" w:colLast="0" w:name="_heading=h.9yeqy2gc1lph" w:id="1"/>
      <w:bookmarkEnd w:id="1"/>
      <w:r w:rsidDel="00000000" w:rsidR="00000000" w:rsidRPr="00000000">
        <w:rPr>
          <w:b w:val="1"/>
          <w:bCs w:val="1"/>
          <w:color w:val="1f3864"/>
          <w:rtl w:val="0"/>
        </w:rPr>
        <w:t xml:space="preserve">Anexo</w:t>
      </w:r>
    </w:p>
    <w:p w:rsidR="00000000" w:rsidDel="00000000" w:rsidP="00000000" w:rsidRDefault="00000000" w:rsidRPr="00000000" w14:paraId="00000045">
      <w:pPr>
        <w:rPr/>
      </w:pPr>
      <w:hyperlink r:id="rId7">
        <w:r w:rsidDel="00000000" w:rsidR="00000000" w:rsidRPr="00000000">
          <w:rPr>
            <w:color w:val="1155cc"/>
            <w:u w:val="single"/>
            <w:rtl w:val="0"/>
          </w:rPr>
          <w:t xml:space="preserve">datos_agrupados_trazable.docx</w:t>
        </w:r>
      </w:hyperlink>
      <w:r w:rsidDel="00000000" w:rsidR="00000000" w:rsidRPr="00000000">
        <w:rPr>
          <w:rtl w:val="0"/>
        </w:rPr>
        <w:t xml:space="preserve"> </w:t>
        <w:br w:type="textWrapping"/>
      </w:r>
      <w:hyperlink r:id="rId8">
        <w:r w:rsidDel="00000000" w:rsidR="00000000" w:rsidRPr="00000000">
          <w:rPr>
            <w:color w:val="1155cc"/>
            <w:u w:val="single"/>
            <w:rtl w:val="0"/>
          </w:rPr>
          <w:t xml:space="preserve">Cambios Realizados (AUDITORIA CLAUDE).docx</w:t>
        </w:r>
      </w:hyperlink>
      <w:r w:rsidDel="00000000" w:rsidR="00000000" w:rsidRPr="00000000">
        <w:rPr>
          <w:rtl w:val="0"/>
        </w:rPr>
        <w:t xml:space="preserve"> </w:t>
        <w:br w:type="textWrapping"/>
      </w:r>
      <w:hyperlink r:id="rId9">
        <w:r w:rsidDel="00000000" w:rsidR="00000000" w:rsidRPr="00000000">
          <w:rPr>
            <w:color w:val="1155cc"/>
            <w:u w:val="single"/>
            <w:rtl w:val="0"/>
          </w:rPr>
          <w:t xml:space="preserve">Matriz de verificación cruzada.xlsx</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mPnGOoJzHwtETroua8Gq-8_Djuirek1n&amp;usp=drive_cop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open?id=1LJoNMhhC95aGt4bXeHkwdwMsVduPDzZf&amp;usp=drive_copy" TargetMode="External"/><Relationship Id="rId8" Type="http://schemas.openxmlformats.org/officeDocument/2006/relationships/hyperlink" Target="https://drive.google.com/open?id=1BZezxJL0HMKQdwnG4uKb_6rPBDalOVC6&amp;usp=drive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BW/dDCUC8r0wFud583wlHzM3g==">CgMxLjAyDmguM3NsNTFncGtmZXRoMg5oLjl5ZXF5MmdjMWxwaDgAciExNVd1aXRrbTZEcVVhdXJXZm12MHFNb3hrbGpJMkkzbVQ=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