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color w:val="FF6A1A"/>
          <w:sz w:val="20"/>
        </w:rPr>
        <w:t>AUDIT TECHNIQUE, PRODUIT ET UX</w:t>
      </w:r>
    </w:p>
    <w:p>
      <w:pPr>
        <w:spacing w:before="0" w:after="80" w:line="252" w:lineRule="auto"/>
      </w:pPr>
      <w:r>
        <w:rPr>
          <w:rFonts w:ascii="Calibri" w:hAnsi="Calibri"/>
          <w:b/>
          <w:color w:val="0B2545"/>
          <w:sz w:val="48"/>
        </w:rPr>
        <w:t>TOK vers niveau Uber Eats</w:t>
      </w:r>
    </w:p>
    <w:p>
      <w:pPr>
        <w:spacing w:before="0" w:after="200" w:line="288" w:lineRule="auto"/>
      </w:pPr>
      <w:r>
        <w:rPr>
          <w:rFonts w:ascii="Calibri" w:hAnsi="Calibri"/>
          <w:color w:val="555555"/>
          <w:sz w:val="24"/>
        </w:rPr>
        <w:t>Audit complet du code, des logiques backend, de Supabase, Stripe, GitHub, frontend et UX, avec roadmap de correction priorisee.</w:t>
      </w:r>
    </w:p>
    <w:p>
      <w:pPr>
        <w:spacing w:before="0" w:after="40" w:line="276" w:lineRule="auto"/>
      </w:pPr>
      <w:r>
        <w:rPr>
          <w:rFonts w:ascii="Calibri" w:hAnsi="Calibri"/>
          <w:b/>
          <w:color w:val="000000"/>
          <w:sz w:val="21"/>
        </w:rPr>
        <w:t xml:space="preserve">Repo: </w:t>
      </w:r>
      <w:r>
        <w:rPr>
          <w:rFonts w:ascii="Calibri" w:hAnsi="Calibri"/>
          <w:color w:val="000000"/>
          <w:sz w:val="21"/>
        </w:rPr>
        <w:t>mtnrconcept/cloud-rebuild</w:t>
      </w:r>
    </w:p>
    <w:p>
      <w:pPr>
        <w:spacing w:before="0" w:after="40" w:line="276" w:lineRule="auto"/>
      </w:pPr>
      <w:r>
        <w:rPr>
          <w:rFonts w:ascii="Calibri" w:hAnsi="Calibri"/>
          <w:b/>
          <w:color w:val="000000"/>
          <w:sz w:val="21"/>
        </w:rPr>
        <w:t xml:space="preserve">Workspace: </w:t>
      </w:r>
      <w:r>
        <w:rPr>
          <w:rFonts w:ascii="Calibri" w:hAnsi="Calibri"/>
          <w:color w:val="000000"/>
          <w:sz w:val="21"/>
        </w:rPr>
        <w:t>C:\Users\Pc\cloud-rebuild-recovered</w:t>
      </w:r>
    </w:p>
    <w:p>
      <w:pPr>
        <w:spacing w:before="0" w:after="40" w:line="276" w:lineRule="auto"/>
      </w:pPr>
      <w:r>
        <w:rPr>
          <w:rFonts w:ascii="Calibri" w:hAnsi="Calibri"/>
          <w:b/>
          <w:color w:val="000000"/>
          <w:sz w:val="21"/>
        </w:rPr>
        <w:t xml:space="preserve">Branche: </w:t>
      </w:r>
      <w:r>
        <w:rPr>
          <w:rFonts w:ascii="Calibri" w:hAnsi="Calibri"/>
          <w:color w:val="000000"/>
          <w:sz w:val="21"/>
        </w:rPr>
        <w:t>main</w:t>
      </w:r>
    </w:p>
    <w:p>
      <w:pPr>
        <w:spacing w:before="0" w:after="40" w:line="276" w:lineRule="auto"/>
      </w:pPr>
      <w:r>
        <w:rPr>
          <w:rFonts w:ascii="Calibri" w:hAnsi="Calibri"/>
          <w:b/>
          <w:color w:val="000000"/>
          <w:sz w:val="21"/>
        </w:rPr>
        <w:t xml:space="preserve">Date: </w:t>
      </w:r>
      <w:r>
        <w:rPr>
          <w:rFonts w:ascii="Calibri" w:hAnsi="Calibri"/>
          <w:color w:val="000000"/>
          <w:sz w:val="21"/>
        </w:rPr>
        <w:t>16 juin 2026</w:t>
      </w:r>
    </w:p>
    <w:p>
      <w:pPr>
        <w:spacing w:before="0" w:after="40" w:line="276" w:lineRule="auto"/>
      </w:pPr>
      <w:r>
        <w:rPr>
          <w:rFonts w:ascii="Calibri" w:hAnsi="Calibri"/>
          <w:b/>
          <w:color w:val="000000"/>
          <w:sz w:val="21"/>
        </w:rPr>
        <w:t xml:space="preserve">Decision: </w:t>
      </w:r>
      <w:r>
        <w:rPr>
          <w:rFonts w:ascii="Calibri" w:hAnsi="Calibri"/>
          <w:color w:val="000000"/>
          <w:sz w:val="21"/>
        </w:rPr>
        <w:t>ne pas pousser production tant que les P0 ne sont pas corriges et verifies</w:t>
      </w:r>
    </w:p>
    <w:p>
      <w:pPr>
        <w:pBdr>
          <w:bottom w:val="single" w:sz="8" w:space="4" w:color="DADCE0"/>
        </w:pBdr>
        <w:spacing w:before="40" w:after="200" w:line="240" w:lineRule="auto"/>
      </w:pPr>
    </w:p>
    <w:p>
      <w:pPr>
        <w:spacing w:before="0" w:after="120" w:line="300" w:lineRule="auto"/>
      </w:pPr>
      <w:r>
        <w:rPr>
          <w:rFonts w:ascii="Calibri" w:hAnsi="Calibri"/>
          <w:color w:val="000000"/>
          <w:sz w:val="22"/>
        </w:rPr>
        <w:t>Date: 16 juin 2026</w:t>
      </w:r>
    </w:p>
    <w:p>
      <w:pPr>
        <w:spacing w:before="0" w:after="120" w:line="300" w:lineRule="auto"/>
      </w:pPr>
      <w:r>
        <w:rPr>
          <w:rFonts w:ascii="Calibri" w:hAnsi="Calibri"/>
          <w:color w:val="000000"/>
          <w:sz w:val="22"/>
        </w:rPr>
        <w:t xml:space="preserve">Repo: </w:t>
      </w:r>
      <w:r>
        <w:rPr>
          <w:rFonts w:ascii="Consolas" w:hAnsi="Consolas"/>
          <w:color w:val="1F4D78"/>
          <w:sz w:val="19"/>
        </w:rPr>
        <w:t>mtnrconcept/cloud-rebuild</w:t>
      </w:r>
    </w:p>
    <w:p>
      <w:pPr>
        <w:spacing w:before="0" w:after="120" w:line="300" w:lineRule="auto"/>
      </w:pPr>
      <w:r>
        <w:rPr>
          <w:rFonts w:ascii="Calibri" w:hAnsi="Calibri"/>
          <w:color w:val="000000"/>
          <w:sz w:val="22"/>
        </w:rPr>
        <w:t xml:space="preserve">Workspace: </w:t>
      </w:r>
      <w:r>
        <w:rPr>
          <w:rFonts w:ascii="Consolas" w:hAnsi="Consolas"/>
          <w:color w:val="1F4D78"/>
          <w:sz w:val="19"/>
        </w:rPr>
        <w:t>C:\Users\Pc\cloud-rebuild-recovered</w:t>
      </w:r>
    </w:p>
    <w:p>
      <w:pPr>
        <w:spacing w:before="0" w:after="120" w:line="300" w:lineRule="auto"/>
      </w:pPr>
      <w:r>
        <w:rPr>
          <w:rFonts w:ascii="Calibri" w:hAnsi="Calibri"/>
          <w:color w:val="000000"/>
          <w:sz w:val="22"/>
        </w:rPr>
        <w:t xml:space="preserve">Branche auditee: </w:t>
      </w:r>
      <w:r>
        <w:rPr>
          <w:rFonts w:ascii="Consolas" w:hAnsi="Consolas"/>
          <w:color w:val="1F4D78"/>
          <w:sz w:val="19"/>
        </w:rPr>
        <w:t>main</w:t>
      </w:r>
    </w:p>
    <w:p>
      <w:pPr>
        <w:spacing w:before="0" w:after="120" w:line="300" w:lineRule="auto"/>
      </w:pPr>
      <w:r>
        <w:rPr>
          <w:rFonts w:ascii="Calibri" w:hAnsi="Calibri"/>
          <w:color w:val="000000"/>
          <w:sz w:val="22"/>
        </w:rPr>
        <w:t>Objectif: audit complet code, logique, fonctionnalites, frontend, UX, Supabase, GitHub, readiness et ecart avec une experience type Uber Eats.</w:t>
      </w:r>
    </w:p>
    <w:p>
      <w:pPr>
        <w:pStyle w:val="Heading1"/>
      </w:pPr>
      <w:r>
        <w:t>Verdict executif</w:t>
      </w:r>
    </w:p>
    <w:p>
      <w:pPr>
        <w:spacing w:before="0" w:after="120" w:line="300" w:lineRule="auto"/>
      </w:pPr>
      <w:r>
        <w:rPr>
          <w:rFonts w:ascii="Calibri" w:hAnsi="Calibri"/>
          <w:color w:val="000000"/>
          <w:sz w:val="22"/>
        </w:rPr>
        <w:t xml:space="preserve">TOK a deja une base produit tres large: app client, dashboard restaurateur, courier app, admin back-office, feature flags, Supabase/RLS, Stripe, notifications, social feed, reservations, anti-gaspi, ventes flash, Tok One, operations center et logique mobile. Les validations locales principales passent: </w:t>
      </w:r>
      <w:r>
        <w:rPr>
          <w:rFonts w:ascii="Consolas" w:hAnsi="Consolas"/>
          <w:color w:val="1F4D78"/>
          <w:sz w:val="19"/>
        </w:rPr>
        <w:t>pnpm lint</w:t>
      </w:r>
      <w:r>
        <w:rPr>
          <w:rFonts w:ascii="Calibri" w:hAnsi="Calibri"/>
          <w:color w:val="000000"/>
          <w:sz w:val="22"/>
        </w:rPr>
        <w:t xml:space="preserve">, </w:t>
      </w:r>
      <w:r>
        <w:rPr>
          <w:rFonts w:ascii="Consolas" w:hAnsi="Consolas"/>
          <w:color w:val="1F4D78"/>
          <w:sz w:val="19"/>
        </w:rPr>
        <w:t>pnpm lint:release</w:t>
      </w:r>
      <w:r>
        <w:rPr>
          <w:rFonts w:ascii="Calibri" w:hAnsi="Calibri"/>
          <w:color w:val="000000"/>
          <w:sz w:val="22"/>
        </w:rPr>
        <w:t xml:space="preserve">, </w:t>
      </w:r>
      <w:r>
        <w:rPr>
          <w:rFonts w:ascii="Consolas" w:hAnsi="Consolas"/>
          <w:color w:val="1F4D78"/>
          <w:sz w:val="19"/>
        </w:rPr>
        <w:t>pnpm test</w:t>
      </w:r>
      <w:r>
        <w:rPr>
          <w:rFonts w:ascii="Calibri" w:hAnsi="Calibri"/>
          <w:color w:val="000000"/>
          <w:sz w:val="22"/>
        </w:rPr>
        <w:t xml:space="preserve"> avec 891 tests, </w:t>
      </w:r>
      <w:r>
        <w:rPr>
          <w:rFonts w:ascii="Consolas" w:hAnsi="Consolas"/>
          <w:color w:val="1F4D78"/>
          <w:sz w:val="19"/>
        </w:rPr>
        <w:t>pnpm run build</w:t>
      </w:r>
      <w:r>
        <w:rPr>
          <w:rFonts w:ascii="Calibri" w:hAnsi="Calibri"/>
          <w:color w:val="000000"/>
          <w:sz w:val="22"/>
        </w:rPr>
        <w:t xml:space="preserve">, </w:t>
      </w:r>
      <w:r>
        <w:rPr>
          <w:rFonts w:ascii="Consolas" w:hAnsi="Consolas"/>
          <w:color w:val="1F4D78"/>
          <w:sz w:val="19"/>
        </w:rPr>
        <w:t>pnpm run build:prod</w:t>
      </w:r>
      <w:r>
        <w:rPr>
          <w:rFonts w:ascii="Calibri" w:hAnsi="Calibri"/>
          <w:color w:val="000000"/>
          <w:sz w:val="22"/>
        </w:rPr>
        <w:t xml:space="preserve">, et </w:t>
      </w:r>
      <w:r>
        <w:rPr>
          <w:rFonts w:ascii="Consolas" w:hAnsi="Consolas"/>
          <w:color w:val="1F4D78"/>
          <w:sz w:val="19"/>
        </w:rPr>
        <w:t>pnpm exec tsc --noEmit</w:t>
      </w:r>
      <w:r>
        <w:rPr>
          <w:rFonts w:ascii="Calibri" w:hAnsi="Calibri"/>
          <w:color w:val="000000"/>
          <w:sz w:val="22"/>
        </w:rPr>
        <w:t>.</w:t>
      </w:r>
    </w:p>
    <w:p>
      <w:pPr>
        <w:spacing w:before="0" w:after="120" w:line="300" w:lineRule="auto"/>
      </w:pPr>
      <w:r>
        <w:rPr>
          <w:rFonts w:ascii="Calibri" w:hAnsi="Calibri"/>
          <w:color w:val="000000"/>
          <w:sz w:val="22"/>
        </w:rPr>
        <w:t>Mais l'application n'est pas encore au niveau de confiance operationnelle d'Uber Eats. Les blocages sont concentres sur quatre zones: idempotence Stripe, surface publique Supabase d'onboarding, verification live Supabase/Auth, et alignement environnements/migrations. Cote UX, le mobile est proche d'un parcours actionnable apres l'intro, mais l'intro plein ecran et le desktop trop hero-first retardent l'action principale: chercher et commander/reserver.</w:t>
      </w:r>
    </w:p>
    <w:p>
      <w:pPr>
        <w:spacing w:before="0" w:after="120" w:line="300" w:lineRule="auto"/>
      </w:pPr>
      <w:r>
        <w:rPr>
          <w:rFonts w:ascii="Calibri" w:hAnsi="Calibri"/>
          <w:color w:val="000000"/>
          <w:sz w:val="22"/>
        </w:rPr>
        <w:t>Decision: ne pas pousser production tant que les P0 ci-dessous ne sont pas fermes et verifies par tests, readiness scripts et verification live Supabase.</w:t>
      </w:r>
    </w:p>
    <w:p>
      <w:pPr>
        <w:pStyle w:val="Heading1"/>
      </w:pPr>
      <w:r>
        <w:t>Perimetre audite</w:t>
      </w:r>
    </w:p>
    <w:p>
      <w:pPr>
        <w:pStyle w:val="ListBullet"/>
      </w:pPr>
      <w:r>
        <w:rPr>
          <w:rFonts w:ascii="Calibri" w:hAnsi="Calibri"/>
          <w:color w:val="000000"/>
          <w:sz w:val="22"/>
        </w:rPr>
        <w:t xml:space="preserve">651 fichiers TypeScript/TSX sous </w:t>
      </w:r>
      <w:r>
        <w:rPr>
          <w:rFonts w:ascii="Consolas" w:hAnsi="Consolas"/>
          <w:color w:val="1F4D78"/>
          <w:sz w:val="19"/>
        </w:rPr>
        <w:t>src</w:t>
      </w:r>
      <w:r>
        <w:rPr>
          <w:rFonts w:ascii="Calibri" w:hAnsi="Calibri"/>
          <w:color w:val="000000"/>
          <w:sz w:val="22"/>
        </w:rPr>
        <w:t>.</w:t>
      </w:r>
    </w:p>
    <w:p>
      <w:pPr>
        <w:pStyle w:val="ListBullet"/>
      </w:pPr>
      <w:r>
        <w:rPr>
          <w:rFonts w:ascii="Calibri" w:hAnsi="Calibri"/>
          <w:color w:val="000000"/>
          <w:sz w:val="22"/>
        </w:rPr>
        <w:t>72 fichiers TypeScript d'Edge Functions Supabase.</w:t>
      </w:r>
    </w:p>
    <w:p>
      <w:pPr>
        <w:pStyle w:val="ListBullet"/>
      </w:pPr>
      <w:r>
        <w:rPr>
          <w:rFonts w:ascii="Calibri" w:hAnsi="Calibri"/>
          <w:color w:val="000000"/>
          <w:sz w:val="22"/>
        </w:rPr>
        <w:t>270 migrations SQL Supabase.</w:t>
      </w:r>
    </w:p>
    <w:p>
      <w:pPr>
        <w:pStyle w:val="ListBullet"/>
      </w:pPr>
      <w:r>
        <w:rPr>
          <w:rFonts w:ascii="Calibri" w:hAnsi="Calibri"/>
          <w:color w:val="000000"/>
          <w:sz w:val="22"/>
        </w:rPr>
        <w:t>242 fichiers de tests.</w:t>
      </w:r>
    </w:p>
    <w:p>
      <w:pPr>
        <w:pStyle w:val="ListBullet"/>
      </w:pPr>
      <w:r>
        <w:rPr>
          <w:rFonts w:ascii="Calibri" w:hAnsi="Calibri"/>
          <w:color w:val="000000"/>
          <w:sz w:val="22"/>
        </w:rPr>
        <w:t>Workflows GitHub Actions CI et production.</w:t>
      </w:r>
    </w:p>
    <w:p>
      <w:pPr>
        <w:pStyle w:val="ListBullet"/>
      </w:pPr>
      <w:r>
        <w:rPr>
          <w:rFonts w:ascii="Consolas" w:hAnsi="Consolas"/>
          <w:color w:val="1F4D78"/>
          <w:sz w:val="19"/>
        </w:rPr>
        <w:t>package.json</w:t>
      </w:r>
      <w:r>
        <w:rPr>
          <w:rFonts w:ascii="Calibri" w:hAnsi="Calibri"/>
          <w:color w:val="000000"/>
          <w:sz w:val="22"/>
        </w:rPr>
        <w:t xml:space="preserve">, </w:t>
      </w:r>
      <w:r>
        <w:rPr>
          <w:rFonts w:ascii="Consolas" w:hAnsi="Consolas"/>
          <w:color w:val="1F4D78"/>
          <w:sz w:val="19"/>
        </w:rPr>
        <w:t>vercel.json</w:t>
      </w:r>
      <w:r>
        <w:rPr>
          <w:rFonts w:ascii="Calibri" w:hAnsi="Calibri"/>
          <w:color w:val="000000"/>
          <w:sz w:val="22"/>
        </w:rPr>
        <w:t>, routage React, auth, feature flags, checkout, webhook Stripe, onboarding, RLS/migrations, fonctions publiques, UI publique et protections de routes.</w:t>
      </w:r>
    </w:p>
    <w:p>
      <w:pPr>
        <w:pStyle w:val="ListBullet"/>
      </w:pPr>
      <w:r>
        <w:rPr>
          <w:rFonts w:ascii="Calibri" w:hAnsi="Calibri"/>
          <w:color w:val="000000"/>
          <w:sz w:val="22"/>
        </w:rPr>
        <w:t>GitHub: issue ouverte #204 et 5 PR ouvertes.</w:t>
      </w:r>
    </w:p>
    <w:p>
      <w:pPr>
        <w:pStyle w:val="ListBullet"/>
      </w:pPr>
      <w:r>
        <w:rPr>
          <w:rFonts w:ascii="Calibri" w:hAnsi="Calibri"/>
          <w:color w:val="000000"/>
          <w:sz w:val="22"/>
        </w:rPr>
        <w:t>Supabase: verification locale via scripts du repo et tentative connecteur Supabase.</w:t>
      </w:r>
    </w:p>
    <w:p>
      <w:pPr>
        <w:pStyle w:val="ListBullet"/>
      </w:pPr>
      <w:r>
        <w:rPr>
          <w:rFonts w:ascii="Calibri" w:hAnsi="Calibri"/>
          <w:color w:val="000000"/>
          <w:sz w:val="22"/>
        </w:rPr>
        <w:t xml:space="preserve">Navigateur: verification locale </w:t>
      </w:r>
      <w:r>
        <w:rPr>
          <w:rFonts w:ascii="Consolas" w:hAnsi="Consolas"/>
          <w:color w:val="1F4D78"/>
          <w:sz w:val="19"/>
        </w:rPr>
        <w:t>http://127.0.0.1:5173/</w:t>
      </w:r>
      <w:r>
        <w:rPr>
          <w:rFonts w:ascii="Calibri" w:hAnsi="Calibri"/>
          <w:color w:val="000000"/>
          <w:sz w:val="22"/>
        </w:rPr>
        <w:t xml:space="preserve"> avec Browser integre puis Playwright/Chrome local pour captures fiables.</w:t>
      </w:r>
    </w:p>
    <w:p>
      <w:pPr>
        <w:spacing w:before="0" w:after="120" w:line="300" w:lineRule="auto"/>
      </w:pPr>
      <w:r>
        <w:rPr>
          <w:rFonts w:ascii="Calibri" w:hAnsi="Calibri"/>
          <w:color w:val="000000"/>
          <w:sz w:val="22"/>
        </w:rPr>
        <w:t xml:space="preserve">Limites: pas de credentials utilisateur fournis, donc pas de validation visuelle authentifiee admin/restaurateur/coursier. Le connecteur Supabase n'a pas acces au projet TOK </w:t>
      </w:r>
      <w:r>
        <w:rPr>
          <w:rFonts w:ascii="Consolas" w:hAnsi="Consolas"/>
          <w:color w:val="1F4D78"/>
          <w:sz w:val="19"/>
        </w:rPr>
        <w:t>wwcrtyoueexyxkkikaos</w:t>
      </w:r>
      <w:r>
        <w:rPr>
          <w:rFonts w:ascii="Calibri" w:hAnsi="Calibri"/>
          <w:color w:val="000000"/>
          <w:sz w:val="22"/>
        </w:rPr>
        <w:t>; il liste seulement un autre projet. Les tests live de paiement Stripe et production Supabase n'ont pas ete executes.</w:t>
      </w:r>
    </w:p>
    <w:p>
      <w:pPr>
        <w:pStyle w:val="Heading1"/>
      </w:pPr>
      <w:r>
        <w:t>Benchmark Uber Eats utilise</w:t>
      </w:r>
    </w:p>
    <w:p>
      <w:pPr>
        <w:spacing w:before="0" w:after="120" w:line="300" w:lineRule="auto"/>
      </w:pPr>
      <w:r>
        <w:rPr>
          <w:rFonts w:ascii="Calibri" w:hAnsi="Calibri"/>
          <w:color w:val="000000"/>
          <w:sz w:val="22"/>
        </w:rPr>
        <w:t>Sources officielles consultees:</w:t>
      </w:r>
    </w:p>
    <w:p>
      <w:pPr>
        <w:pStyle w:val="ListBullet"/>
      </w:pPr>
      <w:r>
        <w:rPr>
          <w:rFonts w:ascii="Calibri" w:hAnsi="Calibri"/>
          <w:color w:val="000000"/>
          <w:sz w:val="22"/>
        </w:rPr>
        <w:t>Uber Eats Marketplace APIs: gestion programmatique des stores, menus, commandes, promotions et operations multi-sites. Source: https://developer.uber.com/docs/eats/introduction</w:t>
      </w:r>
    </w:p>
    <w:p>
      <w:pPr>
        <w:pStyle w:val="ListBullet"/>
      </w:pPr>
      <w:r>
        <w:rPr>
          <w:rFonts w:ascii="Calibri" w:hAnsi="Calibri"/>
          <w:color w:val="000000"/>
          <w:sz w:val="22"/>
        </w:rPr>
        <w:t>Uber Eats Manager roles: Admin, Manager, Staff avec acces differencies aux menus, analytics, paiements, taxes, utilisateurs et marketing. Source: https://help.uber.com/merchants-and-restaurants/article/managing-access-in-uber-eats-manager/?nodeId=931d0f36-f871-4c8a-be24-ca22ef9b45ff</w:t>
      </w:r>
    </w:p>
    <w:p>
      <w:pPr>
        <w:pStyle w:val="ListBullet"/>
      </w:pPr>
      <w:r>
        <w:rPr>
          <w:rFonts w:ascii="Calibri" w:hAnsi="Calibri"/>
          <w:color w:val="000000"/>
          <w:sz w:val="22"/>
        </w:rPr>
        <w:t>Uber Eats Manager analytics: ventes, volume de commandes, ticket moyen, online rate, issues, heatmaps, top items, menu feedback. Source: https://help.uber.com/en/merchants-and-restaurants/article/how-can-i-view-my-performance-data-in-uber-eats-manager?nodeId=980a4325-3a80-42d5-83ae-2876982a5994</w:t>
      </w:r>
    </w:p>
    <w:p>
      <w:pPr>
        <w:pStyle w:val="ListBullet"/>
      </w:pPr>
      <w:r>
        <w:rPr>
          <w:rFonts w:ascii="Calibri" w:hAnsi="Calibri"/>
          <w:color w:val="000000"/>
          <w:sz w:val="22"/>
        </w:rPr>
        <w:t>Scheduled orders: notification plein ecran, section commandes planifiees, apparition en haut de file au moment de preparation. Source: https://help.uber.com/en/merchants-and-restaurants/article/what-are-scheduled-orders?nodeId=858cd1be-ce17-4a3b-a819-b941c2114b63</w:t>
      </w:r>
    </w:p>
    <w:p>
      <w:pPr>
        <w:pStyle w:val="ListBullet"/>
      </w:pPr>
      <w:r>
        <w:rPr>
          <w:rFonts w:ascii="Calibri" w:hAnsi="Calibri"/>
          <w:color w:val="000000"/>
          <w:sz w:val="22"/>
        </w:rPr>
        <w:t>Group orders: panier partage, limite de depense, deadline, paiement centralise ou separe, tracking commun. Source: https://www.uber.com/au/en/blog/split-your-uber-eats-order-with-the-team/</w:t>
      </w:r>
    </w:p>
    <w:p>
      <w:pPr>
        <w:pStyle w:val="ListBullet"/>
      </w:pPr>
      <w:r>
        <w:rPr>
          <w:rFonts w:ascii="Calibri" w:hAnsi="Calibri"/>
          <w:color w:val="000000"/>
          <w:sz w:val="22"/>
        </w:rPr>
        <w:t>Courier experience: earnings upfront, tips, navigation, support in-app, Instant Pay jusqu'a 6 cashouts par jour. Source: https://www.uber.com/us/en/deliver/</w:t>
      </w:r>
    </w:p>
    <w:p>
      <w:pPr>
        <w:pStyle w:val="ListBullet"/>
      </w:pPr>
      <w:r>
        <w:rPr>
          <w:rFonts w:ascii="Calibri" w:hAnsi="Calibri"/>
          <w:color w:val="000000"/>
          <w:sz w:val="22"/>
        </w:rPr>
        <w:t>Supabase password security: leaked password protection via HaveIBeenPwned, disponible Pro+. Source: https://supabase.com/docs/guides/auth/password-security</w:t>
      </w:r>
    </w:p>
    <w:p>
      <w:pPr>
        <w:pStyle w:val="Heading1"/>
      </w:pPr>
      <w:r>
        <w:t>Ce qui est solide aujourd'hui</w:t>
      </w:r>
    </w:p>
    <w:p>
      <w:pPr>
        <w:pStyle w:val="ListBullet"/>
      </w:pPr>
      <w:r>
        <w:rPr>
          <w:rFonts w:ascii="Calibri" w:hAnsi="Calibri"/>
          <w:color w:val="000000"/>
          <w:sz w:val="22"/>
        </w:rPr>
        <w:t xml:space="preserve">Les routes critiques sont protegees par </w:t>
      </w:r>
      <w:r>
        <w:rPr>
          <w:rFonts w:ascii="Consolas" w:hAnsi="Consolas"/>
          <w:color w:val="1F4D78"/>
          <w:sz w:val="19"/>
        </w:rPr>
        <w:t>ProtectedRoute</w:t>
      </w:r>
      <w:r>
        <w:rPr>
          <w:rFonts w:ascii="Calibri" w:hAnsi="Calibri"/>
          <w:color w:val="000000"/>
          <w:sz w:val="22"/>
        </w:rPr>
        <w:t xml:space="preserve">, </w:t>
      </w:r>
      <w:r>
        <w:rPr>
          <w:rFonts w:ascii="Consolas" w:hAnsi="Consolas"/>
          <w:color w:val="1F4D78"/>
          <w:sz w:val="19"/>
        </w:rPr>
        <w:t>DashboardRoute</w:t>
      </w:r>
      <w:r>
        <w:rPr>
          <w:rFonts w:ascii="Calibri" w:hAnsi="Calibri"/>
          <w:color w:val="000000"/>
          <w:sz w:val="22"/>
        </w:rPr>
        <w:t xml:space="preserve"> et </w:t>
      </w:r>
      <w:r>
        <w:rPr>
          <w:rFonts w:ascii="Consolas" w:hAnsi="Consolas"/>
          <w:color w:val="1F4D78"/>
          <w:sz w:val="19"/>
        </w:rPr>
        <w:t>AdminProtectedRoute</w:t>
      </w:r>
      <w:r>
        <w:rPr>
          <w:rFonts w:ascii="Calibri" w:hAnsi="Calibri"/>
          <w:color w:val="000000"/>
          <w:sz w:val="22"/>
        </w:rPr>
        <w:t xml:space="preserve">; les routes admin redirigent bien vers </w:t>
      </w:r>
      <w:r>
        <w:rPr>
          <w:rFonts w:ascii="Consolas" w:hAnsi="Consolas"/>
          <w:color w:val="1F4D78"/>
          <w:sz w:val="19"/>
        </w:rPr>
        <w:t>/auth?redirect=...</w:t>
      </w:r>
      <w:r>
        <w:rPr>
          <w:rFonts w:ascii="Calibri" w:hAnsi="Calibri"/>
          <w:color w:val="000000"/>
          <w:sz w:val="22"/>
        </w:rPr>
        <w:t xml:space="preserve"> sans session.</w:t>
      </w:r>
    </w:p>
    <w:p>
      <w:pPr>
        <w:pStyle w:val="ListBullet"/>
      </w:pPr>
      <w:r>
        <w:rPr>
          <w:rFonts w:ascii="Calibri" w:hAnsi="Calibri"/>
          <w:color w:val="000000"/>
          <w:sz w:val="22"/>
        </w:rPr>
        <w:t>Les feature flags sont integres dans le routage et les surfaces publiques.</w:t>
      </w:r>
    </w:p>
    <w:p>
      <w:pPr>
        <w:pStyle w:val="ListBullet"/>
      </w:pPr>
      <w:r>
        <w:rPr>
          <w:rFonts w:ascii="Calibri" w:hAnsi="Calibri"/>
          <w:color w:val="000000"/>
          <w:sz w:val="22"/>
        </w:rPr>
        <w:t>Les validations locales principales passent:</w:t>
      </w:r>
    </w:p>
    <w:p>
      <w:pPr>
        <w:spacing w:before="0" w:after="120" w:line="300" w:lineRule="auto"/>
      </w:pPr>
      <w:r>
        <w:rPr>
          <w:rFonts w:ascii="Calibri" w:hAnsi="Calibri"/>
          <w:color w:val="000000"/>
          <w:sz w:val="22"/>
        </w:rPr>
        <w:t xml:space="preserve">  - </w:t>
      </w:r>
      <w:r>
        <w:rPr>
          <w:rFonts w:ascii="Consolas" w:hAnsi="Consolas"/>
          <w:color w:val="1F4D78"/>
          <w:sz w:val="19"/>
        </w:rPr>
        <w:t>pnpm run lint</w:t>
      </w:r>
      <w:r>
        <w:rPr>
          <w:rFonts w:ascii="Calibri" w:hAnsi="Calibri"/>
          <w:color w:val="000000"/>
          <w:sz w:val="22"/>
        </w:rPr>
        <w:t>: OK.</w:t>
      </w:r>
    </w:p>
    <w:p>
      <w:pPr>
        <w:spacing w:before="0" w:after="120" w:line="300" w:lineRule="auto"/>
      </w:pPr>
      <w:r>
        <w:rPr>
          <w:rFonts w:ascii="Calibri" w:hAnsi="Calibri"/>
          <w:color w:val="000000"/>
          <w:sz w:val="22"/>
        </w:rPr>
        <w:t xml:space="preserve">  - </w:t>
      </w:r>
      <w:r>
        <w:rPr>
          <w:rFonts w:ascii="Consolas" w:hAnsi="Consolas"/>
          <w:color w:val="1F4D78"/>
          <w:sz w:val="19"/>
        </w:rPr>
        <w:t>pnpm run lint:release</w:t>
      </w:r>
      <w:r>
        <w:rPr>
          <w:rFonts w:ascii="Calibri" w:hAnsi="Calibri"/>
          <w:color w:val="000000"/>
          <w:sz w:val="22"/>
        </w:rPr>
        <w:t>: OK.</w:t>
      </w:r>
    </w:p>
    <w:p>
      <w:pPr>
        <w:spacing w:before="0" w:after="120" w:line="300" w:lineRule="auto"/>
      </w:pPr>
      <w:r>
        <w:rPr>
          <w:rFonts w:ascii="Calibri" w:hAnsi="Calibri"/>
          <w:color w:val="000000"/>
          <w:sz w:val="22"/>
        </w:rPr>
        <w:t xml:space="preserve">  - </w:t>
      </w:r>
      <w:r>
        <w:rPr>
          <w:rFonts w:ascii="Consolas" w:hAnsi="Consolas"/>
          <w:color w:val="1F4D78"/>
          <w:sz w:val="19"/>
        </w:rPr>
        <w:t>pnpm run test</w:t>
      </w:r>
      <w:r>
        <w:rPr>
          <w:rFonts w:ascii="Calibri" w:hAnsi="Calibri"/>
          <w:color w:val="000000"/>
          <w:sz w:val="22"/>
        </w:rPr>
        <w:t>: 241 test files, 891 tests, OK.</w:t>
      </w:r>
    </w:p>
    <w:p>
      <w:pPr>
        <w:spacing w:before="0" w:after="120" w:line="300" w:lineRule="auto"/>
      </w:pPr>
      <w:r>
        <w:rPr>
          <w:rFonts w:ascii="Calibri" w:hAnsi="Calibri"/>
          <w:color w:val="000000"/>
          <w:sz w:val="22"/>
        </w:rPr>
        <w:t xml:space="preserve">  - </w:t>
      </w:r>
      <w:r>
        <w:rPr>
          <w:rFonts w:ascii="Consolas" w:hAnsi="Consolas"/>
          <w:color w:val="1F4D78"/>
          <w:sz w:val="19"/>
        </w:rPr>
        <w:t>pnpm run build</w:t>
      </w:r>
      <w:r>
        <w:rPr>
          <w:rFonts w:ascii="Calibri" w:hAnsi="Calibri"/>
          <w:color w:val="000000"/>
          <w:sz w:val="22"/>
        </w:rPr>
        <w:t>: OK.</w:t>
      </w:r>
    </w:p>
    <w:p>
      <w:pPr>
        <w:spacing w:before="0" w:after="120" w:line="300" w:lineRule="auto"/>
      </w:pPr>
      <w:r>
        <w:rPr>
          <w:rFonts w:ascii="Calibri" w:hAnsi="Calibri"/>
          <w:color w:val="000000"/>
          <w:sz w:val="22"/>
        </w:rPr>
        <w:t xml:space="preserve">  - </w:t>
      </w:r>
      <w:r>
        <w:rPr>
          <w:rFonts w:ascii="Consolas" w:hAnsi="Consolas"/>
          <w:color w:val="1F4D78"/>
          <w:sz w:val="19"/>
        </w:rPr>
        <w:t>pnpm run build:prod</w:t>
      </w:r>
      <w:r>
        <w:rPr>
          <w:rFonts w:ascii="Calibri" w:hAnsi="Calibri"/>
          <w:color w:val="000000"/>
          <w:sz w:val="22"/>
        </w:rPr>
        <w:t>: OK, SEO prerender 73 routes publiques.</w:t>
      </w:r>
    </w:p>
    <w:p>
      <w:pPr>
        <w:spacing w:before="0" w:after="120" w:line="300" w:lineRule="auto"/>
      </w:pPr>
      <w:r>
        <w:rPr>
          <w:rFonts w:ascii="Calibri" w:hAnsi="Calibri"/>
          <w:color w:val="000000"/>
          <w:sz w:val="22"/>
        </w:rPr>
        <w:t xml:space="preserve">  - </w:t>
      </w:r>
      <w:r>
        <w:rPr>
          <w:rFonts w:ascii="Consolas" w:hAnsi="Consolas"/>
          <w:color w:val="1F4D78"/>
          <w:sz w:val="19"/>
        </w:rPr>
        <w:t>pnpm exec tsc --noEmit</w:t>
      </w:r>
      <w:r>
        <w:rPr>
          <w:rFonts w:ascii="Calibri" w:hAnsi="Calibri"/>
          <w:color w:val="000000"/>
          <w:sz w:val="22"/>
        </w:rPr>
        <w:t>: OK.</w:t>
      </w:r>
    </w:p>
    <w:p>
      <w:pPr>
        <w:pStyle w:val="ListBullet"/>
      </w:pPr>
      <w:r>
        <w:rPr>
          <w:rFonts w:ascii="Consolas" w:hAnsi="Consolas"/>
          <w:color w:val="1F4D78"/>
          <w:sz w:val="19"/>
        </w:rPr>
        <w:t>vercel.json</w:t>
      </w:r>
      <w:r>
        <w:rPr>
          <w:rFonts w:ascii="Calibri" w:hAnsi="Calibri"/>
          <w:color w:val="000000"/>
          <w:sz w:val="22"/>
        </w:rPr>
        <w:t xml:space="preserve"> contient des headers de securite utiles: CSP, </w:t>
      </w:r>
      <w:r>
        <w:rPr>
          <w:rFonts w:ascii="Consolas" w:hAnsi="Consolas"/>
          <w:color w:val="1F4D78"/>
          <w:sz w:val="19"/>
        </w:rPr>
        <w:t>X-Content-Type-Options</w:t>
      </w:r>
      <w:r>
        <w:rPr>
          <w:rFonts w:ascii="Calibri" w:hAnsi="Calibri"/>
          <w:color w:val="000000"/>
          <w:sz w:val="22"/>
        </w:rPr>
        <w:t xml:space="preserve">, </w:t>
      </w:r>
      <w:r>
        <w:rPr>
          <w:rFonts w:ascii="Consolas" w:hAnsi="Consolas"/>
          <w:color w:val="1F4D78"/>
          <w:sz w:val="19"/>
        </w:rPr>
        <w:t>Referrer-Policy</w:t>
      </w:r>
      <w:r>
        <w:rPr>
          <w:rFonts w:ascii="Calibri" w:hAnsi="Calibri"/>
          <w:color w:val="000000"/>
          <w:sz w:val="22"/>
        </w:rPr>
        <w:t xml:space="preserve">, </w:t>
      </w:r>
      <w:r>
        <w:rPr>
          <w:rFonts w:ascii="Consolas" w:hAnsi="Consolas"/>
          <w:color w:val="1F4D78"/>
          <w:sz w:val="19"/>
        </w:rPr>
        <w:t>Permissions-Policy</w:t>
      </w:r>
      <w:r>
        <w:rPr>
          <w:rFonts w:ascii="Calibri" w:hAnsi="Calibri"/>
          <w:color w:val="000000"/>
          <w:sz w:val="22"/>
        </w:rPr>
        <w:t xml:space="preserve">, </w:t>
      </w:r>
      <w:r>
        <w:rPr>
          <w:rFonts w:ascii="Consolas" w:hAnsi="Consolas"/>
          <w:color w:val="1F4D78"/>
          <w:sz w:val="19"/>
        </w:rPr>
        <w:t>X-Frame-Options</w:t>
      </w:r>
      <w:r>
        <w:rPr>
          <w:rFonts w:ascii="Calibri" w:hAnsi="Calibri"/>
          <w:color w:val="000000"/>
          <w:sz w:val="22"/>
        </w:rPr>
        <w:t>.</w:t>
      </w:r>
    </w:p>
    <w:p>
      <w:pPr>
        <w:pStyle w:val="ListBullet"/>
      </w:pPr>
      <w:r>
        <w:rPr>
          <w:rFonts w:ascii="Calibri" w:hAnsi="Calibri"/>
          <w:color w:val="000000"/>
          <w:sz w:val="22"/>
        </w:rPr>
        <w:t xml:space="preserve">Les Edge Functions utilisent largement </w:t>
      </w:r>
      <w:r>
        <w:rPr>
          <w:rFonts w:ascii="Consolas" w:hAnsi="Consolas"/>
          <w:color w:val="1F4D78"/>
          <w:sz w:val="19"/>
        </w:rPr>
        <w:t>authenticateRequest</w:t>
      </w:r>
      <w:r>
        <w:rPr>
          <w:rFonts w:ascii="Calibri" w:hAnsi="Calibri"/>
          <w:color w:val="000000"/>
          <w:sz w:val="22"/>
        </w:rPr>
        <w:t xml:space="preserve">, </w:t>
      </w:r>
      <w:r>
        <w:rPr>
          <w:rFonts w:ascii="Consolas" w:hAnsi="Consolas"/>
          <w:color w:val="1F4D78"/>
          <w:sz w:val="19"/>
        </w:rPr>
        <w:t>requireUserRole</w:t>
      </w:r>
      <w:r>
        <w:rPr>
          <w:rFonts w:ascii="Calibri" w:hAnsi="Calibri"/>
          <w:color w:val="000000"/>
          <w:sz w:val="22"/>
        </w:rPr>
        <w:t>, rate limits, secrets scheduler, signatures Stripe ou HMAC selon les cas.</w:t>
      </w:r>
    </w:p>
    <w:p>
      <w:pPr>
        <w:pStyle w:val="ListBullet"/>
      </w:pPr>
      <w:r>
        <w:rPr>
          <w:rFonts w:ascii="Calibri" w:hAnsi="Calibri"/>
          <w:color w:val="000000"/>
          <w:sz w:val="22"/>
        </w:rPr>
        <w:t xml:space="preserve">Les migrations montrent un effort RLS serieux, avec </w:t>
      </w:r>
      <w:r>
        <w:rPr>
          <w:rFonts w:ascii="Consolas" w:hAnsi="Consolas"/>
          <w:color w:val="1F4D78"/>
          <w:sz w:val="19"/>
        </w:rPr>
        <w:t>SECURITY DEFINER SET search_path</w:t>
      </w:r>
      <w:r>
        <w:rPr>
          <w:rFonts w:ascii="Calibri" w:hAnsi="Calibri"/>
          <w:color w:val="000000"/>
          <w:sz w:val="22"/>
        </w:rPr>
        <w:t xml:space="preserve"> frequent et migrations recentes de correction.</w:t>
      </w:r>
    </w:p>
    <w:p>
      <w:pPr>
        <w:pStyle w:val="ListBullet"/>
      </w:pPr>
      <w:r>
        <w:rPr>
          <w:rFonts w:ascii="Calibri" w:hAnsi="Calibri"/>
          <w:color w:val="000000"/>
          <w:sz w:val="22"/>
        </w:rPr>
        <w:t>Les parcours publics de recherche et panier rendent sans overflow horizontal en desktop et mobile.</w:t>
      </w:r>
    </w:p>
    <w:p>
      <w:pPr>
        <w:pStyle w:val="Heading1"/>
      </w:pPr>
      <w:r>
        <w:t>P0 - Bloquants avant niveau Uber Eats</w:t>
      </w:r>
    </w:p>
    <w:p>
      <w:pPr>
        <w:pStyle w:val="Heading2"/>
      </w:pPr>
      <w:r>
        <w:t>1. Webhook Stripe: idempotence non atomique et readiness scale en echec</w:t>
      </w:r>
    </w:p>
    <w:p>
      <w:pPr>
        <w:spacing w:before="0" w:after="120" w:line="300" w:lineRule="auto"/>
      </w:pPr>
      <w:r>
        <w:rPr>
          <w:rFonts w:ascii="Calibri" w:hAnsi="Calibri"/>
          <w:color w:val="000000"/>
          <w:sz w:val="22"/>
        </w:rPr>
        <w:t>Evidence:</w:t>
      </w:r>
    </w:p>
    <w:p>
      <w:pPr>
        <w:pStyle w:val="ListBullet"/>
      </w:pPr>
      <w:r>
        <w:rPr>
          <w:rFonts w:ascii="Consolas" w:hAnsi="Consolas"/>
          <w:color w:val="1F4D78"/>
          <w:sz w:val="19"/>
        </w:rPr>
        <w:t>supabase/functions/stripe-webhook/index.ts:532-550</w:t>
      </w:r>
      <w:r>
        <w:rPr>
          <w:rFonts w:ascii="Calibri" w:hAnsi="Calibri"/>
          <w:color w:val="000000"/>
          <w:sz w:val="22"/>
        </w:rPr>
        <w:t xml:space="preserve"> verifie d'abord l'existence de </w:t>
      </w:r>
      <w:r>
        <w:rPr>
          <w:rFonts w:ascii="Consolas" w:hAnsi="Consolas"/>
          <w:color w:val="1F4D78"/>
          <w:sz w:val="19"/>
        </w:rPr>
        <w:t>stripe_webhook_events</w:t>
      </w:r>
      <w:r>
        <w:rPr>
          <w:rFonts w:ascii="Calibri" w:hAnsi="Calibri"/>
          <w:color w:val="000000"/>
          <w:sz w:val="22"/>
        </w:rPr>
        <w:t xml:space="preserve">, puis fait un </w:t>
      </w:r>
      <w:r>
        <w:rPr>
          <w:rFonts w:ascii="Consolas" w:hAnsi="Consolas"/>
          <w:color w:val="1F4D78"/>
          <w:sz w:val="19"/>
        </w:rPr>
        <w:t>insert</w:t>
      </w:r>
      <w:r>
        <w:rPr>
          <w:rFonts w:ascii="Calibri" w:hAnsi="Calibri"/>
          <w:color w:val="000000"/>
          <w:sz w:val="22"/>
        </w:rPr>
        <w:t xml:space="preserve"> sans inspecter l'erreur.</w:t>
      </w:r>
    </w:p>
    <w:p>
      <w:pPr>
        <w:pStyle w:val="ListBullet"/>
      </w:pPr>
      <w:r>
        <w:rPr>
          <w:rFonts w:ascii="Consolas" w:hAnsi="Consolas"/>
          <w:color w:val="1F4D78"/>
          <w:sz w:val="19"/>
        </w:rPr>
        <w:t>supabase/migrations/20260412211629_stripe_webhook_idempotency.sql:7-12</w:t>
      </w:r>
      <w:r>
        <w:rPr>
          <w:rFonts w:ascii="Calibri" w:hAnsi="Calibri"/>
          <w:color w:val="000000"/>
          <w:sz w:val="22"/>
        </w:rPr>
        <w:t xml:space="preserve"> declare </w:t>
      </w:r>
      <w:r>
        <w:rPr>
          <w:rFonts w:ascii="Consolas" w:hAnsi="Consolas"/>
          <w:color w:val="1F4D78"/>
          <w:sz w:val="19"/>
        </w:rPr>
        <w:t>event_id</w:t>
      </w:r>
      <w:r>
        <w:rPr>
          <w:rFonts w:ascii="Calibri" w:hAnsi="Calibri"/>
          <w:color w:val="000000"/>
          <w:sz w:val="22"/>
        </w:rPr>
        <w:t xml:space="preserve"> en primary key.</w:t>
      </w:r>
    </w:p>
    <w:p>
      <w:pPr>
        <w:pStyle w:val="ListBullet"/>
      </w:pPr>
      <w:r>
        <w:rPr>
          <w:rFonts w:ascii="Consolas" w:hAnsi="Consolas"/>
          <w:color w:val="1F4D78"/>
          <w:sz w:val="19"/>
        </w:rPr>
        <w:t>pnpm run scale:readiness</w:t>
      </w:r>
      <w:r>
        <w:rPr>
          <w:rFonts w:ascii="Calibri" w:hAnsi="Calibri"/>
          <w:color w:val="000000"/>
          <w:sz w:val="22"/>
        </w:rPr>
        <w:t xml:space="preserve"> echoue: "Stripe webhook verifies signatures before side effects".</w:t>
      </w:r>
    </w:p>
    <w:p>
      <w:pPr>
        <w:spacing w:before="0" w:after="120" w:line="300" w:lineRule="auto"/>
      </w:pPr>
      <w:r>
        <w:rPr>
          <w:rFonts w:ascii="Calibri" w:hAnsi="Calibri"/>
          <w:color w:val="000000"/>
          <w:sz w:val="22"/>
        </w:rPr>
        <w:t xml:space="preserve">Risque: en concurrence, deux webhooks Stripe identiques peuvent passer le </w:t>
      </w:r>
      <w:r>
        <w:rPr>
          <w:rFonts w:ascii="Consolas" w:hAnsi="Consolas"/>
          <w:color w:val="1F4D78"/>
          <w:sz w:val="19"/>
        </w:rPr>
        <w:t>maybeSingle()</w:t>
      </w:r>
      <w:r>
        <w:rPr>
          <w:rFonts w:ascii="Calibri" w:hAnsi="Calibri"/>
          <w:color w:val="000000"/>
          <w:sz w:val="22"/>
        </w:rPr>
        <w:t xml:space="preserve"> avant qu'un insert ne soit visible. L'insert concurrent peut echouer sur contrainte unique, mais l'erreur n'est pas lue; le traitement continue et peut produire des side effects dupliques. Pour une plateforme food, c'est critique: confirmation, notification, facturation, reconciliation et refunds doivent etre strictement idempotents.</w:t>
      </w:r>
    </w:p>
    <w:p>
      <w:pPr>
        <w:spacing w:before="0" w:after="120" w:line="300" w:lineRule="auto"/>
      </w:pPr>
      <w:r>
        <w:rPr>
          <w:rFonts w:ascii="Calibri" w:hAnsi="Calibri"/>
          <w:color w:val="000000"/>
          <w:sz w:val="22"/>
        </w:rPr>
        <w:t>Correction a faire:</w:t>
      </w:r>
    </w:p>
    <w:p>
      <w:pPr>
        <w:pStyle w:val="ListNumber"/>
      </w:pPr>
      <w:r>
        <w:rPr>
          <w:rFonts w:ascii="Calibri" w:hAnsi="Calibri"/>
          <w:color w:val="000000"/>
          <w:sz w:val="22"/>
        </w:rPr>
        <w:t>Remplacer le pattern select-then-insert par une acquisition atomique:</w:t>
      </w:r>
    </w:p>
    <w:p>
      <w:pPr>
        <w:spacing w:before="0" w:after="120" w:line="300" w:lineRule="auto"/>
      </w:pPr>
      <w:r>
        <w:rPr>
          <w:rFonts w:ascii="Calibri" w:hAnsi="Calibri"/>
          <w:color w:val="000000"/>
          <w:sz w:val="22"/>
        </w:rPr>
        <w:t xml:space="preserve">   - insert </w:t>
      </w:r>
      <w:r>
        <w:rPr>
          <w:rFonts w:ascii="Consolas" w:hAnsi="Consolas"/>
          <w:color w:val="1F4D78"/>
          <w:sz w:val="19"/>
        </w:rPr>
        <w:t>stripe_webhook_events</w:t>
      </w:r>
      <w:r>
        <w:rPr>
          <w:rFonts w:ascii="Calibri" w:hAnsi="Calibri"/>
          <w:color w:val="000000"/>
          <w:sz w:val="22"/>
        </w:rPr>
        <w:t xml:space="preserve"> avant tout side effect;</w:t>
      </w:r>
    </w:p>
    <w:p>
      <w:pPr>
        <w:spacing w:before="0" w:after="120" w:line="300" w:lineRule="auto"/>
      </w:pPr>
      <w:r>
        <w:rPr>
          <w:rFonts w:ascii="Calibri" w:hAnsi="Calibri"/>
          <w:color w:val="000000"/>
          <w:sz w:val="22"/>
        </w:rPr>
        <w:t xml:space="preserve">   - si erreur </w:t>
      </w:r>
      <w:r>
        <w:rPr>
          <w:rFonts w:ascii="Consolas" w:hAnsi="Consolas"/>
          <w:color w:val="1F4D78"/>
          <w:sz w:val="19"/>
        </w:rPr>
        <w:t>23505</w:t>
      </w:r>
      <w:r>
        <w:rPr>
          <w:rFonts w:ascii="Calibri" w:hAnsi="Calibri"/>
          <w:color w:val="000000"/>
          <w:sz w:val="22"/>
        </w:rPr>
        <w:t xml:space="preserve">, retourner </w:t>
      </w:r>
      <w:r>
        <w:rPr>
          <w:rFonts w:ascii="Consolas" w:hAnsi="Consolas"/>
          <w:color w:val="1F4D78"/>
          <w:sz w:val="19"/>
        </w:rPr>
        <w:t>{ duplicate: true }</w:t>
      </w:r>
      <w:r>
        <w:rPr>
          <w:rFonts w:ascii="Calibri" w:hAnsi="Calibri"/>
          <w:color w:val="000000"/>
          <w:sz w:val="22"/>
        </w:rPr>
        <w:t>;</w:t>
      </w:r>
    </w:p>
    <w:p>
      <w:pPr>
        <w:spacing w:before="0" w:after="120" w:line="300" w:lineRule="auto"/>
      </w:pPr>
      <w:r>
        <w:rPr>
          <w:rFonts w:ascii="Calibri" w:hAnsi="Calibri"/>
          <w:color w:val="000000"/>
          <w:sz w:val="22"/>
        </w:rPr>
        <w:t xml:space="preserve">   - si autre erreur, retourner </w:t>
      </w:r>
      <w:r>
        <w:rPr>
          <w:rFonts w:ascii="Consolas" w:hAnsi="Consolas"/>
          <w:color w:val="1F4D78"/>
          <w:sz w:val="19"/>
        </w:rPr>
        <w:t>500</w:t>
      </w:r>
      <w:r>
        <w:rPr>
          <w:rFonts w:ascii="Calibri" w:hAnsi="Calibri"/>
          <w:color w:val="000000"/>
          <w:sz w:val="22"/>
        </w:rPr>
        <w:t xml:space="preserve"> et ne pas traiter;</w:t>
      </w:r>
    </w:p>
    <w:p>
      <w:pPr>
        <w:spacing w:before="0" w:after="120" w:line="300" w:lineRule="auto"/>
      </w:pPr>
      <w:r>
        <w:rPr>
          <w:rFonts w:ascii="Calibri" w:hAnsi="Calibri"/>
          <w:color w:val="000000"/>
          <w:sz w:val="22"/>
        </w:rPr>
        <w:t xml:space="preserve">   - idealement via RPC transactionnelle </w:t>
      </w:r>
      <w:r>
        <w:rPr>
          <w:rFonts w:ascii="Consolas" w:hAnsi="Consolas"/>
          <w:color w:val="1F4D78"/>
          <w:sz w:val="19"/>
        </w:rPr>
        <w:t>claim_stripe_webhook_event(event_id, type, livemode)</w:t>
      </w:r>
      <w:r>
        <w:rPr>
          <w:rFonts w:ascii="Calibri" w:hAnsi="Calibri"/>
          <w:color w:val="000000"/>
          <w:sz w:val="22"/>
        </w:rPr>
        <w:t>.</w:t>
      </w:r>
    </w:p>
    <w:p>
      <w:pPr>
        <w:pStyle w:val="ListNumber"/>
      </w:pPr>
      <w:r>
        <w:rPr>
          <w:rFonts w:ascii="Calibri" w:hAnsi="Calibri"/>
          <w:color w:val="000000"/>
          <w:sz w:val="22"/>
        </w:rPr>
        <w:t>Ajouter un test de contrat qui verifie que l'erreur d'insert est inspectee.</w:t>
      </w:r>
    </w:p>
    <w:p>
      <w:pPr>
        <w:pStyle w:val="ListNumber"/>
      </w:pPr>
      <w:r>
        <w:rPr>
          <w:rFonts w:ascii="Calibri" w:hAnsi="Calibri"/>
          <w:color w:val="000000"/>
          <w:sz w:val="22"/>
        </w:rPr>
        <w:t xml:space="preserve">Ajuster </w:t>
      </w:r>
      <w:r>
        <w:rPr>
          <w:rFonts w:ascii="Consolas" w:hAnsi="Consolas"/>
          <w:color w:val="1F4D78"/>
          <w:sz w:val="19"/>
        </w:rPr>
        <w:t>scripts/scale-readiness-check.mjs</w:t>
      </w:r>
      <w:r>
        <w:rPr>
          <w:rFonts w:ascii="Calibri" w:hAnsi="Calibri"/>
          <w:color w:val="000000"/>
          <w:sz w:val="22"/>
        </w:rPr>
        <w:t xml:space="preserve"> pour reconnaitre explicitement la verification de signature et l'acquisition atomique.</w:t>
      </w:r>
    </w:p>
    <w:p>
      <w:pPr>
        <w:pStyle w:val="ListNumber"/>
      </w:pPr>
      <w:r>
        <w:rPr>
          <w:rFonts w:ascii="Calibri" w:hAnsi="Calibri"/>
          <w:color w:val="000000"/>
          <w:sz w:val="22"/>
        </w:rPr>
        <w:t xml:space="preserve">Rejouer </w:t>
      </w:r>
      <w:r>
        <w:rPr>
          <w:rFonts w:ascii="Consolas" w:hAnsi="Consolas"/>
          <w:color w:val="1F4D78"/>
          <w:sz w:val="19"/>
        </w:rPr>
        <w:t>pnpm run scale:readiness</w:t>
      </w:r>
      <w:r>
        <w:rPr>
          <w:rFonts w:ascii="Calibri" w:hAnsi="Calibri"/>
          <w:color w:val="000000"/>
          <w:sz w:val="22"/>
        </w:rPr>
        <w:t xml:space="preserve"> jusqu'a 6/6.</w:t>
      </w:r>
    </w:p>
    <w:p>
      <w:pPr>
        <w:pStyle w:val="Heading2"/>
      </w:pPr>
      <w:r>
        <w:t>2. `submit-signup-application`: surface publique service-role non liee au JWT</w:t>
      </w:r>
    </w:p>
    <w:p>
      <w:pPr>
        <w:spacing w:before="0" w:after="120" w:line="300" w:lineRule="auto"/>
      </w:pPr>
      <w:r>
        <w:rPr>
          <w:rFonts w:ascii="Calibri" w:hAnsi="Calibri"/>
          <w:color w:val="000000"/>
          <w:sz w:val="22"/>
        </w:rPr>
        <w:t>Evidence:</w:t>
      </w:r>
    </w:p>
    <w:p>
      <w:pPr>
        <w:pStyle w:val="ListBullet"/>
      </w:pPr>
      <w:r>
        <w:rPr>
          <w:rFonts w:ascii="Consolas" w:hAnsi="Consolas"/>
          <w:color w:val="1F4D78"/>
          <w:sz w:val="19"/>
        </w:rPr>
        <w:t>supabase/config.toml:142-143</w:t>
      </w:r>
      <w:r>
        <w:rPr>
          <w:rFonts w:ascii="Calibri" w:hAnsi="Calibri"/>
          <w:color w:val="000000"/>
          <w:sz w:val="22"/>
        </w:rPr>
        <w:t xml:space="preserve">: </w:t>
      </w:r>
      <w:r>
        <w:rPr>
          <w:rFonts w:ascii="Consolas" w:hAnsi="Consolas"/>
          <w:color w:val="1F4D78"/>
          <w:sz w:val="19"/>
        </w:rPr>
        <w:t>submit-signup-application</w:t>
      </w:r>
      <w:r>
        <w:rPr>
          <w:rFonts w:ascii="Calibri" w:hAnsi="Calibri"/>
          <w:color w:val="000000"/>
          <w:sz w:val="22"/>
        </w:rPr>
        <w:t xml:space="preserve"> a </w:t>
      </w:r>
      <w:r>
        <w:rPr>
          <w:rFonts w:ascii="Consolas" w:hAnsi="Consolas"/>
          <w:color w:val="1F4D78"/>
          <w:sz w:val="19"/>
        </w:rPr>
        <w:t>verify_jwt = false</w:t>
      </w:r>
      <w:r>
        <w:rPr>
          <w:rFonts w:ascii="Calibri" w:hAnsi="Calibri"/>
          <w:color w:val="000000"/>
          <w:sz w:val="22"/>
        </w:rPr>
        <w:t>.</w:t>
      </w:r>
    </w:p>
    <w:p>
      <w:pPr>
        <w:pStyle w:val="ListBullet"/>
      </w:pPr>
      <w:r>
        <w:rPr>
          <w:rFonts w:ascii="Consolas" w:hAnsi="Consolas"/>
          <w:color w:val="1F4D78"/>
          <w:sz w:val="19"/>
        </w:rPr>
        <w:t>supabase/functions/submit-signup-application/index.ts:140-180</w:t>
      </w:r>
      <w:r>
        <w:rPr>
          <w:rFonts w:ascii="Calibri" w:hAnsi="Calibri"/>
          <w:color w:val="000000"/>
          <w:sz w:val="22"/>
        </w:rPr>
        <w:t xml:space="preserve">: la fonction accepte </w:t>
      </w:r>
      <w:r>
        <w:rPr>
          <w:rFonts w:ascii="Consolas" w:hAnsi="Consolas"/>
          <w:color w:val="1F4D78"/>
          <w:sz w:val="19"/>
        </w:rPr>
        <w:t>user_id</w:t>
      </w:r>
      <w:r>
        <w:rPr>
          <w:rFonts w:ascii="Calibri" w:hAnsi="Calibri"/>
          <w:color w:val="000000"/>
          <w:sz w:val="22"/>
        </w:rPr>
        <w:t xml:space="preserve"> et </w:t>
      </w:r>
      <w:r>
        <w:rPr>
          <w:rFonts w:ascii="Consolas" w:hAnsi="Consolas"/>
          <w:color w:val="1F4D78"/>
          <w:sz w:val="19"/>
        </w:rPr>
        <w:t>email</w:t>
      </w:r>
      <w:r>
        <w:rPr>
          <w:rFonts w:ascii="Calibri" w:hAnsi="Calibri"/>
          <w:color w:val="000000"/>
          <w:sz w:val="22"/>
        </w:rPr>
        <w:t xml:space="preserve"> depuis un formulaire multipart.</w:t>
      </w:r>
    </w:p>
    <w:p>
      <w:pPr>
        <w:pStyle w:val="ListBullet"/>
      </w:pPr>
      <w:r>
        <w:rPr>
          <w:rFonts w:ascii="Consolas" w:hAnsi="Consolas"/>
          <w:color w:val="1F4D78"/>
          <w:sz w:val="19"/>
        </w:rPr>
        <w:t>supabase/functions/submit-signup-application/index.ts:216-234</w:t>
      </w:r>
      <w:r>
        <w:rPr>
          <w:rFonts w:ascii="Calibri" w:hAnsi="Calibri"/>
          <w:color w:val="000000"/>
          <w:sz w:val="22"/>
        </w:rPr>
        <w:t xml:space="preserve">: elle appelle </w:t>
      </w:r>
      <w:r>
        <w:rPr>
          <w:rFonts w:ascii="Consolas" w:hAnsi="Consolas"/>
          <w:color w:val="1F4D78"/>
          <w:sz w:val="19"/>
        </w:rPr>
        <w:t>admin_submit_signup_application</w:t>
      </w:r>
      <w:r>
        <w:rPr>
          <w:rFonts w:ascii="Calibri" w:hAnsi="Calibri"/>
          <w:color w:val="000000"/>
          <w:sz w:val="22"/>
        </w:rPr>
        <w:t xml:space="preserve"> avec un client admin/service-role.</w:t>
      </w:r>
    </w:p>
    <w:p>
      <w:pPr>
        <w:pStyle w:val="ListBullet"/>
      </w:pPr>
      <w:r>
        <w:rPr>
          <w:rFonts w:ascii="Calibri" w:hAnsi="Calibri"/>
          <w:color w:val="000000"/>
          <w:sz w:val="22"/>
        </w:rPr>
        <w:t xml:space="preserve">Le gate actuel: UUID, email, Turnstile si configure, rate limits IP/user/global, puis </w:t>
      </w:r>
      <w:r>
        <w:rPr>
          <w:rFonts w:ascii="Consolas" w:hAnsi="Consolas"/>
          <w:color w:val="1F4D78"/>
          <w:sz w:val="19"/>
        </w:rPr>
        <w:t>auth.admin.getUserById(userId)</w:t>
      </w:r>
      <w:r>
        <w:rPr>
          <w:rFonts w:ascii="Calibri" w:hAnsi="Calibri"/>
          <w:color w:val="000000"/>
          <w:sz w:val="22"/>
        </w:rPr>
        <w:t>.</w:t>
      </w:r>
    </w:p>
    <w:p>
      <w:pPr>
        <w:spacing w:before="0" w:after="120" w:line="300" w:lineRule="auto"/>
      </w:pPr>
      <w:r>
        <w:rPr>
          <w:rFonts w:ascii="Calibri" w:hAnsi="Calibri"/>
          <w:color w:val="000000"/>
          <w:sz w:val="22"/>
        </w:rPr>
        <w:t xml:space="preserve">Risque: un acteur qui connait ou obtient </w:t>
      </w:r>
      <w:r>
        <w:rPr>
          <w:rFonts w:ascii="Consolas" w:hAnsi="Consolas"/>
          <w:color w:val="1F4D78"/>
          <w:sz w:val="19"/>
        </w:rPr>
        <w:t>user_id + email</w:t>
      </w:r>
      <w:r>
        <w:rPr>
          <w:rFonts w:ascii="Calibri" w:hAnsi="Calibri"/>
          <w:color w:val="000000"/>
          <w:sz w:val="22"/>
        </w:rPr>
        <w:t xml:space="preserve"> peut soumettre ou polluer un dossier d'onboarding pour ce compte. Le captcha est optionnel si le secret n'est pas configure. Pour une plateforme avec restaurateurs/coursiers, ce flux doit etre lie a une session ou a un token d'onboarding signe.</w:t>
      </w:r>
    </w:p>
    <w:p>
      <w:pPr>
        <w:spacing w:before="0" w:after="120" w:line="300" w:lineRule="auto"/>
      </w:pPr>
      <w:r>
        <w:rPr>
          <w:rFonts w:ascii="Calibri" w:hAnsi="Calibri"/>
          <w:color w:val="000000"/>
          <w:sz w:val="22"/>
        </w:rPr>
        <w:t>Correction a faire:</w:t>
      </w:r>
    </w:p>
    <w:p>
      <w:pPr>
        <w:pStyle w:val="ListNumber"/>
      </w:pPr>
      <w:r>
        <w:rPr>
          <w:rFonts w:ascii="Calibri" w:hAnsi="Calibri"/>
          <w:color w:val="000000"/>
          <w:sz w:val="22"/>
        </w:rPr>
        <w:t xml:space="preserve">Passer </w:t>
      </w:r>
      <w:r>
        <w:rPr>
          <w:rFonts w:ascii="Consolas" w:hAnsi="Consolas"/>
          <w:color w:val="1F4D78"/>
          <w:sz w:val="19"/>
        </w:rPr>
        <w:t>verify_jwt = true</w:t>
      </w:r>
      <w:r>
        <w:rPr>
          <w:rFonts w:ascii="Calibri" w:hAnsi="Calibri"/>
          <w:color w:val="000000"/>
          <w:sz w:val="22"/>
        </w:rPr>
        <w:t xml:space="preserve"> ou appeler </w:t>
      </w:r>
      <w:r>
        <w:rPr>
          <w:rFonts w:ascii="Consolas" w:hAnsi="Consolas"/>
          <w:color w:val="1F4D78"/>
          <w:sz w:val="19"/>
        </w:rPr>
        <w:t>authenticateRequest(req, { allowServiceRole: false })</w:t>
      </w:r>
      <w:r>
        <w:rPr>
          <w:rFonts w:ascii="Calibri" w:hAnsi="Calibri"/>
          <w:color w:val="000000"/>
          <w:sz w:val="22"/>
        </w:rPr>
        <w:t>.</w:t>
      </w:r>
    </w:p>
    <w:p>
      <w:pPr>
        <w:pStyle w:val="ListNumber"/>
      </w:pPr>
      <w:r>
        <w:rPr>
          <w:rFonts w:ascii="Calibri" w:hAnsi="Calibri"/>
          <w:color w:val="000000"/>
          <w:sz w:val="22"/>
        </w:rPr>
        <w:t xml:space="preserve">Imposer </w:t>
      </w:r>
      <w:r>
        <w:rPr>
          <w:rFonts w:ascii="Consolas" w:hAnsi="Consolas"/>
          <w:color w:val="1F4D78"/>
          <w:sz w:val="19"/>
        </w:rPr>
        <w:t>actor.user.id === userId</w:t>
      </w:r>
      <w:r>
        <w:rPr>
          <w:rFonts w:ascii="Calibri" w:hAnsi="Calibri"/>
          <w:color w:val="000000"/>
          <w:sz w:val="22"/>
        </w:rPr>
        <w:t>.</w:t>
      </w:r>
    </w:p>
    <w:p>
      <w:pPr>
        <w:pStyle w:val="ListNumber"/>
      </w:pPr>
      <w:r>
        <w:rPr>
          <w:rFonts w:ascii="Calibri" w:hAnsi="Calibri"/>
          <w:color w:val="000000"/>
          <w:sz w:val="22"/>
        </w:rPr>
        <w:t xml:space="preserve">Si l'inscription pre-auth doit rester possible, remplacer </w:t>
      </w:r>
      <w:r>
        <w:rPr>
          <w:rFonts w:ascii="Consolas" w:hAnsi="Consolas"/>
          <w:color w:val="1F4D78"/>
          <w:sz w:val="19"/>
        </w:rPr>
        <w:t>user_id/email</w:t>
      </w:r>
      <w:r>
        <w:rPr>
          <w:rFonts w:ascii="Calibri" w:hAnsi="Calibri"/>
          <w:color w:val="000000"/>
          <w:sz w:val="22"/>
        </w:rPr>
        <w:t xml:space="preserve"> par un token court signe, a usage limite et audite.</w:t>
      </w:r>
    </w:p>
    <w:p>
      <w:pPr>
        <w:pStyle w:val="ListNumber"/>
      </w:pPr>
      <w:r>
        <w:rPr>
          <w:rFonts w:ascii="Calibri" w:hAnsi="Calibri"/>
          <w:color w:val="000000"/>
          <w:sz w:val="22"/>
        </w:rPr>
        <w:t>Rendre Turnstile obligatoire en production pour cette fonction publique.</w:t>
      </w:r>
    </w:p>
    <w:p>
      <w:pPr>
        <w:pStyle w:val="ListNumber"/>
      </w:pPr>
      <w:r>
        <w:rPr>
          <w:rFonts w:ascii="Calibri" w:hAnsi="Calibri"/>
          <w:color w:val="000000"/>
          <w:sz w:val="22"/>
        </w:rPr>
        <w:t>Ajouter tests: refus sans JWT, refus JWT/user_id mismatch, acceptation JWT/user_id match, captcha obligatoire en mode production.</w:t>
      </w:r>
    </w:p>
    <w:p>
      <w:pPr>
        <w:pStyle w:val="Heading2"/>
      </w:pPr>
      <w:r>
        <w:t>3. Issue GitHub #204: leaked password protection Supabase non prouvee</w:t>
      </w:r>
    </w:p>
    <w:p>
      <w:pPr>
        <w:spacing w:before="0" w:after="120" w:line="300" w:lineRule="auto"/>
      </w:pPr>
      <w:r>
        <w:rPr>
          <w:rFonts w:ascii="Calibri" w:hAnsi="Calibri"/>
          <w:color w:val="000000"/>
          <w:sz w:val="22"/>
        </w:rPr>
        <w:t>Evidence:</w:t>
      </w:r>
    </w:p>
    <w:p>
      <w:pPr>
        <w:pStyle w:val="ListBullet"/>
      </w:pPr>
      <w:r>
        <w:rPr>
          <w:rFonts w:ascii="Calibri" w:hAnsi="Calibri"/>
          <w:color w:val="000000"/>
          <w:sz w:val="22"/>
        </w:rPr>
        <w:t>Issue ouverte: #204 "Audit: activer la protection Supabase contre les mots de passe compromis".</w:t>
      </w:r>
    </w:p>
    <w:p>
      <w:pPr>
        <w:pStyle w:val="ListBullet"/>
      </w:pPr>
      <w:r>
        <w:rPr>
          <w:rFonts w:ascii="Calibri" w:hAnsi="Calibri"/>
          <w:color w:val="000000"/>
          <w:sz w:val="22"/>
        </w:rPr>
        <w:t>Les commentaires existants indiquent que la protection reste a verifier/activer cote Supabase Auth.</w:t>
      </w:r>
    </w:p>
    <w:p>
      <w:pPr>
        <w:pStyle w:val="ListBullet"/>
      </w:pPr>
      <w:r>
        <w:rPr>
          <w:rFonts w:ascii="Calibri" w:hAnsi="Calibri"/>
          <w:color w:val="000000"/>
          <w:sz w:val="22"/>
        </w:rPr>
        <w:t xml:space="preserve">Le connecteur Supabase n'a pas acces au projet TOK </w:t>
      </w:r>
      <w:r>
        <w:rPr>
          <w:rFonts w:ascii="Consolas" w:hAnsi="Consolas"/>
          <w:color w:val="1F4D78"/>
          <w:sz w:val="19"/>
        </w:rPr>
        <w:t>wwcrtyoueexyxkkikaos</w:t>
      </w:r>
      <w:r>
        <w:rPr>
          <w:rFonts w:ascii="Calibri" w:hAnsi="Calibri"/>
          <w:color w:val="000000"/>
          <w:sz w:val="22"/>
        </w:rPr>
        <w:t>; il retourne permission denied pour tables, migrations, fonctions et extensions.</w:t>
      </w:r>
    </w:p>
    <w:p>
      <w:pPr>
        <w:pStyle w:val="ListBullet"/>
      </w:pPr>
      <w:r>
        <w:rPr>
          <w:rFonts w:ascii="Consolas" w:hAnsi="Consolas"/>
          <w:color w:val="1F4D78"/>
          <w:sz w:val="19"/>
        </w:rPr>
        <w:t>pnpm run supabase:doctor:prod</w:t>
      </w:r>
      <w:r>
        <w:rPr>
          <w:rFonts w:ascii="Calibri" w:hAnsi="Calibri"/>
          <w:color w:val="000000"/>
          <w:sz w:val="22"/>
        </w:rPr>
        <w:t xml:space="preserve"> verifie le ciblage local, pas l'etat live Auth.</w:t>
      </w:r>
    </w:p>
    <w:p>
      <w:pPr>
        <w:pStyle w:val="ListBullet"/>
      </w:pPr>
      <w:r>
        <w:rPr>
          <w:rFonts w:ascii="Calibri" w:hAnsi="Calibri"/>
          <w:color w:val="000000"/>
          <w:sz w:val="22"/>
        </w:rPr>
        <w:t>Documentation officielle Supabase: leaked password protection est disponible sur Pro+ et rejette les mots de passe compromis via HaveIBeenPwned.</w:t>
      </w:r>
    </w:p>
    <w:p>
      <w:pPr>
        <w:spacing w:before="0" w:after="120" w:line="300" w:lineRule="auto"/>
      </w:pPr>
      <w:r>
        <w:rPr>
          <w:rFonts w:ascii="Calibri" w:hAnsi="Calibri"/>
          <w:color w:val="000000"/>
          <w:sz w:val="22"/>
        </w:rPr>
        <w:t>Risque: sans verification live, l'issue de securite reste ouverte et la posture Auth n'est pas au niveau attendu.</w:t>
      </w:r>
    </w:p>
    <w:p>
      <w:pPr>
        <w:spacing w:before="0" w:after="120" w:line="300" w:lineRule="auto"/>
      </w:pPr>
      <w:r>
        <w:rPr>
          <w:rFonts w:ascii="Calibri" w:hAnsi="Calibri"/>
          <w:color w:val="000000"/>
          <w:sz w:val="22"/>
        </w:rPr>
        <w:t>Correction a faire:</w:t>
      </w:r>
    </w:p>
    <w:p>
      <w:pPr>
        <w:pStyle w:val="ListNumber"/>
      </w:pPr>
      <w:r>
        <w:rPr>
          <w:rFonts w:ascii="Calibri" w:hAnsi="Calibri"/>
          <w:color w:val="000000"/>
          <w:sz w:val="22"/>
        </w:rPr>
        <w:t xml:space="preserve">Verifier dans Supabase Dashboard Auth ou via Management API que leaked password protection est activee sur </w:t>
      </w:r>
      <w:r>
        <w:rPr>
          <w:rFonts w:ascii="Consolas" w:hAnsi="Consolas"/>
          <w:color w:val="1F4D78"/>
          <w:sz w:val="19"/>
        </w:rPr>
        <w:t>wwcrtyoueexyxkkikaos</w:t>
      </w:r>
      <w:r>
        <w:rPr>
          <w:rFonts w:ascii="Calibri" w:hAnsi="Calibri"/>
          <w:color w:val="000000"/>
          <w:sz w:val="22"/>
        </w:rPr>
        <w:t>.</w:t>
      </w:r>
    </w:p>
    <w:p>
      <w:pPr>
        <w:pStyle w:val="ListNumber"/>
      </w:pPr>
      <w:r>
        <w:rPr>
          <w:rFonts w:ascii="Calibri" w:hAnsi="Calibri"/>
          <w:color w:val="000000"/>
          <w:sz w:val="22"/>
        </w:rPr>
        <w:t>Ajouter une preuve d'audit: capture Dashboard ou sortie API dans un commentaire GitHub.</w:t>
      </w:r>
    </w:p>
    <w:p>
      <w:pPr>
        <w:pStyle w:val="ListNumber"/>
      </w:pPr>
      <w:r>
        <w:rPr>
          <w:rFonts w:ascii="Calibri" w:hAnsi="Calibri"/>
          <w:color w:val="000000"/>
          <w:sz w:val="22"/>
        </w:rPr>
        <w:t xml:space="preserve">Ajouter </w:t>
      </w:r>
      <w:r>
        <w:rPr>
          <w:rFonts w:ascii="Consolas" w:hAnsi="Consolas"/>
          <w:color w:val="1F4D78"/>
          <w:sz w:val="19"/>
        </w:rPr>
        <w:t>supabase:auth:doctor</w:t>
      </w:r>
      <w:r>
        <w:rPr>
          <w:rFonts w:ascii="Calibri" w:hAnsi="Calibri"/>
          <w:color w:val="000000"/>
          <w:sz w:val="22"/>
        </w:rPr>
        <w:t xml:space="preserve"> ou une checklist release qui verifie explicitement ce parametre.</w:t>
      </w:r>
    </w:p>
    <w:p>
      <w:pPr>
        <w:pStyle w:val="ListNumber"/>
      </w:pPr>
      <w:r>
        <w:rPr>
          <w:rFonts w:ascii="Calibri" w:hAnsi="Calibri"/>
          <w:color w:val="000000"/>
          <w:sz w:val="22"/>
        </w:rPr>
        <w:t>Fermer #204 seulement apres preuve concrete.</w:t>
      </w:r>
    </w:p>
    <w:p>
      <w:pPr>
        <w:pStyle w:val="Heading2"/>
      </w:pPr>
      <w:r>
        <w:t>4. Derive Supabase local/dev: home appelle une table absente</w:t>
      </w:r>
    </w:p>
    <w:p>
      <w:pPr>
        <w:spacing w:before="0" w:after="120" w:line="300" w:lineRule="auto"/>
      </w:pPr>
      <w:r>
        <w:rPr>
          <w:rFonts w:ascii="Calibri" w:hAnsi="Calibri"/>
          <w:color w:val="000000"/>
          <w:sz w:val="22"/>
        </w:rPr>
        <w:t>Evidence navigateur:</w:t>
      </w:r>
    </w:p>
    <w:p>
      <w:pPr>
        <w:pStyle w:val="ListBullet"/>
      </w:pPr>
      <w:r>
        <w:rPr>
          <w:rFonts w:ascii="Calibri" w:hAnsi="Calibri"/>
          <w:color w:val="000000"/>
          <w:sz w:val="22"/>
        </w:rPr>
        <w:t>La home locale produit deux 404:</w:t>
      </w:r>
    </w:p>
    <w:p>
      <w:pPr>
        <w:spacing w:before="0" w:after="120" w:line="300" w:lineRule="auto"/>
      </w:pPr>
      <w:r>
        <w:rPr>
          <w:rFonts w:ascii="Calibri" w:hAnsi="Calibri"/>
          <w:color w:val="000000"/>
          <w:sz w:val="22"/>
        </w:rPr>
        <w:t xml:space="preserve">  - </w:t>
      </w:r>
      <w:r>
        <w:rPr>
          <w:rFonts w:ascii="Consolas" w:hAnsi="Consolas"/>
          <w:color w:val="1F4D78"/>
          <w:sz w:val="19"/>
        </w:rPr>
        <w:t>https://rgzqxttqwmaylrzxlzob.supabase.co/rest/v1/reservation_progressive_offers?...</w:t>
      </w:r>
    </w:p>
    <w:p>
      <w:pPr>
        <w:pStyle w:val="ListBullet"/>
      </w:pPr>
      <w:r>
        <w:rPr>
          <w:rFonts w:ascii="Consolas" w:hAnsi="Consolas"/>
          <w:color w:val="1F4D78"/>
          <w:sz w:val="19"/>
        </w:rPr>
        <w:t>src/pages/Index.tsx:209-224</w:t>
      </w:r>
      <w:r>
        <w:rPr>
          <w:rFonts w:ascii="Calibri" w:hAnsi="Calibri"/>
          <w:color w:val="000000"/>
          <w:sz w:val="22"/>
        </w:rPr>
        <w:t xml:space="preserve"> appelle </w:t>
      </w:r>
      <w:r>
        <w:rPr>
          <w:rFonts w:ascii="Consolas" w:hAnsi="Consolas"/>
          <w:color w:val="1F4D78"/>
          <w:sz w:val="19"/>
        </w:rPr>
        <w:t>reservation_progressive_offers</w:t>
      </w:r>
      <w:r>
        <w:rPr>
          <w:rFonts w:ascii="Calibri" w:hAnsi="Calibri"/>
          <w:color w:val="000000"/>
          <w:sz w:val="22"/>
        </w:rPr>
        <w:t>.</w:t>
      </w:r>
    </w:p>
    <w:p>
      <w:pPr>
        <w:pStyle w:val="ListBullet"/>
      </w:pPr>
      <w:r>
        <w:rPr>
          <w:rFonts w:ascii="Consolas" w:hAnsi="Consolas"/>
          <w:color w:val="1F4D78"/>
          <w:sz w:val="19"/>
        </w:rPr>
        <w:t>supabase/migrations/20260615070000_progressive_reservation_offers.sql:4-23</w:t>
      </w:r>
      <w:r>
        <w:rPr>
          <w:rFonts w:ascii="Calibri" w:hAnsi="Calibri"/>
          <w:color w:val="000000"/>
          <w:sz w:val="22"/>
        </w:rPr>
        <w:t xml:space="preserve"> cree la table.</w:t>
      </w:r>
    </w:p>
    <w:p>
      <w:pPr>
        <w:spacing w:before="0" w:after="120" w:line="300" w:lineRule="auto"/>
      </w:pPr>
      <w:r>
        <w:rPr>
          <w:rFonts w:ascii="Calibri" w:hAnsi="Calibri"/>
          <w:color w:val="000000"/>
          <w:sz w:val="22"/>
        </w:rPr>
        <w:t>Risque: l'environnement utilise par le frontend local/dev n'est pas aligne avec les migrations du repo. En production, le meme type de derive peut cacher ou casser des rails entiers. Uber Eats-level veut zero erreur reseau connue dans la console sur la home.</w:t>
      </w:r>
    </w:p>
    <w:p>
      <w:pPr>
        <w:spacing w:before="0" w:after="120" w:line="300" w:lineRule="auto"/>
      </w:pPr>
      <w:r>
        <w:rPr>
          <w:rFonts w:ascii="Calibri" w:hAnsi="Calibri"/>
          <w:color w:val="000000"/>
          <w:sz w:val="22"/>
        </w:rPr>
        <w:t>Correction a faire:</w:t>
      </w:r>
    </w:p>
    <w:p>
      <w:pPr>
        <w:pStyle w:val="ListNumber"/>
      </w:pPr>
      <w:r>
        <w:rPr>
          <w:rFonts w:ascii="Calibri" w:hAnsi="Calibri"/>
          <w:color w:val="000000"/>
          <w:sz w:val="22"/>
        </w:rPr>
        <w:t xml:space="preserve">Aligner </w:t>
      </w:r>
      <w:r>
        <w:rPr>
          <w:rFonts w:ascii="Consolas" w:hAnsi="Consolas"/>
          <w:color w:val="1F4D78"/>
          <w:sz w:val="19"/>
        </w:rPr>
        <w:t>.env</w:t>
      </w:r>
      <w:r>
        <w:rPr>
          <w:rFonts w:ascii="Calibri" w:hAnsi="Calibri"/>
          <w:color w:val="000000"/>
          <w:sz w:val="22"/>
        </w:rPr>
        <w:t>/target Supabase local avec l'environnement voulu sans exposer les secrets.</w:t>
      </w:r>
    </w:p>
    <w:p>
      <w:pPr>
        <w:pStyle w:val="ListNumber"/>
      </w:pPr>
      <w:r>
        <w:rPr>
          <w:rFonts w:ascii="Calibri" w:hAnsi="Calibri"/>
          <w:color w:val="000000"/>
          <w:sz w:val="22"/>
        </w:rPr>
        <w:t>Appliquer les migrations au projet dev correspondant ou desactiver le rail par feature flag si la table n'existe pas.</w:t>
      </w:r>
    </w:p>
    <w:p>
      <w:pPr>
        <w:pStyle w:val="ListNumber"/>
      </w:pPr>
      <w:r>
        <w:rPr>
          <w:rFonts w:ascii="Calibri" w:hAnsi="Calibri"/>
          <w:color w:val="000000"/>
          <w:sz w:val="22"/>
        </w:rPr>
        <w:t>Ajouter un fallback UI silencieux pour une feature optionnelle si la table manque.</w:t>
      </w:r>
    </w:p>
    <w:p>
      <w:pPr>
        <w:pStyle w:val="ListNumber"/>
      </w:pPr>
      <w:r>
        <w:rPr>
          <w:rFonts w:ascii="Calibri" w:hAnsi="Calibri"/>
          <w:color w:val="000000"/>
          <w:sz w:val="22"/>
        </w:rPr>
        <w:t>Ajouter un test de readiness qui detecte les tables appelees par les pages publiques mais absentes du target.</w:t>
      </w:r>
    </w:p>
    <w:p>
      <w:pPr>
        <w:pStyle w:val="Heading1"/>
      </w:pPr>
      <w:r>
        <w:t>P1 - Production readiness et securite</w:t>
      </w:r>
    </w:p>
    <w:p>
      <w:pPr>
        <w:pStyle w:val="Heading2"/>
      </w:pPr>
      <w:r>
        <w:t>5. `release:readiness` echoue en local</w:t>
      </w:r>
    </w:p>
    <w:p>
      <w:pPr>
        <w:spacing w:before="0" w:after="120" w:line="300" w:lineRule="auto"/>
      </w:pPr>
      <w:r>
        <w:rPr>
          <w:rFonts w:ascii="Calibri" w:hAnsi="Calibri"/>
          <w:color w:val="000000"/>
          <w:sz w:val="22"/>
        </w:rPr>
        <w:t xml:space="preserve">Commande: </w:t>
      </w:r>
      <w:r>
        <w:rPr>
          <w:rFonts w:ascii="Consolas" w:hAnsi="Consolas"/>
          <w:color w:val="1F4D78"/>
          <w:sz w:val="19"/>
        </w:rPr>
        <w:t>pnpm run release:readiness</w:t>
      </w:r>
      <w:r>
        <w:rPr>
          <w:rFonts w:ascii="Calibri" w:hAnsi="Calibri"/>
          <w:color w:val="000000"/>
          <w:sz w:val="22"/>
        </w:rPr>
        <w:t>.</w:t>
      </w:r>
    </w:p>
    <w:p>
      <w:pPr>
        <w:spacing w:before="0" w:after="120" w:line="300" w:lineRule="auto"/>
      </w:pPr>
      <w:r>
        <w:rPr>
          <w:rFonts w:ascii="Calibri" w:hAnsi="Calibri"/>
          <w:color w:val="000000"/>
          <w:sz w:val="22"/>
        </w:rPr>
        <w:t>Resultat: FAIL pour variables/secrets de production absents localement: Stripe publishable/secret/webhook, cron secret, Resend, email from, URLs publiques, allowlist origins, Firebase service account, Apple Universal Links, Android keystore.</w:t>
      </w:r>
    </w:p>
    <w:p>
      <w:pPr>
        <w:spacing w:before="0" w:after="120" w:line="300" w:lineRule="auto"/>
      </w:pPr>
      <w:r>
        <w:rPr>
          <w:rFonts w:ascii="Calibri" w:hAnsi="Calibri"/>
          <w:color w:val="000000"/>
          <w:sz w:val="22"/>
        </w:rPr>
        <w:t>Interpretation: ce n'est pas necessairement une panne production, car les secrets ne doivent pas etre en local. Mais tant que la readiness ne peut pas s'executer dans l'environnement GitHub production avec preuves, on ne peut pas certifier le lancement.</w:t>
      </w:r>
    </w:p>
    <w:p>
      <w:pPr>
        <w:spacing w:before="0" w:after="120" w:line="300" w:lineRule="auto"/>
      </w:pPr>
      <w:r>
        <w:rPr>
          <w:rFonts w:ascii="Calibri" w:hAnsi="Calibri"/>
          <w:color w:val="000000"/>
          <w:sz w:val="22"/>
        </w:rPr>
        <w:t xml:space="preserve">Action: faire tourner </w:t>
      </w:r>
      <w:r>
        <w:rPr>
          <w:rFonts w:ascii="Consolas" w:hAnsi="Consolas"/>
          <w:color w:val="1F4D78"/>
          <w:sz w:val="19"/>
        </w:rPr>
        <w:t>release:readiness</w:t>
      </w:r>
      <w:r>
        <w:rPr>
          <w:rFonts w:ascii="Calibri" w:hAnsi="Calibri"/>
          <w:color w:val="000000"/>
          <w:sz w:val="22"/>
        </w:rPr>
        <w:t xml:space="preserve"> dans le workflow production ou ajouter un mode CI qui verifie les secrets par presence sans les logger.</w:t>
      </w:r>
    </w:p>
    <w:p>
      <w:pPr>
        <w:pStyle w:val="Heading2"/>
      </w:pPr>
      <w:r>
        <w:t>6. Gouvernance Edge Functions incomplete</w:t>
      </w:r>
    </w:p>
    <w:p>
      <w:pPr>
        <w:spacing w:before="0" w:after="120" w:line="300" w:lineRule="auto"/>
      </w:pPr>
      <w:r>
        <w:rPr>
          <w:rFonts w:ascii="Calibri" w:hAnsi="Calibri"/>
          <w:color w:val="000000"/>
          <w:sz w:val="22"/>
        </w:rPr>
        <w:t>Scan:</w:t>
      </w:r>
    </w:p>
    <w:p>
      <w:pPr>
        <w:pStyle w:val="ListBullet"/>
      </w:pPr>
      <w:r>
        <w:rPr>
          <w:rFonts w:ascii="Calibri" w:hAnsi="Calibri"/>
          <w:color w:val="000000"/>
          <w:sz w:val="22"/>
        </w:rPr>
        <w:t>47 repertoires Edge Functions.</w:t>
      </w:r>
    </w:p>
    <w:p>
      <w:pPr>
        <w:pStyle w:val="ListBullet"/>
      </w:pPr>
      <w:r>
        <w:rPr>
          <w:rFonts w:ascii="Calibri" w:hAnsi="Calibri"/>
          <w:color w:val="000000"/>
          <w:sz w:val="22"/>
        </w:rPr>
        <w:t xml:space="preserve">44 fonctions configurees dans </w:t>
      </w:r>
      <w:r>
        <w:rPr>
          <w:rFonts w:ascii="Consolas" w:hAnsi="Consolas"/>
          <w:color w:val="1F4D78"/>
          <w:sz w:val="19"/>
        </w:rPr>
        <w:t>supabase/config.toml</w:t>
      </w:r>
      <w:r>
        <w:rPr>
          <w:rFonts w:ascii="Calibri" w:hAnsi="Calibri"/>
          <w:color w:val="000000"/>
          <w:sz w:val="22"/>
        </w:rPr>
        <w:t>.</w:t>
      </w:r>
    </w:p>
    <w:p>
      <w:pPr>
        <w:pStyle w:val="ListBullet"/>
      </w:pPr>
      <w:r>
        <w:rPr>
          <w:rFonts w:ascii="Calibri" w:hAnsi="Calibri"/>
          <w:color w:val="000000"/>
          <w:sz w:val="22"/>
        </w:rPr>
        <w:t xml:space="preserve">Manquantes dans </w:t>
      </w:r>
      <w:r>
        <w:rPr>
          <w:rFonts w:ascii="Consolas" w:hAnsi="Consolas"/>
          <w:color w:val="1F4D78"/>
          <w:sz w:val="19"/>
        </w:rPr>
        <w:t>config.toml</w:t>
      </w:r>
      <w:r>
        <w:rPr>
          <w:rFonts w:ascii="Calibri" w:hAnsi="Calibri"/>
          <w:color w:val="000000"/>
          <w:sz w:val="22"/>
        </w:rPr>
        <w:t>:</w:t>
      </w:r>
    </w:p>
    <w:p>
      <w:pPr>
        <w:spacing w:before="0" w:after="120" w:line="300" w:lineRule="auto"/>
      </w:pPr>
      <w:r>
        <w:rPr>
          <w:rFonts w:ascii="Calibri" w:hAnsi="Calibri"/>
          <w:color w:val="000000"/>
          <w:sz w:val="22"/>
        </w:rPr>
        <w:t xml:space="preserve">  - </w:t>
      </w:r>
      <w:r>
        <w:rPr>
          <w:rFonts w:ascii="Consolas" w:hAnsi="Consolas"/>
          <w:color w:val="1F4D78"/>
          <w:sz w:val="19"/>
        </w:rPr>
        <w:t>cancel-pending-order-checkout</w:t>
      </w:r>
    </w:p>
    <w:p>
      <w:pPr>
        <w:spacing w:before="0" w:after="120" w:line="300" w:lineRule="auto"/>
      </w:pPr>
      <w:r>
        <w:rPr>
          <w:rFonts w:ascii="Calibri" w:hAnsi="Calibri"/>
          <w:color w:val="000000"/>
          <w:sz w:val="22"/>
        </w:rPr>
        <w:t xml:space="preserve">  - </w:t>
      </w:r>
      <w:r>
        <w:rPr>
          <w:rFonts w:ascii="Consolas" w:hAnsi="Consolas"/>
          <w:color w:val="1F4D78"/>
          <w:sz w:val="19"/>
        </w:rPr>
        <w:t>confirm-match-group-authorization</w:t>
      </w:r>
    </w:p>
    <w:p>
      <w:pPr>
        <w:spacing w:before="0" w:after="120" w:line="300" w:lineRule="auto"/>
      </w:pPr>
      <w:r>
        <w:rPr>
          <w:rFonts w:ascii="Calibri" w:hAnsi="Calibri"/>
          <w:color w:val="000000"/>
          <w:sz w:val="22"/>
        </w:rPr>
        <w:t xml:space="preserve">  - </w:t>
      </w:r>
      <w:r>
        <w:rPr>
          <w:rFonts w:ascii="Consolas" w:hAnsi="Consolas"/>
          <w:color w:val="1F4D78"/>
          <w:sz w:val="19"/>
        </w:rPr>
        <w:t>create-social-post-boost</w:t>
      </w:r>
    </w:p>
    <w:p>
      <w:pPr>
        <w:spacing w:before="0" w:after="120" w:line="300" w:lineRule="auto"/>
      </w:pPr>
      <w:r>
        <w:rPr>
          <w:rFonts w:ascii="Calibri" w:hAnsi="Calibri"/>
          <w:color w:val="000000"/>
          <w:sz w:val="22"/>
        </w:rPr>
        <w:t xml:space="preserve">Scan </w:t>
      </w:r>
      <w:r>
        <w:rPr>
          <w:rFonts w:ascii="Consolas" w:hAnsi="Consolas"/>
          <w:color w:val="1F4D78"/>
          <w:sz w:val="19"/>
        </w:rPr>
        <w:t>verify_jwt=false</w:t>
      </w:r>
      <w:r>
        <w:rPr>
          <w:rFonts w:ascii="Calibri" w:hAnsi="Calibri"/>
          <w:color w:val="000000"/>
          <w:sz w:val="22"/>
        </w:rPr>
        <w:t>:</w:t>
      </w:r>
    </w:p>
    <w:p>
      <w:pPr>
        <w:pStyle w:val="ListBullet"/>
      </w:pPr>
      <w:r>
        <w:rPr>
          <w:rFonts w:ascii="Calibri" w:hAnsi="Calibri"/>
          <w:color w:val="000000"/>
          <w:sz w:val="22"/>
        </w:rPr>
        <w:t>Fonctions publiques ou gateway JWT off avec gates detectes: Stripe signature, scheduler secret, authenticateRequest, HMAC, captcha/rate limit.</w:t>
      </w:r>
    </w:p>
    <w:p>
      <w:pPr>
        <w:pStyle w:val="ListBullet"/>
      </w:pPr>
      <w:r>
        <w:rPr>
          <w:rFonts w:ascii="Calibri" w:hAnsi="Calibri"/>
          <w:color w:val="000000"/>
          <w:sz w:val="22"/>
        </w:rPr>
        <w:t xml:space="preserve">Trois cas restent a formaliser comme publics-by-design: </w:t>
      </w:r>
      <w:r>
        <w:rPr>
          <w:rFonts w:ascii="Consolas" w:hAnsi="Consolas"/>
          <w:color w:val="1F4D78"/>
          <w:sz w:val="19"/>
        </w:rPr>
        <w:t>track-analytics</w:t>
      </w:r>
      <w:r>
        <w:rPr>
          <w:rFonts w:ascii="Calibri" w:hAnsi="Calibri"/>
          <w:color w:val="000000"/>
          <w:sz w:val="22"/>
        </w:rPr>
        <w:t xml:space="preserve">, </w:t>
      </w:r>
      <w:r>
        <w:rPr>
          <w:rFonts w:ascii="Consolas" w:hAnsi="Consolas"/>
          <w:color w:val="1F4D78"/>
          <w:sz w:val="19"/>
        </w:rPr>
        <w:t>track-sponsored-event</w:t>
      </w:r>
      <w:r>
        <w:rPr>
          <w:rFonts w:ascii="Calibri" w:hAnsi="Calibri"/>
          <w:color w:val="000000"/>
          <w:sz w:val="22"/>
        </w:rPr>
        <w:t xml:space="preserve">, </w:t>
      </w:r>
      <w:r>
        <w:rPr>
          <w:rFonts w:ascii="Consolas" w:hAnsi="Consolas"/>
          <w:color w:val="1F4D78"/>
          <w:sz w:val="19"/>
        </w:rPr>
        <w:t>submit-signup-application</w:t>
      </w:r>
      <w:r>
        <w:rPr>
          <w:rFonts w:ascii="Calibri" w:hAnsi="Calibri"/>
          <w:color w:val="000000"/>
          <w:sz w:val="22"/>
        </w:rPr>
        <w:t>.</w:t>
      </w:r>
    </w:p>
    <w:p>
      <w:pPr>
        <w:spacing w:before="0" w:after="120" w:line="300" w:lineRule="auto"/>
      </w:pPr>
      <w:r>
        <w:rPr>
          <w:rFonts w:ascii="Calibri" w:hAnsi="Calibri"/>
          <w:color w:val="000000"/>
          <w:sz w:val="22"/>
        </w:rPr>
        <w:t xml:space="preserve">Action: rendre </w:t>
      </w:r>
      <w:r>
        <w:rPr>
          <w:rFonts w:ascii="Consolas" w:hAnsi="Consolas"/>
          <w:color w:val="1F4D78"/>
          <w:sz w:val="19"/>
        </w:rPr>
        <w:t>supabase/config.toml</w:t>
      </w:r>
      <w:r>
        <w:rPr>
          <w:rFonts w:ascii="Calibri" w:hAnsi="Calibri"/>
          <w:color w:val="000000"/>
          <w:sz w:val="22"/>
        </w:rPr>
        <w:t xml:space="preserve"> exhaustif, ajouter un test "chaque function directory a une politique declaree", et exiger pour chaque </w:t>
      </w:r>
      <w:r>
        <w:rPr>
          <w:rFonts w:ascii="Consolas" w:hAnsi="Consolas"/>
          <w:color w:val="1F4D78"/>
          <w:sz w:val="19"/>
        </w:rPr>
        <w:t>verify_jwt=false</w:t>
      </w:r>
      <w:r>
        <w:rPr>
          <w:rFonts w:ascii="Calibri" w:hAnsi="Calibri"/>
          <w:color w:val="000000"/>
          <w:sz w:val="22"/>
        </w:rPr>
        <w:t xml:space="preserve"> un gate reconnu.</w:t>
      </w:r>
    </w:p>
    <w:p>
      <w:pPr>
        <w:pStyle w:val="Heading2"/>
      </w:pPr>
      <w:r>
        <w:t>7. Drift CI/prod runtime</w:t>
      </w:r>
    </w:p>
    <w:p>
      <w:pPr>
        <w:spacing w:before="0" w:after="120" w:line="300" w:lineRule="auto"/>
      </w:pPr>
      <w:r>
        <w:rPr>
          <w:rFonts w:ascii="Calibri" w:hAnsi="Calibri"/>
          <w:color w:val="000000"/>
          <w:sz w:val="22"/>
        </w:rPr>
        <w:t>Evidence:</w:t>
      </w:r>
    </w:p>
    <w:p>
      <w:pPr>
        <w:pStyle w:val="ListBullet"/>
      </w:pPr>
      <w:r>
        <w:rPr>
          <w:rFonts w:ascii="Consolas" w:hAnsi="Consolas"/>
          <w:color w:val="1F4D78"/>
          <w:sz w:val="19"/>
        </w:rPr>
        <w:t>.github/workflows/ci.yml:10-13</w:t>
      </w:r>
      <w:r>
        <w:rPr>
          <w:rFonts w:ascii="Calibri" w:hAnsi="Calibri"/>
          <w:color w:val="000000"/>
          <w:sz w:val="22"/>
        </w:rPr>
        <w:t>: Node 24.</w:t>
      </w:r>
    </w:p>
    <w:p>
      <w:pPr>
        <w:pStyle w:val="ListBullet"/>
      </w:pPr>
      <w:r>
        <w:rPr>
          <w:rFonts w:ascii="Consolas" w:hAnsi="Consolas"/>
          <w:color w:val="1F4D78"/>
          <w:sz w:val="19"/>
        </w:rPr>
        <w:t>.github/workflows/deploy-production.yml:17-20</w:t>
      </w:r>
      <w:r>
        <w:rPr>
          <w:rFonts w:ascii="Calibri" w:hAnsi="Calibri"/>
          <w:color w:val="000000"/>
          <w:sz w:val="22"/>
        </w:rPr>
        <w:t>: Node 22, Supabase CLI 2.102.0.</w:t>
      </w:r>
    </w:p>
    <w:p>
      <w:pPr>
        <w:pStyle w:val="ListBullet"/>
      </w:pPr>
      <w:r>
        <w:rPr>
          <w:rFonts w:ascii="Consolas" w:hAnsi="Consolas"/>
          <w:color w:val="1F4D78"/>
          <w:sz w:val="19"/>
        </w:rPr>
        <w:t>package.json:6-8</w:t>
      </w:r>
      <w:r>
        <w:rPr>
          <w:rFonts w:ascii="Calibri" w:hAnsi="Calibri"/>
          <w:color w:val="000000"/>
          <w:sz w:val="22"/>
        </w:rPr>
        <w:t xml:space="preserve">: Node </w:t>
      </w:r>
      <w:r>
        <w:rPr>
          <w:rFonts w:ascii="Consolas" w:hAnsi="Consolas"/>
          <w:color w:val="1F4D78"/>
          <w:sz w:val="19"/>
        </w:rPr>
        <w:t>&gt;=22</w:t>
      </w:r>
      <w:r>
        <w:rPr>
          <w:rFonts w:ascii="Calibri" w:hAnsi="Calibri"/>
          <w:color w:val="000000"/>
          <w:sz w:val="22"/>
        </w:rPr>
        <w:t xml:space="preserve">, npm </w:t>
      </w:r>
      <w:r>
        <w:rPr>
          <w:rFonts w:ascii="Consolas" w:hAnsi="Consolas"/>
          <w:color w:val="1F4D78"/>
          <w:sz w:val="19"/>
        </w:rPr>
        <w:t>&gt;=11</w:t>
      </w:r>
      <w:r>
        <w:rPr>
          <w:rFonts w:ascii="Calibri" w:hAnsi="Calibri"/>
          <w:color w:val="000000"/>
          <w:sz w:val="22"/>
        </w:rPr>
        <w:t xml:space="preserve"> alors que le repo est pnpm.</w:t>
      </w:r>
    </w:p>
    <w:p>
      <w:pPr>
        <w:pStyle w:val="ListBullet"/>
      </w:pPr>
      <w:r>
        <w:rPr>
          <w:rFonts w:ascii="Calibri" w:hAnsi="Calibri"/>
          <w:color w:val="000000"/>
          <w:sz w:val="22"/>
        </w:rPr>
        <w:t>La documentation projet mentionne Node 22 et Supabase CLI 2.95.2.</w:t>
      </w:r>
    </w:p>
    <w:p>
      <w:pPr>
        <w:spacing w:before="0" w:after="120" w:line="300" w:lineRule="auto"/>
      </w:pPr>
      <w:r>
        <w:rPr>
          <w:rFonts w:ascii="Calibri" w:hAnsi="Calibri"/>
          <w:color w:val="000000"/>
          <w:sz w:val="22"/>
        </w:rPr>
        <w:t>Risque: un code peut passer CI Node 24 et diverger en production Node 22. Les versions Supabase CLI doivent etre documentees comme source de verite.</w:t>
      </w:r>
    </w:p>
    <w:p>
      <w:pPr>
        <w:spacing w:before="0" w:after="120" w:line="300" w:lineRule="auto"/>
      </w:pPr>
      <w:r>
        <w:rPr>
          <w:rFonts w:ascii="Calibri" w:hAnsi="Calibri"/>
          <w:color w:val="000000"/>
          <w:sz w:val="22"/>
        </w:rPr>
        <w:t>Action: aligner CI et production sur Node 22, ou justifier Node 24 en prod aussi. Mettre a jour docs/AGENTS si Supabase CLI 2.102.0 est intentionnel.</w:t>
      </w:r>
    </w:p>
    <w:p>
      <w:pPr>
        <w:pStyle w:val="Heading2"/>
      </w:pPr>
      <w:r>
        <w:t>8. Sessions web stockees dans `localStorage`</w:t>
      </w:r>
    </w:p>
    <w:p>
      <w:pPr>
        <w:spacing w:before="0" w:after="120" w:line="300" w:lineRule="auto"/>
      </w:pPr>
      <w:r>
        <w:rPr>
          <w:rFonts w:ascii="Calibri" w:hAnsi="Calibri"/>
          <w:color w:val="000000"/>
          <w:sz w:val="22"/>
        </w:rPr>
        <w:t>Evidence:</w:t>
      </w:r>
    </w:p>
    <w:p>
      <w:pPr>
        <w:pStyle w:val="ListBullet"/>
      </w:pPr>
      <w:r>
        <w:rPr>
          <w:rFonts w:ascii="Consolas" w:hAnsi="Consolas"/>
          <w:color w:val="1F4D78"/>
          <w:sz w:val="19"/>
        </w:rPr>
        <w:t>src/integrations/supabase/authStorage.ts:21-30</w:t>
      </w:r>
      <w:r>
        <w:rPr>
          <w:rFonts w:ascii="Calibri" w:hAnsi="Calibri"/>
          <w:color w:val="000000"/>
          <w:sz w:val="22"/>
        </w:rPr>
        <w:t xml:space="preserve">: storage web via </w:t>
      </w:r>
      <w:r>
        <w:rPr>
          <w:rFonts w:ascii="Consolas" w:hAnsi="Consolas"/>
          <w:color w:val="1F4D78"/>
          <w:sz w:val="19"/>
        </w:rPr>
        <w:t>localStorage</w:t>
      </w:r>
      <w:r>
        <w:rPr>
          <w:rFonts w:ascii="Calibri" w:hAnsi="Calibri"/>
          <w:color w:val="000000"/>
          <w:sz w:val="22"/>
        </w:rPr>
        <w:t>.</w:t>
      </w:r>
    </w:p>
    <w:p>
      <w:pPr>
        <w:pStyle w:val="ListBullet"/>
      </w:pPr>
      <w:r>
        <w:rPr>
          <w:rFonts w:ascii="Consolas" w:hAnsi="Consolas"/>
          <w:color w:val="1F4D78"/>
          <w:sz w:val="19"/>
        </w:rPr>
        <w:t>src/integrations/supabase/client.ts:24-29</w:t>
      </w:r>
      <w:r>
        <w:rPr>
          <w:rFonts w:ascii="Calibri" w:hAnsi="Calibri"/>
          <w:color w:val="000000"/>
          <w:sz w:val="22"/>
        </w:rPr>
        <w:t xml:space="preserve">: </w:t>
      </w:r>
      <w:r>
        <w:rPr>
          <w:rFonts w:ascii="Consolas" w:hAnsi="Consolas"/>
          <w:color w:val="1F4D78"/>
          <w:sz w:val="19"/>
        </w:rPr>
        <w:t>persistSession: true</w:t>
      </w:r>
      <w:r>
        <w:rPr>
          <w:rFonts w:ascii="Calibri" w:hAnsi="Calibri"/>
          <w:color w:val="000000"/>
          <w:sz w:val="22"/>
        </w:rPr>
        <w:t xml:space="preserve">, </w:t>
      </w:r>
      <w:r>
        <w:rPr>
          <w:rFonts w:ascii="Consolas" w:hAnsi="Consolas"/>
          <w:color w:val="1F4D78"/>
          <w:sz w:val="19"/>
        </w:rPr>
        <w:t>autoRefreshToken: true</w:t>
      </w:r>
      <w:r>
        <w:rPr>
          <w:rFonts w:ascii="Calibri" w:hAnsi="Calibri"/>
          <w:color w:val="000000"/>
          <w:sz w:val="22"/>
        </w:rPr>
        <w:t>.</w:t>
      </w:r>
    </w:p>
    <w:p>
      <w:pPr>
        <w:pStyle w:val="ListBullet"/>
      </w:pPr>
      <w:r>
        <w:rPr>
          <w:rFonts w:ascii="Calibri" w:hAnsi="Calibri"/>
          <w:color w:val="000000"/>
          <w:sz w:val="22"/>
        </w:rPr>
        <w:t>Native utilise SecureStorage, ce qui est mieux.</w:t>
      </w:r>
    </w:p>
    <w:p>
      <w:pPr>
        <w:spacing w:before="0" w:after="120" w:line="300" w:lineRule="auto"/>
      </w:pPr>
      <w:r>
        <w:rPr>
          <w:rFonts w:ascii="Calibri" w:hAnsi="Calibri"/>
          <w:color w:val="000000"/>
          <w:sz w:val="22"/>
        </w:rPr>
        <w:t>Risque: courant pour une SPA Supabase, mais insuffisant pour des surfaces admin/paiement au niveau enterprise: un XSS expose les refresh/session tokens.</w:t>
      </w:r>
    </w:p>
    <w:p>
      <w:pPr>
        <w:spacing w:before="0" w:after="120" w:line="300" w:lineRule="auto"/>
      </w:pPr>
      <w:r>
        <w:rPr>
          <w:rFonts w:ascii="Calibri" w:hAnsi="Calibri"/>
          <w:color w:val="000000"/>
          <w:sz w:val="22"/>
        </w:rPr>
        <w:t>Action:</w:t>
      </w:r>
    </w:p>
    <w:p>
      <w:pPr>
        <w:pStyle w:val="ListNumber"/>
      </w:pPr>
      <w:r>
        <w:rPr>
          <w:rFonts w:ascii="Calibri" w:hAnsi="Calibri"/>
          <w:color w:val="000000"/>
          <w:sz w:val="22"/>
        </w:rPr>
        <w:t>Pour admin/restaurateur: envisager BFF ou cookies HTTPOnly/SameSite, ou au minimum reauth/MFA pour operations critiques.</w:t>
      </w:r>
    </w:p>
    <w:p>
      <w:pPr>
        <w:pStyle w:val="ListNumber"/>
      </w:pPr>
      <w:r>
        <w:rPr>
          <w:rFonts w:ascii="Calibri" w:hAnsi="Calibri"/>
          <w:color w:val="000000"/>
          <w:sz w:val="22"/>
        </w:rPr>
        <w:t>Ajouter CSP plus stricte progressive avec nonces/hashes si possible.</w:t>
      </w:r>
    </w:p>
    <w:p>
      <w:pPr>
        <w:pStyle w:val="ListNumber"/>
      </w:pPr>
      <w:r>
        <w:rPr>
          <w:rFonts w:ascii="Calibri" w:hAnsi="Calibri"/>
          <w:color w:val="000000"/>
          <w:sz w:val="22"/>
        </w:rPr>
        <w:t>Forcer reauth pour changement mot de passe, role, paiement, remboursements, feature flags critiques.</w:t>
      </w:r>
    </w:p>
    <w:p>
      <w:pPr>
        <w:pStyle w:val="Heading2"/>
      </w:pPr>
      <w:r>
        <w:t>9. Redirections checkout decentralisees</w:t>
      </w:r>
    </w:p>
    <w:p>
      <w:pPr>
        <w:spacing w:before="0" w:after="120" w:line="300" w:lineRule="auto"/>
      </w:pPr>
      <w:r>
        <w:rPr>
          <w:rFonts w:ascii="Calibri" w:hAnsi="Calibri"/>
          <w:color w:val="000000"/>
          <w:sz w:val="22"/>
        </w:rPr>
        <w:t xml:space="preserve">Scan: plusieurs </w:t>
      </w:r>
      <w:r>
        <w:rPr>
          <w:rFonts w:ascii="Consolas" w:hAnsi="Consolas"/>
          <w:color w:val="1F4D78"/>
          <w:sz w:val="19"/>
        </w:rPr>
        <w:t>window.location.href/assign</w:t>
      </w:r>
      <w:r>
        <w:rPr>
          <w:rFonts w:ascii="Calibri" w:hAnsi="Calibri"/>
          <w:color w:val="000000"/>
          <w:sz w:val="22"/>
        </w:rPr>
        <w:t xml:space="preserve"> vers des URLs retournees par Edge Functions: panier, Zero Attente, Tok One, packs, billing, campagnes.</w:t>
      </w:r>
    </w:p>
    <w:p>
      <w:pPr>
        <w:spacing w:before="0" w:after="120" w:line="300" w:lineRule="auto"/>
      </w:pPr>
      <w:r>
        <w:rPr>
          <w:rFonts w:ascii="Calibri" w:hAnsi="Calibri"/>
          <w:color w:val="000000"/>
          <w:sz w:val="22"/>
        </w:rPr>
        <w:t>Risque: si une fonction ou reponse est mal contrainte, une redirection externe non attendue devient possible.</w:t>
      </w:r>
    </w:p>
    <w:p>
      <w:pPr>
        <w:spacing w:before="0" w:after="120" w:line="300" w:lineRule="auto"/>
      </w:pPr>
      <w:r>
        <w:rPr>
          <w:rFonts w:ascii="Calibri" w:hAnsi="Calibri"/>
          <w:color w:val="000000"/>
          <w:sz w:val="22"/>
        </w:rPr>
        <w:t xml:space="preserve">Action: centraliser </w:t>
      </w:r>
      <w:r>
        <w:rPr>
          <w:rFonts w:ascii="Consolas" w:hAnsi="Consolas"/>
          <w:color w:val="1F4D78"/>
          <w:sz w:val="19"/>
        </w:rPr>
        <w:t>redirectToTrustedCheckoutUrl(url)</w:t>
      </w:r>
      <w:r>
        <w:rPr>
          <w:rFonts w:ascii="Calibri" w:hAnsi="Calibri"/>
          <w:color w:val="000000"/>
          <w:sz w:val="22"/>
        </w:rPr>
        <w:t xml:space="preserve"> avec allowlist stricte Stripe Checkout/Portal + same-origin, tests de refus.</w:t>
      </w:r>
    </w:p>
    <w:p>
      <w:pPr>
        <w:pStyle w:val="Heading2"/>
      </w:pPr>
      <w:r>
        <w:t>10. Dependence vulnerable moderee</w:t>
      </w:r>
    </w:p>
    <w:p>
      <w:pPr>
        <w:spacing w:before="0" w:after="120" w:line="300" w:lineRule="auto"/>
      </w:pPr>
      <w:r>
        <w:rPr>
          <w:rFonts w:ascii="Calibri" w:hAnsi="Calibri"/>
          <w:color w:val="000000"/>
          <w:sz w:val="22"/>
        </w:rPr>
        <w:t xml:space="preserve">Commande: </w:t>
      </w:r>
      <w:r>
        <w:rPr>
          <w:rFonts w:ascii="Consolas" w:hAnsi="Consolas"/>
          <w:color w:val="1F4D78"/>
          <w:sz w:val="19"/>
        </w:rPr>
        <w:t>pnpm audit --prod --json</w:t>
      </w:r>
      <w:r>
        <w:rPr>
          <w:rFonts w:ascii="Calibri" w:hAnsi="Calibri"/>
          <w:color w:val="000000"/>
          <w:sz w:val="22"/>
        </w:rPr>
        <w:t>.</w:t>
      </w:r>
    </w:p>
    <w:p>
      <w:pPr>
        <w:spacing w:before="0" w:after="120" w:line="300" w:lineRule="auto"/>
      </w:pPr>
      <w:r>
        <w:rPr>
          <w:rFonts w:ascii="Calibri" w:hAnsi="Calibri"/>
          <w:color w:val="000000"/>
          <w:sz w:val="22"/>
        </w:rPr>
        <w:t xml:space="preserve">Resultat: 1 moderate, </w:t>
      </w:r>
      <w:r>
        <w:rPr>
          <w:rFonts w:ascii="Consolas" w:hAnsi="Consolas"/>
          <w:color w:val="1F4D78"/>
          <w:sz w:val="19"/>
        </w:rPr>
        <w:t>protobufjs &lt;=7.6.2</w:t>
      </w:r>
      <w:r>
        <w:rPr>
          <w:rFonts w:ascii="Calibri" w:hAnsi="Calibri"/>
          <w:color w:val="000000"/>
          <w:sz w:val="22"/>
        </w:rPr>
        <w:t xml:space="preserve">, via </w:t>
      </w:r>
      <w:r>
        <w:rPr>
          <w:rFonts w:ascii="Consolas" w:hAnsi="Consolas"/>
          <w:color w:val="1F4D78"/>
          <w:sz w:val="19"/>
        </w:rPr>
        <w:t>firebase &gt; @firebase/firestore &gt; @grpc/proto-loader &gt; protobufjs</w:t>
      </w:r>
      <w:r>
        <w:rPr>
          <w:rFonts w:ascii="Calibri" w:hAnsi="Calibri"/>
          <w:color w:val="000000"/>
          <w:sz w:val="22"/>
        </w:rPr>
        <w:t xml:space="preserve">, CVE-2026-54269 / GHSA-f38q-mgvj-vph7. Correctif recommande: </w:t>
      </w:r>
      <w:r>
        <w:rPr>
          <w:rFonts w:ascii="Consolas" w:hAnsi="Consolas"/>
          <w:color w:val="1F4D78"/>
          <w:sz w:val="19"/>
        </w:rPr>
        <w:t>protobufjs &gt;=7.6.3</w:t>
      </w:r>
      <w:r>
        <w:rPr>
          <w:rFonts w:ascii="Calibri" w:hAnsi="Calibri"/>
          <w:color w:val="000000"/>
          <w:sz w:val="22"/>
        </w:rPr>
        <w:t>.</w:t>
      </w:r>
    </w:p>
    <w:p>
      <w:pPr>
        <w:spacing w:before="0" w:after="120" w:line="300" w:lineRule="auto"/>
      </w:pPr>
      <w:r>
        <w:rPr>
          <w:rFonts w:ascii="Calibri" w:hAnsi="Calibri"/>
          <w:color w:val="000000"/>
          <w:sz w:val="22"/>
        </w:rPr>
        <w:t>Action: mettre a jour Firebase ou resolution pnpm controlee si compatible. Pas de high/critical detecte.</w:t>
      </w:r>
    </w:p>
    <w:p>
      <w:pPr>
        <w:pStyle w:val="Heading1"/>
      </w:pPr>
      <w:r>
        <w:t>P2 - Performance, scale et maintenabilite</w:t>
      </w:r>
    </w:p>
    <w:p>
      <w:pPr>
        <w:pStyle w:val="Heading2"/>
      </w:pPr>
      <w:r>
        <w:t>11. Bundles trop lourds</w:t>
      </w:r>
    </w:p>
    <w:p>
      <w:pPr>
        <w:spacing w:before="0" w:after="120" w:line="300" w:lineRule="auto"/>
      </w:pPr>
      <w:r>
        <w:rPr>
          <w:rFonts w:ascii="Calibri" w:hAnsi="Calibri"/>
          <w:color w:val="000000"/>
          <w:sz w:val="22"/>
        </w:rPr>
        <w:t>Build prod OK, mais Vite signale des chunks &gt; 500 kB:</w:t>
      </w:r>
    </w:p>
    <w:p>
      <w:pPr>
        <w:pStyle w:val="ListBullet"/>
      </w:pPr>
      <w:r>
        <w:rPr>
          <w:rFonts w:ascii="Consolas" w:hAnsi="Consolas"/>
          <w:color w:val="1F4D78"/>
          <w:sz w:val="19"/>
        </w:rPr>
        <w:t>index-...js</w:t>
      </w:r>
      <w:r>
        <w:rPr>
          <w:rFonts w:ascii="Calibri" w:hAnsi="Calibri"/>
          <w:color w:val="000000"/>
          <w:sz w:val="22"/>
        </w:rPr>
        <w:t>: 545.77 kB minifie, 164.91 kB gzip.</w:t>
      </w:r>
    </w:p>
    <w:p>
      <w:pPr>
        <w:pStyle w:val="ListBullet"/>
      </w:pPr>
      <w:r>
        <w:rPr>
          <w:rFonts w:ascii="Consolas" w:hAnsi="Consolas"/>
          <w:color w:val="1F4D78"/>
          <w:sz w:val="19"/>
        </w:rPr>
        <w:t>observability-vendor</w:t>
      </w:r>
      <w:r>
        <w:rPr>
          <w:rFonts w:ascii="Calibri" w:hAnsi="Calibri"/>
          <w:color w:val="000000"/>
          <w:sz w:val="22"/>
        </w:rPr>
        <w:t>: 469.42 kB minifie.</w:t>
      </w:r>
    </w:p>
    <w:p>
      <w:pPr>
        <w:pStyle w:val="ListBullet"/>
      </w:pPr>
      <w:r>
        <w:rPr>
          <w:rFonts w:ascii="Consolas" w:hAnsi="Consolas"/>
          <w:color w:val="1F4D78"/>
          <w:sz w:val="19"/>
        </w:rPr>
        <w:t>charts-vendor</w:t>
      </w:r>
      <w:r>
        <w:rPr>
          <w:rFonts w:ascii="Calibri" w:hAnsi="Calibri"/>
          <w:color w:val="000000"/>
          <w:sz w:val="22"/>
        </w:rPr>
        <w:t>: 383.34 kB.</w:t>
      </w:r>
    </w:p>
    <w:p>
      <w:pPr>
        <w:pStyle w:val="ListBullet"/>
      </w:pPr>
      <w:r>
        <w:rPr>
          <w:rFonts w:ascii="Consolas" w:hAnsi="Consolas"/>
          <w:color w:val="1F4D78"/>
          <w:sz w:val="19"/>
        </w:rPr>
        <w:t>ui-vendor</w:t>
      </w:r>
      <w:r>
        <w:rPr>
          <w:rFonts w:ascii="Calibri" w:hAnsi="Calibri"/>
          <w:color w:val="000000"/>
          <w:sz w:val="22"/>
        </w:rPr>
        <w:t>: 357.52 kB.</w:t>
      </w:r>
    </w:p>
    <w:p>
      <w:pPr>
        <w:spacing w:before="0" w:after="120" w:line="300" w:lineRule="auto"/>
      </w:pPr>
      <w:r>
        <w:rPr>
          <w:rFonts w:ascii="Calibri" w:hAnsi="Calibri"/>
          <w:color w:val="000000"/>
          <w:sz w:val="22"/>
        </w:rPr>
        <w:t xml:space="preserve">Action: code-splitting plus agressif des surfaces admin/dashboard/charts/observability, prefetch conditionnel, defer Sentry/observability, analyser </w:t>
      </w:r>
      <w:r>
        <w:rPr>
          <w:rFonts w:ascii="Consolas" w:hAnsi="Consolas"/>
          <w:color w:val="1F4D78"/>
          <w:sz w:val="19"/>
        </w:rPr>
        <w:t>rollup-plugin-visualizer</w:t>
      </w:r>
      <w:r>
        <w:rPr>
          <w:rFonts w:ascii="Calibri" w:hAnsi="Calibri"/>
          <w:color w:val="000000"/>
          <w:sz w:val="22"/>
        </w:rPr>
        <w:t>.</w:t>
      </w:r>
    </w:p>
    <w:p>
      <w:pPr>
        <w:pStyle w:val="Heading2"/>
      </w:pPr>
      <w:r>
        <w:t>12. Requetes potentiellement non paginees</w:t>
      </w:r>
    </w:p>
    <w:p>
      <w:pPr>
        <w:spacing w:before="0" w:after="120" w:line="300" w:lineRule="auto"/>
      </w:pPr>
      <w:r>
        <w:rPr>
          <w:rFonts w:ascii="Calibri" w:hAnsi="Calibri"/>
          <w:color w:val="000000"/>
          <w:sz w:val="22"/>
        </w:rPr>
        <w:t xml:space="preserve">Scan heuristique: 144 chaines </w:t>
      </w:r>
      <w:r>
        <w:rPr>
          <w:rFonts w:ascii="Consolas" w:hAnsi="Consolas"/>
          <w:color w:val="1F4D78"/>
          <w:sz w:val="19"/>
        </w:rPr>
        <w:t>.from(...).select(...)</w:t>
      </w:r>
      <w:r>
        <w:rPr>
          <w:rFonts w:ascii="Calibri" w:hAnsi="Calibri"/>
          <w:color w:val="000000"/>
          <w:sz w:val="22"/>
        </w:rPr>
        <w:t xml:space="preserve"> dans admin/dashboard/hooks/lib sans </w:t>
      </w:r>
      <w:r>
        <w:rPr>
          <w:rFonts w:ascii="Consolas" w:hAnsi="Consolas"/>
          <w:color w:val="1F4D78"/>
          <w:sz w:val="19"/>
        </w:rPr>
        <w:t>limit/range/single/maybeSingle</w:t>
      </w:r>
      <w:r>
        <w:rPr>
          <w:rFonts w:ascii="Calibri" w:hAnsi="Calibri"/>
          <w:color w:val="000000"/>
          <w:sz w:val="22"/>
        </w:rPr>
        <w:t xml:space="preserve"> dans les 18 lignes suivantes.</w:t>
      </w:r>
    </w:p>
    <w:p>
      <w:pPr>
        <w:spacing w:before="0" w:after="120" w:line="300" w:lineRule="auto"/>
      </w:pPr>
      <w:r>
        <w:rPr>
          <w:rFonts w:ascii="Calibri" w:hAnsi="Calibri"/>
          <w:color w:val="000000"/>
          <w:sz w:val="22"/>
        </w:rPr>
        <w:t>Exemples:</w:t>
      </w:r>
    </w:p>
    <w:p>
      <w:pPr>
        <w:pStyle w:val="ListBullet"/>
      </w:pPr>
      <w:r>
        <w:rPr>
          <w:rFonts w:ascii="Consolas" w:hAnsi="Consolas"/>
          <w:color w:val="1F4D78"/>
          <w:sz w:val="19"/>
        </w:rPr>
        <w:t>src/pages/admin/AdminCatalog.tsx</w:t>
      </w:r>
      <w:r>
        <w:rPr>
          <w:rFonts w:ascii="Calibri" w:hAnsi="Calibri"/>
          <w:color w:val="000000"/>
          <w:sz w:val="22"/>
        </w:rPr>
        <w:t xml:space="preserve">: </w:t>
      </w:r>
      <w:r>
        <w:rPr>
          <w:rFonts w:ascii="Consolas" w:hAnsi="Consolas"/>
          <w:color w:val="1F4D78"/>
          <w:sz w:val="19"/>
        </w:rPr>
        <w:t>cuisines</w:t>
      </w:r>
      <w:r>
        <w:rPr>
          <w:rFonts w:ascii="Calibri" w:hAnsi="Calibri"/>
          <w:color w:val="000000"/>
          <w:sz w:val="22"/>
        </w:rPr>
        <w:t xml:space="preserve">, </w:t>
      </w:r>
      <w:r>
        <w:rPr>
          <w:rFonts w:ascii="Consolas" w:hAnsi="Consolas"/>
          <w:color w:val="1F4D78"/>
          <w:sz w:val="19"/>
        </w:rPr>
        <w:t>collections</w:t>
      </w:r>
      <w:r>
        <w:rPr>
          <w:rFonts w:ascii="Calibri" w:hAnsi="Calibri"/>
          <w:color w:val="000000"/>
          <w:sz w:val="22"/>
        </w:rPr>
        <w:t xml:space="preserve">, </w:t>
      </w:r>
      <w:r>
        <w:rPr>
          <w:rFonts w:ascii="Consolas" w:hAnsi="Consolas"/>
          <w:color w:val="1F4D78"/>
          <w:sz w:val="19"/>
        </w:rPr>
        <w:t>collection_restaurants</w:t>
      </w:r>
      <w:r>
        <w:rPr>
          <w:rFonts w:ascii="Calibri" w:hAnsi="Calibri"/>
          <w:color w:val="000000"/>
          <w:sz w:val="22"/>
        </w:rPr>
        <w:t xml:space="preserve">, </w:t>
      </w:r>
      <w:r>
        <w:rPr>
          <w:rFonts w:ascii="Consolas" w:hAnsi="Consolas"/>
          <w:color w:val="1F4D78"/>
          <w:sz w:val="19"/>
        </w:rPr>
        <w:t>restaurants</w:t>
      </w:r>
      <w:r>
        <w:rPr>
          <w:rFonts w:ascii="Calibri" w:hAnsi="Calibri"/>
          <w:color w:val="000000"/>
          <w:sz w:val="22"/>
        </w:rPr>
        <w:t>.</w:t>
      </w:r>
    </w:p>
    <w:p>
      <w:pPr>
        <w:pStyle w:val="ListBullet"/>
      </w:pPr>
      <w:r>
        <w:rPr>
          <w:rFonts w:ascii="Consolas" w:hAnsi="Consolas"/>
          <w:color w:val="1F4D78"/>
          <w:sz w:val="19"/>
        </w:rPr>
        <w:t>src/pages/admin/adminComptaShared.ts</w:t>
      </w:r>
      <w:r>
        <w:rPr>
          <w:rFonts w:ascii="Calibri" w:hAnsi="Calibri"/>
          <w:color w:val="000000"/>
          <w:sz w:val="22"/>
        </w:rPr>
        <w:t xml:space="preserve">: nombreuses lectures </w:t>
      </w:r>
      <w:r>
        <w:rPr>
          <w:rFonts w:ascii="Consolas" w:hAnsi="Consolas"/>
          <w:color w:val="1F4D78"/>
          <w:sz w:val="19"/>
        </w:rPr>
        <w:t>orders</w:t>
      </w:r>
      <w:r>
        <w:rPr>
          <w:rFonts w:ascii="Calibri" w:hAnsi="Calibri"/>
          <w:color w:val="000000"/>
          <w:sz w:val="22"/>
        </w:rPr>
        <w:t xml:space="preserve">, </w:t>
      </w:r>
      <w:r>
        <w:rPr>
          <w:rFonts w:ascii="Consolas" w:hAnsi="Consolas"/>
          <w:color w:val="1F4D78"/>
          <w:sz w:val="19"/>
        </w:rPr>
        <w:t>reservations</w:t>
      </w:r>
      <w:r>
        <w:rPr>
          <w:rFonts w:ascii="Calibri" w:hAnsi="Calibri"/>
          <w:color w:val="000000"/>
          <w:sz w:val="22"/>
        </w:rPr>
        <w:t xml:space="preserve">, </w:t>
      </w:r>
      <w:r>
        <w:rPr>
          <w:rFonts w:ascii="Consolas" w:hAnsi="Consolas"/>
          <w:color w:val="1F4D78"/>
          <w:sz w:val="19"/>
        </w:rPr>
        <w:t>ad_campaigns</w:t>
      </w:r>
      <w:r>
        <w:rPr>
          <w:rFonts w:ascii="Calibri" w:hAnsi="Calibri"/>
          <w:color w:val="000000"/>
          <w:sz w:val="22"/>
        </w:rPr>
        <w:t xml:space="preserve">, </w:t>
      </w:r>
      <w:r>
        <w:rPr>
          <w:rFonts w:ascii="Consolas" w:hAnsi="Consolas"/>
          <w:color w:val="1F4D78"/>
          <w:sz w:val="19"/>
        </w:rPr>
        <w:t>restaurant_invoices</w:t>
      </w:r>
      <w:r>
        <w:rPr>
          <w:rFonts w:ascii="Calibri" w:hAnsi="Calibri"/>
          <w:color w:val="000000"/>
          <w:sz w:val="22"/>
        </w:rPr>
        <w:t xml:space="preserve">, </w:t>
      </w:r>
      <w:r>
        <w:rPr>
          <w:rFonts w:ascii="Consolas" w:hAnsi="Consolas"/>
          <w:color w:val="1F4D78"/>
          <w:sz w:val="19"/>
        </w:rPr>
        <w:t>payment_transactions</w:t>
      </w:r>
      <w:r>
        <w:rPr>
          <w:rFonts w:ascii="Calibri" w:hAnsi="Calibri"/>
          <w:color w:val="000000"/>
          <w:sz w:val="22"/>
        </w:rPr>
        <w:t>.</w:t>
      </w:r>
    </w:p>
    <w:p>
      <w:pPr>
        <w:pStyle w:val="ListBullet"/>
      </w:pPr>
      <w:r>
        <w:rPr>
          <w:rFonts w:ascii="Consolas" w:hAnsi="Consolas"/>
          <w:color w:val="1F4D78"/>
          <w:sz w:val="19"/>
        </w:rPr>
        <w:t>src/pages/admin/AdminOrdersReservations.tsx</w:t>
      </w:r>
      <w:r>
        <w:rPr>
          <w:rFonts w:ascii="Calibri" w:hAnsi="Calibri"/>
          <w:color w:val="000000"/>
          <w:sz w:val="22"/>
        </w:rPr>
        <w:t xml:space="preserve">: </w:t>
      </w:r>
      <w:r>
        <w:rPr>
          <w:rFonts w:ascii="Consolas" w:hAnsi="Consolas"/>
          <w:color w:val="1F4D78"/>
          <w:sz w:val="19"/>
        </w:rPr>
        <w:t>orders</w:t>
      </w:r>
      <w:r>
        <w:rPr>
          <w:rFonts w:ascii="Calibri" w:hAnsi="Calibri"/>
          <w:color w:val="000000"/>
          <w:sz w:val="22"/>
        </w:rPr>
        <w:t xml:space="preserve">, </w:t>
      </w:r>
      <w:r>
        <w:rPr>
          <w:rFonts w:ascii="Consolas" w:hAnsi="Consolas"/>
          <w:color w:val="1F4D78"/>
          <w:sz w:val="19"/>
        </w:rPr>
        <w:t>reservations</w:t>
      </w:r>
      <w:r>
        <w:rPr>
          <w:rFonts w:ascii="Calibri" w:hAnsi="Calibri"/>
          <w:color w:val="000000"/>
          <w:sz w:val="22"/>
        </w:rPr>
        <w:t xml:space="preserve">, </w:t>
      </w:r>
      <w:r>
        <w:rPr>
          <w:rFonts w:ascii="Consolas" w:hAnsi="Consolas"/>
          <w:color w:val="1F4D78"/>
          <w:sz w:val="19"/>
        </w:rPr>
        <w:t>profiles</w:t>
      </w:r>
      <w:r>
        <w:rPr>
          <w:rFonts w:ascii="Calibri" w:hAnsi="Calibri"/>
          <w:color w:val="000000"/>
          <w:sz w:val="22"/>
        </w:rPr>
        <w:t>.</w:t>
      </w:r>
    </w:p>
    <w:p>
      <w:pPr>
        <w:pStyle w:val="ListBullet"/>
      </w:pPr>
      <w:r>
        <w:rPr>
          <w:rFonts w:ascii="Consolas" w:hAnsi="Consolas"/>
          <w:color w:val="1F4D78"/>
          <w:sz w:val="19"/>
        </w:rPr>
        <w:t>src/pages/dashboard/dashboardFacturesShared.ts</w:t>
      </w:r>
      <w:r>
        <w:rPr>
          <w:rFonts w:ascii="Calibri" w:hAnsi="Calibri"/>
          <w:color w:val="000000"/>
          <w:sz w:val="22"/>
        </w:rPr>
        <w:t>: factures, commandes, reservations.</w:t>
      </w:r>
    </w:p>
    <w:p>
      <w:pPr>
        <w:spacing w:before="0" w:after="120" w:line="300" w:lineRule="auto"/>
      </w:pPr>
      <w:r>
        <w:rPr>
          <w:rFonts w:ascii="Calibri" w:hAnsi="Calibri"/>
          <w:color w:val="000000"/>
          <w:sz w:val="22"/>
        </w:rPr>
        <w:t>Action: transformer les listes admin/dashboard en pagination server-side obligatoire, avec index et limites explicites. Les exports CSV/PDF peuvent utiliser RPC paginee ou jobs.</w:t>
      </w:r>
    </w:p>
    <w:p>
      <w:pPr>
        <w:pStyle w:val="Heading2"/>
      </w:pPr>
      <w:r>
        <w:t>13. Sinks HTML a durcir</w:t>
      </w:r>
    </w:p>
    <w:p>
      <w:pPr>
        <w:spacing w:before="0" w:after="120" w:line="300" w:lineRule="auto"/>
      </w:pPr>
      <w:r>
        <w:rPr>
          <w:rFonts w:ascii="Calibri" w:hAnsi="Calibri"/>
          <w:color w:val="000000"/>
          <w:sz w:val="22"/>
        </w:rPr>
        <w:t>Scan:</w:t>
      </w:r>
    </w:p>
    <w:p>
      <w:pPr>
        <w:pStyle w:val="ListBullet"/>
      </w:pPr>
      <w:r>
        <w:rPr>
          <w:rFonts w:ascii="Consolas" w:hAnsi="Consolas"/>
          <w:color w:val="1F4D78"/>
          <w:sz w:val="19"/>
        </w:rPr>
        <w:t>src/components/ui/chart.tsx:70-80</w:t>
      </w:r>
      <w:r>
        <w:rPr>
          <w:rFonts w:ascii="Calibri" w:hAnsi="Calibri"/>
          <w:color w:val="000000"/>
          <w:sz w:val="22"/>
        </w:rPr>
        <w:t xml:space="preserve">: </w:t>
      </w:r>
      <w:r>
        <w:rPr>
          <w:rFonts w:ascii="Consolas" w:hAnsi="Consolas"/>
          <w:color w:val="1F4D78"/>
          <w:sz w:val="19"/>
        </w:rPr>
        <w:t>dangerouslySetInnerHTML</w:t>
      </w:r>
      <w:r>
        <w:rPr>
          <w:rFonts w:ascii="Calibri" w:hAnsi="Calibri"/>
          <w:color w:val="000000"/>
          <w:sz w:val="22"/>
        </w:rPr>
        <w:t xml:space="preserve"> pour CSS variables chart.</w:t>
      </w:r>
    </w:p>
    <w:p>
      <w:pPr>
        <w:pStyle w:val="ListBullet"/>
      </w:pPr>
      <w:r>
        <w:rPr>
          <w:rFonts w:ascii="Consolas" w:hAnsi="Consolas"/>
          <w:color w:val="1F4D78"/>
          <w:sz w:val="19"/>
        </w:rPr>
        <w:t>src/lib/accountingExports.ts:690</w:t>
      </w:r>
      <w:r>
        <w:rPr>
          <w:rFonts w:ascii="Calibri" w:hAnsi="Calibri"/>
          <w:color w:val="000000"/>
          <w:sz w:val="22"/>
        </w:rPr>
        <w:t xml:space="preserve">: </w:t>
      </w:r>
      <w:r>
        <w:rPr>
          <w:rFonts w:ascii="Consolas" w:hAnsi="Consolas"/>
          <w:color w:val="1F4D78"/>
          <w:sz w:val="19"/>
        </w:rPr>
        <w:t>document.write</w:t>
      </w:r>
      <w:r>
        <w:rPr>
          <w:rFonts w:ascii="Calibri" w:hAnsi="Calibri"/>
          <w:color w:val="000000"/>
          <w:sz w:val="22"/>
        </w:rPr>
        <w:t xml:space="preserve"> print HTML.</w:t>
      </w:r>
    </w:p>
    <w:p>
      <w:pPr>
        <w:pStyle w:val="ListBullet"/>
      </w:pPr>
      <w:r>
        <w:rPr>
          <w:rFonts w:ascii="Consolas" w:hAnsi="Consolas"/>
          <w:color w:val="1F4D78"/>
          <w:sz w:val="19"/>
        </w:rPr>
        <w:t>src/components/invoices/TokPayableInvoiceDialog.tsx:114</w:t>
      </w:r>
      <w:r>
        <w:rPr>
          <w:rFonts w:ascii="Calibri" w:hAnsi="Calibri"/>
          <w:color w:val="000000"/>
          <w:sz w:val="22"/>
        </w:rPr>
        <w:t xml:space="preserve">: </w:t>
      </w:r>
      <w:r>
        <w:rPr>
          <w:rFonts w:ascii="Consolas" w:hAnsi="Consolas"/>
          <w:color w:val="1F4D78"/>
          <w:sz w:val="19"/>
        </w:rPr>
        <w:t>document.write</w:t>
      </w:r>
      <w:r>
        <w:rPr>
          <w:rFonts w:ascii="Calibri" w:hAnsi="Calibri"/>
          <w:color w:val="000000"/>
          <w:sz w:val="22"/>
        </w:rPr>
        <w:t xml:space="preserve"> print HTML.</w:t>
      </w:r>
    </w:p>
    <w:p>
      <w:pPr>
        <w:pStyle w:val="ListBullet"/>
      </w:pPr>
      <w:r>
        <w:rPr>
          <w:rFonts w:ascii="Consolas" w:hAnsi="Consolas"/>
          <w:color w:val="1F4D78"/>
          <w:sz w:val="19"/>
        </w:rPr>
        <w:t>src/pages/admin/AdminComptaAi.tsx:94</w:t>
      </w:r>
      <w:r>
        <w:rPr>
          <w:rFonts w:ascii="Calibri" w:hAnsi="Calibri"/>
          <w:color w:val="000000"/>
          <w:sz w:val="22"/>
        </w:rPr>
        <w:t xml:space="preserve">: </w:t>
      </w:r>
      <w:r>
        <w:rPr>
          <w:rFonts w:ascii="Consolas" w:hAnsi="Consolas"/>
          <w:color w:val="1F4D78"/>
          <w:sz w:val="19"/>
        </w:rPr>
        <w:t>document.write</w:t>
      </w:r>
      <w:r>
        <w:rPr>
          <w:rFonts w:ascii="Calibri" w:hAnsi="Calibri"/>
          <w:color w:val="000000"/>
          <w:sz w:val="22"/>
        </w:rPr>
        <w:t xml:space="preserve"> print HTML.</w:t>
      </w:r>
    </w:p>
    <w:p>
      <w:pPr>
        <w:spacing w:before="0" w:after="120" w:line="300" w:lineRule="auto"/>
      </w:pPr>
      <w:r>
        <w:rPr>
          <w:rFonts w:ascii="Calibri" w:hAnsi="Calibri"/>
          <w:color w:val="000000"/>
          <w:sz w:val="22"/>
        </w:rPr>
        <w:t xml:space="preserve">La plupart des champs observes echappent deja via </w:t>
      </w:r>
      <w:r>
        <w:rPr>
          <w:rFonts w:ascii="Consolas" w:hAnsi="Consolas"/>
          <w:color w:val="1F4D78"/>
          <w:sz w:val="19"/>
        </w:rPr>
        <w:t>escapeHtml</w:t>
      </w:r>
      <w:r>
        <w:rPr>
          <w:rFonts w:ascii="Calibri" w:hAnsi="Calibri"/>
          <w:color w:val="000000"/>
          <w:sz w:val="22"/>
        </w:rPr>
        <w:t>, mais le niveau cible impose une politique zero surprise.</w:t>
      </w:r>
    </w:p>
    <w:p>
      <w:pPr>
        <w:spacing w:before="0" w:after="120" w:line="300" w:lineRule="auto"/>
      </w:pPr>
      <w:r>
        <w:rPr>
          <w:rFonts w:ascii="Calibri" w:hAnsi="Calibri"/>
          <w:color w:val="000000"/>
          <w:sz w:val="22"/>
        </w:rPr>
        <w:t xml:space="preserve">Action: valider/sanitizer les couleurs chart, limiter les keys CSS a un pattern safe, remplacer </w:t>
      </w:r>
      <w:r>
        <w:rPr>
          <w:rFonts w:ascii="Consolas" w:hAnsi="Consolas"/>
          <w:color w:val="1F4D78"/>
          <w:sz w:val="19"/>
        </w:rPr>
        <w:t>document.write</w:t>
      </w:r>
      <w:r>
        <w:rPr>
          <w:rFonts w:ascii="Calibri" w:hAnsi="Calibri"/>
          <w:color w:val="000000"/>
          <w:sz w:val="22"/>
        </w:rPr>
        <w:t xml:space="preserve"> par DOM construction ou template sanitizer centralise.</w:t>
      </w:r>
    </w:p>
    <w:p>
      <w:pPr>
        <w:pStyle w:val="Heading1"/>
      </w:pPr>
      <w:r>
        <w:t>Audit UX public</w:t>
      </w:r>
    </w:p>
    <w:p>
      <w:pPr>
        <w:spacing w:before="0" w:after="120" w:line="300" w:lineRule="auto"/>
      </w:pPr>
      <w:r>
        <w:rPr>
          <w:rFonts w:ascii="Calibri" w:hAnsi="Calibri"/>
          <w:color w:val="000000"/>
          <w:sz w:val="22"/>
        </w:rPr>
        <w:t>Verification locale:</w:t>
      </w:r>
    </w:p>
    <w:p>
      <w:pPr>
        <w:pStyle w:val="ListBullet"/>
      </w:pPr>
      <w:r>
        <w:rPr>
          <w:rFonts w:ascii="Calibri" w:hAnsi="Calibri"/>
          <w:color w:val="000000"/>
          <w:sz w:val="22"/>
        </w:rPr>
        <w:t xml:space="preserve">Dev server: </w:t>
      </w:r>
      <w:r>
        <w:rPr>
          <w:rFonts w:ascii="Consolas" w:hAnsi="Consolas"/>
          <w:color w:val="1F4D78"/>
          <w:sz w:val="19"/>
        </w:rPr>
        <w:t>http://127.0.0.1:5173/</w:t>
      </w:r>
      <w:r>
        <w:rPr>
          <w:rFonts w:ascii="Calibri" w:hAnsi="Calibri"/>
          <w:color w:val="000000"/>
          <w:sz w:val="22"/>
        </w:rPr>
        <w:t>.</w:t>
      </w:r>
    </w:p>
    <w:p>
      <w:pPr>
        <w:pStyle w:val="ListBullet"/>
      </w:pPr>
      <w:r>
        <w:rPr>
          <w:rFonts w:ascii="Calibri" w:hAnsi="Calibri"/>
          <w:color w:val="000000"/>
          <w:sz w:val="22"/>
        </w:rPr>
        <w:t xml:space="preserve">Browser integre: charge les URLs mais garde </w:t>
      </w:r>
      <w:r>
        <w:rPr>
          <w:rFonts w:ascii="Consolas" w:hAnsi="Consolas"/>
          <w:color w:val="1F4D78"/>
          <w:sz w:val="19"/>
        </w:rPr>
        <w:t>#root</w:t>
      </w:r>
      <w:r>
        <w:rPr>
          <w:rFonts w:ascii="Calibri" w:hAnsi="Calibri"/>
          <w:color w:val="000000"/>
          <w:sz w:val="22"/>
        </w:rPr>
        <w:t xml:space="preserve"> vide dans cette session Vite; modules Vite servis en 200. Limite documentee.</w:t>
      </w:r>
    </w:p>
    <w:p>
      <w:pPr>
        <w:pStyle w:val="ListBullet"/>
      </w:pPr>
      <w:r>
        <w:rPr>
          <w:rFonts w:ascii="Calibri" w:hAnsi="Calibri"/>
          <w:color w:val="000000"/>
          <w:sz w:val="22"/>
        </w:rPr>
        <w:t>Playwright/Chrome local via runtime Codex: captures et DOM fiables.</w:t>
      </w:r>
    </w:p>
    <w:p>
      <w:pPr>
        <w:pStyle w:val="ListBullet"/>
      </w:pPr>
      <w:r>
        <w:rPr>
          <w:rFonts w:ascii="Calibri" w:hAnsi="Calibri"/>
          <w:color w:val="000000"/>
          <w:sz w:val="22"/>
        </w:rPr>
        <w:t xml:space="preserve">Captures: </w:t>
      </w:r>
      <w:r>
        <w:rPr>
          <w:rFonts w:ascii="Consolas" w:hAnsi="Consolas"/>
          <w:color w:val="1F4D78"/>
          <w:sz w:val="19"/>
        </w:rPr>
        <w:t>outputs/tok-audit-20260616/screenshots-playwright/</w:t>
      </w:r>
      <w:r>
        <w:rPr>
          <w:rFonts w:ascii="Calibri" w:hAnsi="Calibri"/>
          <w:color w:val="000000"/>
          <w:sz w:val="22"/>
        </w:rPr>
        <w:t>.</w:t>
      </w:r>
    </w:p>
    <w:p>
      <w:pPr>
        <w:spacing w:before="0" w:after="120" w:line="300" w:lineRule="auto"/>
      </w:pPr>
      <w:r>
        <w:rPr>
          <w:rFonts w:ascii="Calibri" w:hAnsi="Calibri"/>
          <w:color w:val="000000"/>
          <w:sz w:val="22"/>
        </w:rPr>
        <w:t>Resultats:</w:t>
      </w:r>
    </w:p>
    <w:p>
      <w:pPr>
        <w:pStyle w:val="ListBullet"/>
      </w:pPr>
      <w:r>
        <w:rPr>
          <w:rFonts w:ascii="Consolas" w:hAnsi="Consolas"/>
          <w:color w:val="1F4D78"/>
          <w:sz w:val="19"/>
        </w:rPr>
        <w:t>/recherche</w:t>
      </w:r>
      <w:r>
        <w:rPr>
          <w:rFonts w:ascii="Calibri" w:hAnsi="Calibri"/>
          <w:color w:val="000000"/>
          <w:sz w:val="22"/>
        </w:rPr>
        <w:t xml:space="preserve"> desktop/mobile: rendu OK, pas d'overflow horizontal, 21 restaurants visibles, filtres et tri presents.</w:t>
      </w:r>
    </w:p>
    <w:p>
      <w:pPr>
        <w:pStyle w:val="ListBullet"/>
      </w:pPr>
      <w:r>
        <w:rPr>
          <w:rFonts w:ascii="Consolas" w:hAnsi="Consolas"/>
          <w:color w:val="1F4D78"/>
          <w:sz w:val="19"/>
        </w:rPr>
        <w:t>/panier</w:t>
      </w:r>
      <w:r>
        <w:rPr>
          <w:rFonts w:ascii="Calibri" w:hAnsi="Calibri"/>
          <w:color w:val="000000"/>
          <w:sz w:val="22"/>
        </w:rPr>
        <w:t>: etat vide propre avec CTA restaurants.</w:t>
      </w:r>
    </w:p>
    <w:p>
      <w:pPr>
        <w:pStyle w:val="ListBullet"/>
      </w:pPr>
      <w:r>
        <w:rPr>
          <w:rFonts w:ascii="Consolas" w:hAnsi="Consolas"/>
          <w:color w:val="1F4D78"/>
          <w:sz w:val="19"/>
        </w:rPr>
        <w:t>/auth</w:t>
      </w:r>
      <w:r>
        <w:rPr>
          <w:rFonts w:ascii="Calibri" w:hAnsi="Calibri"/>
          <w:color w:val="000000"/>
          <w:sz w:val="22"/>
        </w:rPr>
        <w:t>: email/password + Google/Apple + resend confirmation.</w:t>
      </w:r>
    </w:p>
    <w:p>
      <w:pPr>
        <w:pStyle w:val="ListBullet"/>
      </w:pPr>
      <w:r>
        <w:rPr>
          <w:rFonts w:ascii="Consolas" w:hAnsi="Consolas"/>
          <w:color w:val="1F4D78"/>
          <w:sz w:val="19"/>
        </w:rPr>
        <w:t>/admin</w:t>
      </w:r>
      <w:r>
        <w:rPr>
          <w:rFonts w:ascii="Calibri" w:hAnsi="Calibri"/>
          <w:color w:val="000000"/>
          <w:sz w:val="22"/>
        </w:rPr>
        <w:t xml:space="preserve">, </w:t>
      </w:r>
      <w:r>
        <w:rPr>
          <w:rFonts w:ascii="Consolas" w:hAnsi="Consolas"/>
          <w:color w:val="1F4D78"/>
          <w:sz w:val="19"/>
        </w:rPr>
        <w:t>/dashboard</w:t>
      </w:r>
      <w:r>
        <w:rPr>
          <w:rFonts w:ascii="Calibri" w:hAnsi="Calibri"/>
          <w:color w:val="000000"/>
          <w:sz w:val="22"/>
        </w:rPr>
        <w:t xml:space="preserve">, </w:t>
      </w:r>
      <w:r>
        <w:rPr>
          <w:rFonts w:ascii="Consolas" w:hAnsi="Consolas"/>
          <w:color w:val="1F4D78"/>
          <w:sz w:val="19"/>
        </w:rPr>
        <w:t>/courier</w:t>
      </w:r>
      <w:r>
        <w:rPr>
          <w:rFonts w:ascii="Calibri" w:hAnsi="Calibri"/>
          <w:color w:val="000000"/>
          <w:sz w:val="22"/>
        </w:rPr>
        <w:t xml:space="preserve">: redirection correcte vers </w:t>
      </w:r>
      <w:r>
        <w:rPr>
          <w:rFonts w:ascii="Consolas" w:hAnsi="Consolas"/>
          <w:color w:val="1F4D78"/>
          <w:sz w:val="19"/>
        </w:rPr>
        <w:t>/auth?redirect=...</w:t>
      </w:r>
      <w:r>
        <w:rPr>
          <w:rFonts w:ascii="Calibri" w:hAnsi="Calibri"/>
          <w:color w:val="000000"/>
          <w:sz w:val="22"/>
        </w:rPr>
        <w:t>.</w:t>
      </w:r>
    </w:p>
    <w:p>
      <w:pPr>
        <w:pStyle w:val="ListBullet"/>
      </w:pPr>
      <w:r>
        <w:rPr>
          <w:rFonts w:ascii="Calibri" w:hAnsi="Calibri"/>
          <w:color w:val="000000"/>
          <w:sz w:val="22"/>
        </w:rPr>
        <w:t xml:space="preserve">Console home: deux 404 sur </w:t>
      </w:r>
      <w:r>
        <w:rPr>
          <w:rFonts w:ascii="Consolas" w:hAnsi="Consolas"/>
          <w:color w:val="1F4D78"/>
          <w:sz w:val="19"/>
        </w:rPr>
        <w:t>reservation_progressive_offers</w:t>
      </w:r>
      <w:r>
        <w:rPr>
          <w:rFonts w:ascii="Calibri" w:hAnsi="Calibri"/>
          <w:color w:val="000000"/>
          <w:sz w:val="22"/>
        </w:rPr>
        <w:t xml:space="preserve"> en environnement local/dev.</w:t>
      </w:r>
    </w:p>
    <w:p>
      <w:pPr>
        <w:pStyle w:val="Heading2"/>
      </w:pPr>
      <w:r>
        <w:t>Finding UX 1: intro video bloquante</w:t>
      </w:r>
    </w:p>
    <w:p>
      <w:pPr>
        <w:spacing w:before="0" w:after="120" w:line="300" w:lineRule="auto"/>
      </w:pPr>
      <w:r>
        <w:rPr>
          <w:rFonts w:ascii="Calibri" w:hAnsi="Calibri"/>
          <w:color w:val="000000"/>
          <w:sz w:val="22"/>
        </w:rPr>
        <w:t>Evidence:</w:t>
      </w:r>
    </w:p>
    <w:p>
      <w:pPr>
        <w:pStyle w:val="ListBullet"/>
      </w:pPr>
      <w:r>
        <w:rPr>
          <w:rFonts w:ascii="Consolas" w:hAnsi="Consolas"/>
          <w:color w:val="1F4D78"/>
          <w:sz w:val="19"/>
        </w:rPr>
        <w:t>src/App.tsx:365-368</w:t>
      </w:r>
      <w:r>
        <w:rPr>
          <w:rFonts w:ascii="Calibri" w:hAnsi="Calibri"/>
          <w:color w:val="000000"/>
          <w:sz w:val="22"/>
        </w:rPr>
        <w:t xml:space="preserve">: </w:t>
      </w:r>
      <w:r>
        <w:rPr>
          <w:rFonts w:ascii="Consolas" w:hAnsi="Consolas"/>
          <w:color w:val="1F4D78"/>
          <w:sz w:val="19"/>
        </w:rPr>
        <w:t>MobileLogoIntro</w:t>
      </w:r>
      <w:r>
        <w:rPr>
          <w:rFonts w:ascii="Calibri" w:hAnsi="Calibri"/>
          <w:color w:val="000000"/>
          <w:sz w:val="22"/>
        </w:rPr>
        <w:t xml:space="preserve"> monte globalement avant navbar/routes.</w:t>
      </w:r>
    </w:p>
    <w:p>
      <w:pPr>
        <w:pStyle w:val="ListBullet"/>
      </w:pPr>
      <w:r>
        <w:rPr>
          <w:rFonts w:ascii="Consolas" w:hAnsi="Consolas"/>
          <w:color w:val="1F4D78"/>
          <w:sz w:val="19"/>
        </w:rPr>
        <w:t>src/components/MobileLogoIntro.tsx:185-217</w:t>
      </w:r>
      <w:r>
        <w:rPr>
          <w:rFonts w:ascii="Calibri" w:hAnsi="Calibri"/>
          <w:color w:val="000000"/>
          <w:sz w:val="22"/>
        </w:rPr>
        <w:t xml:space="preserve">: overlay </w:t>
      </w:r>
      <w:r>
        <w:rPr>
          <w:rFonts w:ascii="Consolas" w:hAnsi="Consolas"/>
          <w:color w:val="1F4D78"/>
          <w:sz w:val="19"/>
        </w:rPr>
        <w:t>fixed inset-0 z-[9999]</w:t>
      </w:r>
      <w:r>
        <w:rPr>
          <w:rFonts w:ascii="Calibri" w:hAnsi="Calibri"/>
          <w:color w:val="000000"/>
          <w:sz w:val="22"/>
        </w:rPr>
        <w:t xml:space="preserve">, video autoplay, disparition seulement </w:t>
      </w:r>
      <w:r>
        <w:rPr>
          <w:rFonts w:ascii="Consolas" w:hAnsi="Consolas"/>
          <w:color w:val="1F4D78"/>
          <w:sz w:val="19"/>
        </w:rPr>
        <w:t>onEnded/onError</w:t>
      </w:r>
      <w:r>
        <w:rPr>
          <w:rFonts w:ascii="Calibri" w:hAnsi="Calibri"/>
          <w:color w:val="000000"/>
          <w:sz w:val="22"/>
        </w:rPr>
        <w:t>.</w:t>
      </w:r>
    </w:p>
    <w:p>
      <w:pPr>
        <w:pStyle w:val="ListBullet"/>
      </w:pPr>
      <w:r>
        <w:rPr>
          <w:rFonts w:ascii="Consolas" w:hAnsi="Consolas"/>
          <w:color w:val="1F4D78"/>
          <w:sz w:val="19"/>
        </w:rPr>
        <w:t>src/test/mobile-logo-intro.test.tsx:27-48</w:t>
      </w:r>
      <w:r>
        <w:rPr>
          <w:rFonts w:ascii="Calibri" w:hAnsi="Calibri"/>
          <w:color w:val="000000"/>
          <w:sz w:val="22"/>
        </w:rPr>
        <w:t>: tests verrouillent l'overlay plein ecran et autoplay.</w:t>
      </w:r>
    </w:p>
    <w:p>
      <w:pPr>
        <w:pStyle w:val="ListBullet"/>
      </w:pPr>
      <w:r>
        <w:rPr>
          <w:rFonts w:ascii="Calibri" w:hAnsi="Calibri"/>
          <w:color w:val="000000"/>
          <w:sz w:val="22"/>
        </w:rPr>
        <w:t>Capture a 3.5s: intro masque totalement l'app desktop/mobile.</w:t>
      </w:r>
    </w:p>
    <w:p>
      <w:pPr>
        <w:pStyle w:val="ListBullet"/>
      </w:pPr>
      <w:r>
        <w:rPr>
          <w:rFonts w:ascii="Calibri" w:hAnsi="Calibri"/>
          <w:color w:val="000000"/>
          <w:sz w:val="22"/>
        </w:rPr>
        <w:t>Capture a 9s: desktop montre enfin l'app; mobile aussi, avec recherche visible.</w:t>
      </w:r>
    </w:p>
    <w:p>
      <w:pPr>
        <w:spacing w:before="0" w:after="120" w:line="300" w:lineRule="auto"/>
      </w:pPr>
      <w:r>
        <w:rPr>
          <w:rFonts w:ascii="Calibri" w:hAnsi="Calibri"/>
          <w:color w:val="000000"/>
          <w:sz w:val="22"/>
        </w:rPr>
        <w:t>Impact: un utilisateur qui veut commander maintenant attend une animation de marque avant l'action. Uber Eats et les apps transactionnelles privilegient acces immediat a adresse, recherche, restaurants, panier.</w:t>
      </w:r>
    </w:p>
    <w:p>
      <w:pPr>
        <w:spacing w:before="0" w:after="120" w:line="300" w:lineRule="auto"/>
      </w:pPr>
      <w:r>
        <w:rPr>
          <w:rFonts w:ascii="Calibri" w:hAnsi="Calibri"/>
          <w:color w:val="000000"/>
          <w:sz w:val="22"/>
        </w:rPr>
        <w:t>Action:</w:t>
      </w:r>
    </w:p>
    <w:p>
      <w:pPr>
        <w:pStyle w:val="ListNumber"/>
      </w:pPr>
      <w:r>
        <w:rPr>
          <w:rFonts w:ascii="Calibri" w:hAnsi="Calibri"/>
          <w:color w:val="000000"/>
          <w:sz w:val="22"/>
        </w:rPr>
        <w:t>Supprimer l'intro globale ou la transformer en animation non bloquante &lt; 800 ms.</w:t>
      </w:r>
    </w:p>
    <w:p>
      <w:pPr>
        <w:pStyle w:val="ListNumber"/>
      </w:pPr>
      <w:r>
        <w:rPr>
          <w:rFonts w:ascii="Calibri" w:hAnsi="Calibri"/>
          <w:color w:val="000000"/>
          <w:sz w:val="22"/>
        </w:rPr>
        <w:t>La montrer une seule fois par version avec skip visible.</w:t>
      </w:r>
    </w:p>
    <w:p>
      <w:pPr>
        <w:pStyle w:val="ListNumber"/>
      </w:pPr>
      <w:r>
        <w:rPr>
          <w:rFonts w:ascii="Calibri" w:hAnsi="Calibri"/>
          <w:color w:val="000000"/>
          <w:sz w:val="22"/>
        </w:rPr>
        <w:t xml:space="preserve">Ne jamais bloquer </w:t>
      </w:r>
      <w:r>
        <w:rPr>
          <w:rFonts w:ascii="Consolas" w:hAnsi="Consolas"/>
          <w:color w:val="1F4D78"/>
          <w:sz w:val="19"/>
        </w:rPr>
        <w:t>/recherche</w:t>
      </w:r>
      <w:r>
        <w:rPr>
          <w:rFonts w:ascii="Calibri" w:hAnsi="Calibri"/>
          <w:color w:val="000000"/>
          <w:sz w:val="22"/>
        </w:rPr>
        <w:t xml:space="preserve">, </w:t>
      </w:r>
      <w:r>
        <w:rPr>
          <w:rFonts w:ascii="Consolas" w:hAnsi="Consolas"/>
          <w:color w:val="1F4D78"/>
          <w:sz w:val="19"/>
        </w:rPr>
        <w:t>/panier</w:t>
      </w:r>
      <w:r>
        <w:rPr>
          <w:rFonts w:ascii="Calibri" w:hAnsi="Calibri"/>
          <w:color w:val="000000"/>
          <w:sz w:val="22"/>
        </w:rPr>
        <w:t xml:space="preserve">, </w:t>
      </w:r>
      <w:r>
        <w:rPr>
          <w:rFonts w:ascii="Consolas" w:hAnsi="Consolas"/>
          <w:color w:val="1F4D78"/>
          <w:sz w:val="19"/>
        </w:rPr>
        <w:t>/auth</w:t>
      </w:r>
      <w:r>
        <w:rPr>
          <w:rFonts w:ascii="Calibri" w:hAnsi="Calibri"/>
          <w:color w:val="000000"/>
          <w:sz w:val="22"/>
        </w:rPr>
        <w:t xml:space="preserve">, </w:t>
      </w:r>
      <w:r>
        <w:rPr>
          <w:rFonts w:ascii="Consolas" w:hAnsi="Consolas"/>
          <w:color w:val="1F4D78"/>
          <w:sz w:val="19"/>
        </w:rPr>
        <w:t>/commande/:id</w:t>
      </w:r>
      <w:r>
        <w:rPr>
          <w:rFonts w:ascii="Calibri" w:hAnsi="Calibri"/>
          <w:color w:val="000000"/>
          <w:sz w:val="22"/>
        </w:rPr>
        <w:t xml:space="preserve">, </w:t>
      </w:r>
      <w:r>
        <w:rPr>
          <w:rFonts w:ascii="Consolas" w:hAnsi="Consolas"/>
          <w:color w:val="1F4D78"/>
          <w:sz w:val="19"/>
        </w:rPr>
        <w:t>/dashboard</w:t>
      </w:r>
      <w:r>
        <w:rPr>
          <w:rFonts w:ascii="Calibri" w:hAnsi="Calibri"/>
          <w:color w:val="000000"/>
          <w:sz w:val="22"/>
        </w:rPr>
        <w:t xml:space="preserve">, </w:t>
      </w:r>
      <w:r>
        <w:rPr>
          <w:rFonts w:ascii="Consolas" w:hAnsi="Consolas"/>
          <w:color w:val="1F4D78"/>
          <w:sz w:val="19"/>
        </w:rPr>
        <w:t>/admin</w:t>
      </w:r>
      <w:r>
        <w:rPr>
          <w:rFonts w:ascii="Calibri" w:hAnsi="Calibri"/>
          <w:color w:val="000000"/>
          <w:sz w:val="22"/>
        </w:rPr>
        <w:t xml:space="preserve">, </w:t>
      </w:r>
      <w:r>
        <w:rPr>
          <w:rFonts w:ascii="Consolas" w:hAnsi="Consolas"/>
          <w:color w:val="1F4D78"/>
          <w:sz w:val="19"/>
        </w:rPr>
        <w:t>/courier</w:t>
      </w:r>
      <w:r>
        <w:rPr>
          <w:rFonts w:ascii="Calibri" w:hAnsi="Calibri"/>
          <w:color w:val="000000"/>
          <w:sz w:val="22"/>
        </w:rPr>
        <w:t>.</w:t>
      </w:r>
    </w:p>
    <w:p>
      <w:pPr>
        <w:pStyle w:val="ListNumber"/>
      </w:pPr>
      <w:r>
        <w:rPr>
          <w:rFonts w:ascii="Calibri" w:hAnsi="Calibri"/>
          <w:color w:val="000000"/>
          <w:sz w:val="22"/>
        </w:rPr>
        <w:t>Ajuster les tests pour proteger "access first", pas "overlay first".</w:t>
      </w:r>
    </w:p>
    <w:p>
      <w:pPr>
        <w:pStyle w:val="Heading2"/>
      </w:pPr>
      <w:r>
        <w:t>Finding UX 2: desktop trop hero-first</w:t>
      </w:r>
    </w:p>
    <w:p>
      <w:pPr>
        <w:spacing w:before="0" w:after="120" w:line="300" w:lineRule="auto"/>
      </w:pPr>
      <w:r>
        <w:rPr>
          <w:rFonts w:ascii="Calibri" w:hAnsi="Calibri"/>
          <w:color w:val="000000"/>
          <w:sz w:val="22"/>
        </w:rPr>
        <w:t>Apres intro, desktop 1280x720 affiche surtout branding et grand titre. La recherche n'est pas visible dans le premier viewport. Mobile apres intro est meilleur: ville, recherche, CTA "Je veux manger" et "Restaurateur" sont visibles.</w:t>
      </w:r>
    </w:p>
    <w:p>
      <w:pPr>
        <w:spacing w:before="0" w:after="120" w:line="300" w:lineRule="auto"/>
      </w:pPr>
      <w:r>
        <w:rPr>
          <w:rFonts w:ascii="Calibri" w:hAnsi="Calibri"/>
          <w:color w:val="000000"/>
          <w:sz w:val="22"/>
        </w:rPr>
        <w:t>Action: desktop doit afficher immediatement:</w:t>
      </w:r>
    </w:p>
    <w:p>
      <w:pPr>
        <w:pStyle w:val="ListBullet"/>
      </w:pPr>
      <w:r>
        <w:rPr>
          <w:rFonts w:ascii="Calibri" w:hAnsi="Calibri"/>
          <w:color w:val="000000"/>
          <w:sz w:val="22"/>
        </w:rPr>
        <w:t>adresse/ville;</w:t>
      </w:r>
    </w:p>
    <w:p>
      <w:pPr>
        <w:pStyle w:val="ListBullet"/>
      </w:pPr>
      <w:r>
        <w:rPr>
          <w:rFonts w:ascii="Calibri" w:hAnsi="Calibri"/>
          <w:color w:val="000000"/>
          <w:sz w:val="22"/>
        </w:rPr>
        <w:t>recherche cuisine/restaurant;</w:t>
      </w:r>
    </w:p>
    <w:p>
      <w:pPr>
        <w:pStyle w:val="ListBullet"/>
      </w:pPr>
      <w:r>
        <w:rPr>
          <w:rFonts w:ascii="Calibri" w:hAnsi="Calibri"/>
          <w:color w:val="000000"/>
          <w:sz w:val="22"/>
        </w:rPr>
        <w:t>CTA commander/reserver;</w:t>
      </w:r>
    </w:p>
    <w:p>
      <w:pPr>
        <w:pStyle w:val="ListBullet"/>
      </w:pPr>
      <w:r>
        <w:rPr>
          <w:rFonts w:ascii="Calibri" w:hAnsi="Calibri"/>
          <w:color w:val="000000"/>
          <w:sz w:val="22"/>
        </w:rPr>
        <w:t>ETA/frais ou promesse de disponibilite;</w:t>
      </w:r>
    </w:p>
    <w:p>
      <w:pPr>
        <w:pStyle w:val="ListBullet"/>
      </w:pPr>
      <w:r>
        <w:rPr>
          <w:rFonts w:ascii="Calibri" w:hAnsi="Calibri"/>
          <w:color w:val="000000"/>
          <w:sz w:val="22"/>
        </w:rPr>
        <w:t>3-6 restaurants/offres visibles sans scroll.</w:t>
      </w:r>
    </w:p>
    <w:p>
      <w:pPr>
        <w:pStyle w:val="Heading2"/>
      </w:pPr>
      <w:r>
        <w:t>Finding UX 3: navigation et labels</w:t>
      </w:r>
    </w:p>
    <w:p>
      <w:pPr>
        <w:spacing w:before="0" w:after="120" w:line="300" w:lineRule="auto"/>
      </w:pPr>
      <w:r>
        <w:rPr>
          <w:rFonts w:ascii="Calibri" w:hAnsi="Calibri"/>
          <w:color w:val="000000"/>
          <w:sz w:val="22"/>
        </w:rPr>
        <w:t>Le header contient beaucoup d'entrees: Explorer, Actualites, Anti-gaspi, Ventes flash, Tok One, Plus, Restaurateurs, Connexion, Help. C'est riche, mais la decision principale est dispersee.</w:t>
      </w:r>
    </w:p>
    <w:p>
      <w:pPr>
        <w:spacing w:before="0" w:after="120" w:line="300" w:lineRule="auto"/>
      </w:pPr>
      <w:r>
        <w:rPr>
          <w:rFonts w:ascii="Calibri" w:hAnsi="Calibri"/>
          <w:color w:val="000000"/>
          <w:sz w:val="22"/>
        </w:rPr>
        <w:t>Action: simplifier le premier niveau:</w:t>
      </w:r>
    </w:p>
    <w:p>
      <w:pPr>
        <w:pStyle w:val="ListBullet"/>
      </w:pPr>
      <w:r>
        <w:rPr>
          <w:rFonts w:ascii="Calibri" w:hAnsi="Calibri"/>
          <w:color w:val="000000"/>
          <w:sz w:val="22"/>
        </w:rPr>
        <w:t>"Commander" / "Reserver" / "Offres" / "Restaurateurs";</w:t>
      </w:r>
    </w:p>
    <w:p>
      <w:pPr>
        <w:pStyle w:val="ListBullet"/>
      </w:pPr>
      <w:r>
        <w:rPr>
          <w:rFonts w:ascii="Calibri" w:hAnsi="Calibri"/>
          <w:color w:val="000000"/>
          <w:sz w:val="22"/>
        </w:rPr>
        <w:t>garder Actualites/Tok One/anti-gaspi dans surfaces secondaires ou rails;</w:t>
      </w:r>
    </w:p>
    <w:p>
      <w:pPr>
        <w:pStyle w:val="ListBullet"/>
      </w:pPr>
      <w:r>
        <w:rPr>
          <w:rFonts w:ascii="Calibri" w:hAnsi="Calibri"/>
          <w:color w:val="000000"/>
          <w:sz w:val="22"/>
        </w:rPr>
        <w:t>rendre le panier et la position plus evidents.</w:t>
      </w:r>
    </w:p>
    <w:p>
      <w:pPr>
        <w:pStyle w:val="Heading2"/>
      </w:pPr>
      <w:r>
        <w:t>Finding UX 4: recherche fonctionnelle mais pas encore marketplace-grade</w:t>
      </w:r>
    </w:p>
    <w:p>
      <w:pPr>
        <w:spacing w:before="0" w:after="120" w:line="300" w:lineRule="auto"/>
      </w:pPr>
      <w:r>
        <w:rPr>
          <w:rFonts w:ascii="Calibri" w:hAnsi="Calibri"/>
          <w:color w:val="000000"/>
          <w:sz w:val="22"/>
        </w:rPr>
        <w:t>La recherche liste 21 restaurants, filtres cuisine/budget/note/livraison, tri. C'est une bonne base.</w:t>
      </w:r>
    </w:p>
    <w:p>
      <w:pPr>
        <w:spacing w:before="0" w:after="120" w:line="300" w:lineRule="auto"/>
      </w:pPr>
      <w:r>
        <w:rPr>
          <w:rFonts w:ascii="Calibri" w:hAnsi="Calibri"/>
          <w:color w:val="000000"/>
          <w:sz w:val="22"/>
        </w:rPr>
        <w:t>Manques pour niveau Uber Eats:</w:t>
      </w:r>
    </w:p>
    <w:p>
      <w:pPr>
        <w:pStyle w:val="ListBullet"/>
      </w:pPr>
      <w:r>
        <w:rPr>
          <w:rFonts w:ascii="Calibri" w:hAnsi="Calibri"/>
          <w:color w:val="000000"/>
          <w:sz w:val="22"/>
        </w:rPr>
        <w:t>ETA et frais de livraison visibles et fiables par restaurant.</w:t>
      </w:r>
    </w:p>
    <w:p>
      <w:pPr>
        <w:pStyle w:val="ListBullet"/>
      </w:pPr>
      <w:r>
        <w:rPr>
          <w:rFonts w:ascii="Calibri" w:hAnsi="Calibri"/>
          <w:color w:val="000000"/>
          <w:sz w:val="22"/>
        </w:rPr>
        <w:t>Etat ouvert/ferme/precommande ultra clair.</w:t>
      </w:r>
    </w:p>
    <w:p>
      <w:pPr>
        <w:pStyle w:val="ListBullet"/>
      </w:pPr>
      <w:r>
        <w:rPr>
          <w:rFonts w:ascii="Calibri" w:hAnsi="Calibri"/>
          <w:color w:val="000000"/>
          <w:sz w:val="22"/>
        </w:rPr>
        <w:t>Distance, minimum de commande, frais, promos et badge sponsorise.</w:t>
      </w:r>
    </w:p>
    <w:p>
      <w:pPr>
        <w:pStyle w:val="ListBullet"/>
      </w:pPr>
      <w:r>
        <w:rPr>
          <w:rFonts w:ascii="Calibri" w:hAnsi="Calibri"/>
          <w:color w:val="000000"/>
          <w:sz w:val="22"/>
        </w:rPr>
        <w:t>Resultats personnalises par adresse, historique, disponibilite et SLA.</w:t>
      </w:r>
    </w:p>
    <w:p>
      <w:pPr>
        <w:pStyle w:val="ListBullet"/>
      </w:pPr>
      <w:r>
        <w:rPr>
          <w:rFonts w:ascii="Calibri" w:hAnsi="Calibri"/>
          <w:color w:val="000000"/>
          <w:sz w:val="22"/>
        </w:rPr>
        <w:t>Skeleton/loading et empty states plus riches selon cause.</w:t>
      </w:r>
    </w:p>
    <w:p>
      <w:pPr>
        <w:pStyle w:val="ListBullet"/>
      </w:pPr>
      <w:r>
        <w:rPr>
          <w:rFonts w:ascii="Calibri" w:hAnsi="Calibri"/>
          <w:color w:val="000000"/>
          <w:sz w:val="22"/>
        </w:rPr>
        <w:t>Carte ou mode proximite pour Geneve.</w:t>
      </w:r>
    </w:p>
    <w:p>
      <w:pPr>
        <w:pStyle w:val="Heading1"/>
      </w:pPr>
      <w:r>
        <w:t>Ecart fonctionnel avec Uber Eats</w:t>
      </w:r>
    </w:p>
    <w:p>
      <w:pPr>
        <w:pStyle w:val="Heading2"/>
      </w:pPr>
      <w:r>
        <w:t>Client</w:t>
      </w:r>
    </w:p>
    <w:p>
      <w:pPr>
        <w:spacing w:before="0" w:after="120" w:line="300" w:lineRule="auto"/>
      </w:pPr>
      <w:r>
        <w:rPr>
          <w:rFonts w:ascii="Calibri" w:hAnsi="Calibri"/>
          <w:color w:val="000000"/>
          <w:sz w:val="22"/>
        </w:rPr>
        <w:t>TOK couvre deja recherche, restaurant detail, panier, checkout, reservations, anti-gaspi, flash sales, Tok One, points/cadeaux, social feed et tracking. Pour atteindre le niveau Uber Eats:</w:t>
      </w:r>
    </w:p>
    <w:p>
      <w:pPr>
        <w:pStyle w:val="ListBullet"/>
      </w:pPr>
      <w:r>
        <w:rPr>
          <w:rFonts w:ascii="Calibri" w:hAnsi="Calibri"/>
          <w:color w:val="000000"/>
          <w:sz w:val="22"/>
        </w:rPr>
        <w:t>Priorite 1: adresse/localisation comme pivot du produit.</w:t>
      </w:r>
    </w:p>
    <w:p>
      <w:pPr>
        <w:pStyle w:val="ListBullet"/>
      </w:pPr>
      <w:r>
        <w:rPr>
          <w:rFonts w:ascii="Calibri" w:hAnsi="Calibri"/>
          <w:color w:val="000000"/>
          <w:sz w:val="22"/>
        </w:rPr>
        <w:t>Priorite 2: ETA, frais, disponibilite et promos dans chaque card.</w:t>
      </w:r>
    </w:p>
    <w:p>
      <w:pPr>
        <w:pStyle w:val="ListBullet"/>
      </w:pPr>
      <w:r>
        <w:rPr>
          <w:rFonts w:ascii="Calibri" w:hAnsi="Calibri"/>
          <w:color w:val="000000"/>
          <w:sz w:val="22"/>
        </w:rPr>
        <w:t>Priorite 3: tracking temps reel robuste avec carte, phases, support et preuve de livraison.</w:t>
      </w:r>
    </w:p>
    <w:p>
      <w:pPr>
        <w:pStyle w:val="ListBullet"/>
      </w:pPr>
      <w:r>
        <w:rPr>
          <w:rFonts w:ascii="Calibri" w:hAnsi="Calibri"/>
          <w:color w:val="000000"/>
          <w:sz w:val="22"/>
        </w:rPr>
        <w:t>Priorite 4: group orders complets: lien partage, deadline, budget par participant, paiement separe/centralise, tracking commun.</w:t>
      </w:r>
    </w:p>
    <w:p>
      <w:pPr>
        <w:pStyle w:val="ListBullet"/>
      </w:pPr>
      <w:r>
        <w:rPr>
          <w:rFonts w:ascii="Calibri" w:hAnsi="Calibri"/>
          <w:color w:val="000000"/>
          <w:sz w:val="22"/>
        </w:rPr>
        <w:t>Priorite 5: support post-commande avec remboursement/incident depuis la commande.</w:t>
      </w:r>
    </w:p>
    <w:p>
      <w:pPr>
        <w:pStyle w:val="Heading2"/>
      </w:pPr>
      <w:r>
        <w:t>Restaurateur</w:t>
      </w:r>
    </w:p>
    <w:p>
      <w:pPr>
        <w:spacing w:before="0" w:after="120" w:line="300" w:lineRule="auto"/>
      </w:pPr>
      <w:r>
        <w:rPr>
          <w:rFonts w:ascii="Calibri" w:hAnsi="Calibri"/>
          <w:color w:val="000000"/>
          <w:sz w:val="22"/>
        </w:rPr>
        <w:t>TOK a un dashboard tres large. Le niveau Uber Eats demande plus de profondeur operationnelle:</w:t>
      </w:r>
    </w:p>
    <w:p>
      <w:pPr>
        <w:pStyle w:val="ListBullet"/>
      </w:pPr>
      <w:r>
        <w:rPr>
          <w:rFonts w:ascii="Calibri" w:hAnsi="Calibri"/>
          <w:color w:val="000000"/>
          <w:sz w:val="22"/>
        </w:rPr>
        <w:t>Mode tablette commandes avec alerte sonore/visuelle fiable.</w:t>
      </w:r>
    </w:p>
    <w:p>
      <w:pPr>
        <w:pStyle w:val="ListBullet"/>
      </w:pPr>
      <w:r>
        <w:rPr>
          <w:rFonts w:ascii="Calibri" w:hAnsi="Calibri"/>
          <w:color w:val="000000"/>
          <w:sz w:val="22"/>
        </w:rPr>
        <w:t>Commandes planifiees avec notification plein ecran, section dediee, remontee en haut de queue au bon moment.</w:t>
      </w:r>
    </w:p>
    <w:p>
      <w:pPr>
        <w:pStyle w:val="ListBullet"/>
      </w:pPr>
      <w:r>
        <w:rPr>
          <w:rFonts w:ascii="Calibri" w:hAnsi="Calibri"/>
          <w:color w:val="000000"/>
          <w:sz w:val="22"/>
        </w:rPr>
        <w:t>Accept/deny avec raisons, temps de preparation dynamique, pause restaurant, rupture article en un tap.</w:t>
      </w:r>
    </w:p>
    <w:p>
      <w:pPr>
        <w:pStyle w:val="ListBullet"/>
      </w:pPr>
      <w:r>
        <w:rPr>
          <w:rFonts w:ascii="Calibri" w:hAnsi="Calibri"/>
          <w:color w:val="000000"/>
          <w:sz w:val="22"/>
        </w:rPr>
        <w:t>Roles Admin/Manager/Staff equivalents a Uber Eats Manager.</w:t>
      </w:r>
    </w:p>
    <w:p>
      <w:pPr>
        <w:pStyle w:val="ListBullet"/>
      </w:pPr>
      <w:r>
        <w:rPr>
          <w:rFonts w:ascii="Calibri" w:hAnsi="Calibri"/>
          <w:color w:val="000000"/>
          <w:sz w:val="22"/>
        </w:rPr>
        <w:t>Analytics operationnelles: online rate, missed orders, cancellations, issue heatmaps par heure, top items, feedback menu.</w:t>
      </w:r>
    </w:p>
    <w:p>
      <w:pPr>
        <w:pStyle w:val="ListBullet"/>
      </w:pPr>
      <w:r>
        <w:rPr>
          <w:rFonts w:ascii="Calibri" w:hAnsi="Calibri"/>
          <w:color w:val="000000"/>
          <w:sz w:val="22"/>
        </w:rPr>
        <w:t>POS/API integration: sync menus, stores, order injection, webhooks, multi-location.</w:t>
      </w:r>
    </w:p>
    <w:p>
      <w:pPr>
        <w:pStyle w:val="Heading2"/>
      </w:pPr>
      <w:r>
        <w:t>Coursier</w:t>
      </w:r>
    </w:p>
    <w:p>
      <w:pPr>
        <w:spacing w:before="0" w:after="120" w:line="300" w:lineRule="auto"/>
      </w:pPr>
      <w:r>
        <w:rPr>
          <w:rFonts w:ascii="Calibri" w:hAnsi="Calibri"/>
          <w:color w:val="000000"/>
          <w:sz w:val="22"/>
        </w:rPr>
        <w:t>TOK a home/jobs/earnings/profile et dispatch. Pour rivaliser:</w:t>
      </w:r>
    </w:p>
    <w:p>
      <w:pPr>
        <w:pStyle w:val="ListBullet"/>
      </w:pPr>
      <w:r>
        <w:rPr>
          <w:rFonts w:ascii="Calibri" w:hAnsi="Calibri"/>
          <w:color w:val="000000"/>
          <w:sz w:val="22"/>
        </w:rPr>
        <w:t>Upfront fare avant acceptation.</w:t>
      </w:r>
    </w:p>
    <w:p>
      <w:pPr>
        <w:pStyle w:val="ListBullet"/>
      </w:pPr>
      <w:r>
        <w:rPr>
          <w:rFonts w:ascii="Calibri" w:hAnsi="Calibri"/>
          <w:color w:val="000000"/>
          <w:sz w:val="22"/>
        </w:rPr>
        <w:t>Navigation integree, instructions pickup/dropoff, preuve livraison.</w:t>
      </w:r>
    </w:p>
    <w:p>
      <w:pPr>
        <w:pStyle w:val="ListBullet"/>
      </w:pPr>
      <w:r>
        <w:rPr>
          <w:rFonts w:ascii="Calibri" w:hAnsi="Calibri"/>
          <w:color w:val="000000"/>
          <w:sz w:val="22"/>
        </w:rPr>
        <w:t>Earnings detaillees, tips, cashout/instant payout ou calendrier clair.</w:t>
      </w:r>
    </w:p>
    <w:p>
      <w:pPr>
        <w:pStyle w:val="ListBullet"/>
      </w:pPr>
      <w:r>
        <w:rPr>
          <w:rFonts w:ascii="Calibri" w:hAnsi="Calibri"/>
          <w:color w:val="000000"/>
          <w:sz w:val="22"/>
        </w:rPr>
        <w:t>Heatmap demande, zones, disponibilite, support incident in-app.</w:t>
      </w:r>
    </w:p>
    <w:p>
      <w:pPr>
        <w:pStyle w:val="ListBullet"/>
      </w:pPr>
      <w:r>
        <w:rPr>
          <w:rFonts w:ascii="Calibri" w:hAnsi="Calibri"/>
          <w:color w:val="000000"/>
          <w:sz w:val="22"/>
        </w:rPr>
        <w:t>SLA de dispatch, retry, timeout, reassignment et audit.</w:t>
      </w:r>
    </w:p>
    <w:p>
      <w:pPr>
        <w:pStyle w:val="Heading2"/>
      </w:pPr>
      <w:r>
        <w:t>Admin/operations</w:t>
      </w:r>
    </w:p>
    <w:p>
      <w:pPr>
        <w:spacing w:before="0" w:after="120" w:line="300" w:lineRule="auto"/>
      </w:pPr>
      <w:r>
        <w:rPr>
          <w:rFonts w:ascii="Calibri" w:hAnsi="Calibri"/>
          <w:color w:val="000000"/>
          <w:sz w:val="22"/>
        </w:rPr>
        <w:t>TOK a deja des modules admin forts. Pour niveau marketplace:</w:t>
      </w:r>
    </w:p>
    <w:p>
      <w:pPr>
        <w:pStyle w:val="ListBullet"/>
      </w:pPr>
      <w:r>
        <w:rPr>
          <w:rFonts w:ascii="Calibri" w:hAnsi="Calibri"/>
          <w:color w:val="000000"/>
          <w:sz w:val="22"/>
        </w:rPr>
        <w:t>Centre incident temps reel: paiements, webhooks, commandes bloquees, restaurants offline, coursiers en retard.</w:t>
      </w:r>
    </w:p>
    <w:p>
      <w:pPr>
        <w:pStyle w:val="ListBullet"/>
      </w:pPr>
      <w:r>
        <w:rPr>
          <w:rFonts w:ascii="Calibri" w:hAnsi="Calibri"/>
          <w:color w:val="000000"/>
          <w:sz w:val="22"/>
        </w:rPr>
        <w:t>Playbooks d'action avec ownership, SLA, escalation.</w:t>
      </w:r>
    </w:p>
    <w:p>
      <w:pPr>
        <w:pStyle w:val="ListBullet"/>
      </w:pPr>
      <w:r>
        <w:rPr>
          <w:rFonts w:ascii="Calibri" w:hAnsi="Calibri"/>
          <w:color w:val="000000"/>
          <w:sz w:val="22"/>
        </w:rPr>
        <w:t>Observabilite metier: taux paiement, taux acceptation, temps prep, no-courier, refund rate, contact support.</w:t>
      </w:r>
    </w:p>
    <w:p>
      <w:pPr>
        <w:pStyle w:val="ListBullet"/>
      </w:pPr>
      <w:r>
        <w:rPr>
          <w:rFonts w:ascii="Calibri" w:hAnsi="Calibri"/>
          <w:color w:val="000000"/>
          <w:sz w:val="22"/>
        </w:rPr>
        <w:t>Outils refund/compensation audites et idempotents.</w:t>
      </w:r>
    </w:p>
    <w:p>
      <w:pPr>
        <w:pStyle w:val="ListBullet"/>
      </w:pPr>
      <w:r>
        <w:rPr>
          <w:rFonts w:ascii="Calibri" w:hAnsi="Calibri"/>
          <w:color w:val="000000"/>
          <w:sz w:val="22"/>
        </w:rPr>
        <w:t>Dashboard lancement 10k: throughput, erreurs par fonction, queues, latence Supabase, Vercel logs, edge function logs.</w:t>
      </w:r>
    </w:p>
    <w:p>
      <w:pPr>
        <w:pStyle w:val="Heading1"/>
      </w:pPr>
      <w:r>
        <w:t>GitHub</w:t>
      </w:r>
    </w:p>
    <w:p>
      <w:pPr>
        <w:spacing w:before="0" w:after="120" w:line="300" w:lineRule="auto"/>
      </w:pPr>
      <w:r>
        <w:rPr>
          <w:rFonts w:ascii="Calibri" w:hAnsi="Calibri"/>
          <w:color w:val="000000"/>
          <w:sz w:val="22"/>
        </w:rPr>
        <w:t>Open issue:</w:t>
      </w:r>
    </w:p>
    <w:p>
      <w:pPr>
        <w:pStyle w:val="ListBullet"/>
      </w:pPr>
      <w:r>
        <w:rPr>
          <w:rFonts w:ascii="Calibri" w:hAnsi="Calibri"/>
          <w:color w:val="000000"/>
          <w:sz w:val="22"/>
        </w:rPr>
        <w:t>#204: leaked password protection Supabase. Statut: ouverte, justifiee, pas fermable sans preuve live.</w:t>
      </w:r>
    </w:p>
    <w:p>
      <w:pPr>
        <w:spacing w:before="0" w:after="120" w:line="300" w:lineRule="auto"/>
      </w:pPr>
      <w:r>
        <w:rPr>
          <w:rFonts w:ascii="Calibri" w:hAnsi="Calibri"/>
          <w:color w:val="000000"/>
          <w:sz w:val="22"/>
        </w:rPr>
        <w:t>Open PRs:</w:t>
      </w:r>
    </w:p>
    <w:p>
      <w:pPr>
        <w:pStyle w:val="ListBullet"/>
      </w:pPr>
      <w:r>
        <w:rPr>
          <w:rFonts w:ascii="Calibri" w:hAnsi="Calibri"/>
          <w:color w:val="000000"/>
          <w:sz w:val="22"/>
        </w:rPr>
        <w:t xml:space="preserve">#244: </w:t>
      </w:r>
      <w:r>
        <w:rPr>
          <w:rFonts w:ascii="Consolas" w:hAnsi="Consolas"/>
          <w:color w:val="1F4D78"/>
          <w:sz w:val="19"/>
        </w:rPr>
        <w:t>feature/strict-feature-flag-governance</w:t>
      </w:r>
      <w:r>
        <w:rPr>
          <w:rFonts w:ascii="Calibri" w:hAnsi="Calibri"/>
          <w:color w:val="000000"/>
          <w:sz w:val="22"/>
        </w:rPr>
        <w:t>, CI validate failure.</w:t>
      </w:r>
    </w:p>
    <w:p>
      <w:pPr>
        <w:pStyle w:val="ListBullet"/>
      </w:pPr>
      <w:r>
        <w:rPr>
          <w:rFonts w:ascii="Calibri" w:hAnsi="Calibri"/>
          <w:color w:val="000000"/>
          <w:sz w:val="22"/>
        </w:rPr>
        <w:t xml:space="preserve">#235: </w:t>
      </w:r>
      <w:r>
        <w:rPr>
          <w:rFonts w:ascii="Consolas" w:hAnsi="Consolas"/>
          <w:color w:val="1F4D78"/>
          <w:sz w:val="19"/>
        </w:rPr>
        <w:t>fix/tok-photo-source-preservation-20260602</w:t>
      </w:r>
      <w:r>
        <w:rPr>
          <w:rFonts w:ascii="Calibri" w:hAnsi="Calibri"/>
          <w:color w:val="000000"/>
          <w:sz w:val="22"/>
        </w:rPr>
        <w:t>, checks Supabase Preview/GitGuardian OK.</w:t>
      </w:r>
    </w:p>
    <w:p>
      <w:pPr>
        <w:pStyle w:val="ListBullet"/>
      </w:pPr>
      <w:r>
        <w:rPr>
          <w:rFonts w:ascii="Calibri" w:hAnsi="Calibri"/>
          <w:color w:val="000000"/>
          <w:sz w:val="22"/>
        </w:rPr>
        <w:t xml:space="preserve">#234: </w:t>
      </w:r>
      <w:r>
        <w:rPr>
          <w:rFonts w:ascii="Consolas" w:hAnsi="Consolas"/>
          <w:color w:val="1F4D78"/>
          <w:sz w:val="19"/>
        </w:rPr>
        <w:t>codex/resolve-admin-issues-69-94</w:t>
      </w:r>
      <w:r>
        <w:rPr>
          <w:rFonts w:ascii="Calibri" w:hAnsi="Calibri"/>
          <w:color w:val="000000"/>
          <w:sz w:val="22"/>
        </w:rPr>
        <w:t>, Supabase/Vercel failures.</w:t>
      </w:r>
    </w:p>
    <w:p>
      <w:pPr>
        <w:pStyle w:val="ListBullet"/>
      </w:pPr>
      <w:r>
        <w:rPr>
          <w:rFonts w:ascii="Calibri" w:hAnsi="Calibri"/>
          <w:color w:val="000000"/>
          <w:sz w:val="22"/>
        </w:rPr>
        <w:t xml:space="preserve">#233: </w:t>
      </w:r>
      <w:r>
        <w:rPr>
          <w:rFonts w:ascii="Consolas" w:hAnsi="Consolas"/>
          <w:color w:val="1F4D78"/>
          <w:sz w:val="19"/>
        </w:rPr>
        <w:t>codex/analyser-faiblesses-pour-rivaliser</w:t>
      </w:r>
      <w:r>
        <w:rPr>
          <w:rFonts w:ascii="Calibri" w:hAnsi="Calibri"/>
          <w:color w:val="000000"/>
          <w:sz w:val="22"/>
        </w:rPr>
        <w:t>, Supabase Preview failure.</w:t>
      </w:r>
    </w:p>
    <w:p>
      <w:pPr>
        <w:pStyle w:val="ListBullet"/>
      </w:pPr>
      <w:r>
        <w:rPr>
          <w:rFonts w:ascii="Calibri" w:hAnsi="Calibri"/>
          <w:color w:val="000000"/>
          <w:sz w:val="22"/>
        </w:rPr>
        <w:t xml:space="preserve">#232: </w:t>
      </w:r>
      <w:r>
        <w:rPr>
          <w:rFonts w:ascii="Consolas" w:hAnsi="Consolas"/>
          <w:color w:val="1F4D78"/>
          <w:sz w:val="19"/>
        </w:rPr>
        <w:t>chatgpt/match-groupes-prepay-ui</w:t>
      </w:r>
      <w:r>
        <w:rPr>
          <w:rFonts w:ascii="Calibri" w:hAnsi="Calibri"/>
          <w:color w:val="000000"/>
          <w:sz w:val="22"/>
        </w:rPr>
        <w:t>, CI OK mais Vercel preview failures.</w:t>
      </w:r>
    </w:p>
    <w:p>
      <w:pPr>
        <w:spacing w:before="0" w:after="120" w:line="300" w:lineRule="auto"/>
      </w:pPr>
      <w:r>
        <w:rPr>
          <w:rFonts w:ascii="Calibri" w:hAnsi="Calibri"/>
          <w:color w:val="000000"/>
          <w:sz w:val="22"/>
        </w:rPr>
        <w:t>Action: ne pas merger de PR qui touche prod tant que #204, Stripe idempotency et Supabase target/migrations ne sont pas verifies.</w:t>
      </w:r>
    </w:p>
    <w:p>
      <w:pPr>
        <w:pStyle w:val="Heading1"/>
      </w:pPr>
      <w:r>
        <w:t>Roadmap pour atteindre le niveau vise</w:t>
      </w:r>
    </w:p>
    <w:p>
      <w:pPr>
        <w:pStyle w:val="Heading2"/>
      </w:pPr>
      <w:r>
        <w:t>Phase 0 - Bloquants confiance, 1 a 3 jours</w:t>
      </w:r>
    </w:p>
    <w:p>
      <w:pPr>
        <w:pStyle w:val="ListNumber"/>
      </w:pPr>
      <w:r>
        <w:rPr>
          <w:rFonts w:ascii="Calibri" w:hAnsi="Calibri"/>
          <w:color w:val="000000"/>
          <w:sz w:val="22"/>
        </w:rPr>
        <w:t>Atomic idempotency Stripe webhook.</w:t>
      </w:r>
    </w:p>
    <w:p>
      <w:pPr>
        <w:pStyle w:val="ListNumber"/>
      </w:pPr>
      <w:r>
        <w:rPr>
          <w:rFonts w:ascii="Calibri" w:hAnsi="Calibri"/>
          <w:color w:val="000000"/>
          <w:sz w:val="22"/>
        </w:rPr>
        <w:t xml:space="preserve">JWT binding de </w:t>
      </w:r>
      <w:r>
        <w:rPr>
          <w:rFonts w:ascii="Consolas" w:hAnsi="Consolas"/>
          <w:color w:val="1F4D78"/>
          <w:sz w:val="19"/>
        </w:rPr>
        <w:t>submit-signup-application</w:t>
      </w:r>
      <w:r>
        <w:rPr>
          <w:rFonts w:ascii="Calibri" w:hAnsi="Calibri"/>
          <w:color w:val="000000"/>
          <w:sz w:val="22"/>
        </w:rPr>
        <w:t>.</w:t>
      </w:r>
    </w:p>
    <w:p>
      <w:pPr>
        <w:pStyle w:val="ListNumber"/>
      </w:pPr>
      <w:r>
        <w:rPr>
          <w:rFonts w:ascii="Calibri" w:hAnsi="Calibri"/>
          <w:color w:val="000000"/>
          <w:sz w:val="22"/>
        </w:rPr>
        <w:t>Activer/verifier leaked password protection Supabase.</w:t>
      </w:r>
    </w:p>
    <w:p>
      <w:pPr>
        <w:pStyle w:val="ListNumber"/>
      </w:pPr>
      <w:r>
        <w:rPr>
          <w:rFonts w:ascii="Calibri" w:hAnsi="Calibri"/>
          <w:color w:val="000000"/>
          <w:sz w:val="22"/>
        </w:rPr>
        <w:t xml:space="preserve">Corriger le 404 </w:t>
      </w:r>
      <w:r>
        <w:rPr>
          <w:rFonts w:ascii="Consolas" w:hAnsi="Consolas"/>
          <w:color w:val="1F4D78"/>
          <w:sz w:val="19"/>
        </w:rPr>
        <w:t>reservation_progressive_offers</w:t>
      </w:r>
      <w:r>
        <w:rPr>
          <w:rFonts w:ascii="Calibri" w:hAnsi="Calibri"/>
          <w:color w:val="000000"/>
          <w:sz w:val="22"/>
        </w:rPr>
        <w:t xml:space="preserve"> sur l'environnement utilise.</w:t>
      </w:r>
    </w:p>
    <w:p>
      <w:pPr>
        <w:pStyle w:val="ListNumber"/>
      </w:pPr>
      <w:r>
        <w:rPr>
          <w:rFonts w:ascii="Consolas" w:hAnsi="Consolas"/>
          <w:color w:val="1F4D78"/>
          <w:sz w:val="19"/>
        </w:rPr>
        <w:t>scale:readiness</w:t>
      </w:r>
      <w:r>
        <w:rPr>
          <w:rFonts w:ascii="Calibri" w:hAnsi="Calibri"/>
          <w:color w:val="000000"/>
          <w:sz w:val="22"/>
        </w:rPr>
        <w:t xml:space="preserve"> a 6/6.</w:t>
      </w:r>
    </w:p>
    <w:p>
      <w:pPr>
        <w:spacing w:before="0" w:after="120" w:line="300" w:lineRule="auto"/>
      </w:pPr>
      <w:r>
        <w:rPr>
          <w:rFonts w:ascii="Calibri" w:hAnsi="Calibri"/>
          <w:color w:val="000000"/>
          <w:sz w:val="22"/>
        </w:rPr>
        <w:t>Acceptance:</w:t>
      </w:r>
    </w:p>
    <w:p>
      <w:pPr>
        <w:pStyle w:val="ListBullet"/>
      </w:pPr>
      <w:r>
        <w:rPr>
          <w:rFonts w:ascii="Calibri" w:hAnsi="Calibri"/>
          <w:color w:val="000000"/>
          <w:sz w:val="22"/>
        </w:rPr>
        <w:t>Tests nouveaux pour concurrency/duplicate Stripe.</w:t>
      </w:r>
    </w:p>
    <w:p>
      <w:pPr>
        <w:pStyle w:val="ListBullet"/>
      </w:pPr>
      <w:r>
        <w:rPr>
          <w:rFonts w:ascii="Calibri" w:hAnsi="Calibri"/>
          <w:color w:val="000000"/>
          <w:sz w:val="22"/>
        </w:rPr>
        <w:t>Tests onboarding JWT mismatch.</w:t>
      </w:r>
    </w:p>
    <w:p>
      <w:pPr>
        <w:pStyle w:val="ListBullet"/>
      </w:pPr>
      <w:r>
        <w:rPr>
          <w:rFonts w:ascii="Calibri" w:hAnsi="Calibri"/>
          <w:color w:val="000000"/>
          <w:sz w:val="22"/>
        </w:rPr>
        <w:t>Issue #204 commentee avec preuve, puis fermee seulement si active.</w:t>
      </w:r>
    </w:p>
    <w:p>
      <w:pPr>
        <w:pStyle w:val="ListBullet"/>
      </w:pPr>
      <w:r>
        <w:rPr>
          <w:rFonts w:ascii="Calibri" w:hAnsi="Calibri"/>
          <w:color w:val="000000"/>
          <w:sz w:val="22"/>
        </w:rPr>
        <w:t>Zero erreur reseau connue sur la home locale.</w:t>
      </w:r>
    </w:p>
    <w:p>
      <w:pPr>
        <w:pStyle w:val="Heading2"/>
      </w:pPr>
      <w:r>
        <w:t>Phase 1 - Production gate, 1 semaine</w:t>
      </w:r>
    </w:p>
    <w:p>
      <w:pPr>
        <w:pStyle w:val="ListNumber"/>
      </w:pPr>
      <w:r>
        <w:rPr>
          <w:rFonts w:ascii="Calibri" w:hAnsi="Calibri"/>
          <w:color w:val="000000"/>
          <w:sz w:val="22"/>
        </w:rPr>
        <w:t>Aligner Node CI/prod.</w:t>
      </w:r>
    </w:p>
    <w:p>
      <w:pPr>
        <w:pStyle w:val="ListNumber"/>
      </w:pPr>
      <w:r>
        <w:rPr>
          <w:rFonts w:ascii="Calibri" w:hAnsi="Calibri"/>
          <w:color w:val="000000"/>
          <w:sz w:val="22"/>
        </w:rPr>
        <w:t xml:space="preserve">Rendre </w:t>
      </w:r>
      <w:r>
        <w:rPr>
          <w:rFonts w:ascii="Consolas" w:hAnsi="Consolas"/>
          <w:color w:val="1F4D78"/>
          <w:sz w:val="19"/>
        </w:rPr>
        <w:t>supabase/config.toml</w:t>
      </w:r>
      <w:r>
        <w:rPr>
          <w:rFonts w:ascii="Calibri" w:hAnsi="Calibri"/>
          <w:color w:val="000000"/>
          <w:sz w:val="22"/>
        </w:rPr>
        <w:t xml:space="preserve"> exhaustif.</w:t>
      </w:r>
    </w:p>
    <w:p>
      <w:pPr>
        <w:pStyle w:val="ListNumber"/>
      </w:pPr>
      <w:r>
        <w:rPr>
          <w:rFonts w:ascii="Calibri" w:hAnsi="Calibri"/>
          <w:color w:val="000000"/>
          <w:sz w:val="22"/>
        </w:rPr>
        <w:t xml:space="preserve">Ajouter gate </w:t>
      </w:r>
      <w:r>
        <w:rPr>
          <w:rFonts w:ascii="Consolas" w:hAnsi="Consolas"/>
          <w:color w:val="1F4D78"/>
          <w:sz w:val="19"/>
        </w:rPr>
        <w:t>verify_jwt=false</w:t>
      </w:r>
      <w:r>
        <w:rPr>
          <w:rFonts w:ascii="Calibri" w:hAnsi="Calibri"/>
          <w:color w:val="000000"/>
          <w:sz w:val="22"/>
        </w:rPr>
        <w:t xml:space="preserve"> automatique.</w:t>
      </w:r>
    </w:p>
    <w:p>
      <w:pPr>
        <w:pStyle w:val="ListNumber"/>
      </w:pPr>
      <w:r>
        <w:rPr>
          <w:rFonts w:ascii="Calibri" w:hAnsi="Calibri"/>
          <w:color w:val="000000"/>
          <w:sz w:val="22"/>
        </w:rPr>
        <w:t xml:space="preserve">Corriger ou accepter formellement la vulnerability </w:t>
      </w:r>
      <w:r>
        <w:rPr>
          <w:rFonts w:ascii="Consolas" w:hAnsi="Consolas"/>
          <w:color w:val="1F4D78"/>
          <w:sz w:val="19"/>
        </w:rPr>
        <w:t>protobufjs</w:t>
      </w:r>
      <w:r>
        <w:rPr>
          <w:rFonts w:ascii="Calibri" w:hAnsi="Calibri"/>
          <w:color w:val="000000"/>
          <w:sz w:val="22"/>
        </w:rPr>
        <w:t>.</w:t>
      </w:r>
    </w:p>
    <w:p>
      <w:pPr>
        <w:pStyle w:val="ListNumber"/>
      </w:pPr>
      <w:r>
        <w:rPr>
          <w:rFonts w:ascii="Calibri" w:hAnsi="Calibri"/>
          <w:color w:val="000000"/>
          <w:sz w:val="22"/>
        </w:rPr>
        <w:t xml:space="preserve">Executer </w:t>
      </w:r>
      <w:r>
        <w:rPr>
          <w:rFonts w:ascii="Consolas" w:hAnsi="Consolas"/>
          <w:color w:val="1F4D78"/>
          <w:sz w:val="19"/>
        </w:rPr>
        <w:t>release:readiness</w:t>
      </w:r>
      <w:r>
        <w:rPr>
          <w:rFonts w:ascii="Calibri" w:hAnsi="Calibri"/>
          <w:color w:val="000000"/>
          <w:sz w:val="22"/>
        </w:rPr>
        <w:t xml:space="preserve"> dans l'environnement production GitHub.</w:t>
      </w:r>
    </w:p>
    <w:p>
      <w:pPr>
        <w:pStyle w:val="ListNumber"/>
      </w:pPr>
      <w:r>
        <w:rPr>
          <w:rFonts w:ascii="Calibri" w:hAnsi="Calibri"/>
          <w:color w:val="000000"/>
          <w:sz w:val="22"/>
        </w:rPr>
        <w:t>Centraliser trusted redirects checkout.</w:t>
      </w:r>
    </w:p>
    <w:p>
      <w:pPr>
        <w:spacing w:before="0" w:after="120" w:line="300" w:lineRule="auto"/>
      </w:pPr>
      <w:r>
        <w:rPr>
          <w:rFonts w:ascii="Calibri" w:hAnsi="Calibri"/>
          <w:color w:val="000000"/>
          <w:sz w:val="22"/>
        </w:rPr>
        <w:t>Acceptance:</w:t>
      </w:r>
    </w:p>
    <w:p>
      <w:pPr>
        <w:pStyle w:val="ListBullet"/>
      </w:pPr>
      <w:r>
        <w:rPr>
          <w:rFonts w:ascii="Calibri" w:hAnsi="Calibri"/>
          <w:color w:val="000000"/>
          <w:sz w:val="22"/>
        </w:rPr>
        <w:t>CI et deploy utilisent runtime documente.</w:t>
      </w:r>
    </w:p>
    <w:p>
      <w:pPr>
        <w:pStyle w:val="ListBullet"/>
      </w:pPr>
      <w:r>
        <w:rPr>
          <w:rFonts w:ascii="Consolas" w:hAnsi="Consolas"/>
          <w:color w:val="1F4D78"/>
          <w:sz w:val="19"/>
        </w:rPr>
        <w:t>pnpm audit --prod --audit-level moderate</w:t>
      </w:r>
      <w:r>
        <w:rPr>
          <w:rFonts w:ascii="Calibri" w:hAnsi="Calibri"/>
          <w:color w:val="000000"/>
          <w:sz w:val="22"/>
        </w:rPr>
        <w:t xml:space="preserve"> ou exception documentee.</w:t>
      </w:r>
    </w:p>
    <w:p>
      <w:pPr>
        <w:pStyle w:val="ListBullet"/>
      </w:pPr>
      <w:r>
        <w:rPr>
          <w:rFonts w:ascii="Calibri" w:hAnsi="Calibri"/>
          <w:color w:val="000000"/>
          <w:sz w:val="22"/>
        </w:rPr>
        <w:t>Release readiness green en environnement production.</w:t>
      </w:r>
    </w:p>
    <w:p>
      <w:pPr>
        <w:pStyle w:val="Heading2"/>
      </w:pPr>
      <w:r>
        <w:t>Phase 2 - UX marketplace, 2 semaines</w:t>
      </w:r>
    </w:p>
    <w:p>
      <w:pPr>
        <w:pStyle w:val="ListNumber"/>
      </w:pPr>
      <w:r>
        <w:rPr>
          <w:rFonts w:ascii="Calibri" w:hAnsi="Calibri"/>
          <w:color w:val="000000"/>
          <w:sz w:val="22"/>
        </w:rPr>
        <w:t>Supprimer ou reduire l'intro bloquante.</w:t>
      </w:r>
    </w:p>
    <w:p>
      <w:pPr>
        <w:pStyle w:val="ListNumber"/>
      </w:pPr>
      <w:r>
        <w:rPr>
          <w:rFonts w:ascii="Calibri" w:hAnsi="Calibri"/>
          <w:color w:val="000000"/>
          <w:sz w:val="22"/>
        </w:rPr>
        <w:t>Desktop home action-first.</w:t>
      </w:r>
    </w:p>
    <w:p>
      <w:pPr>
        <w:pStyle w:val="ListNumber"/>
      </w:pPr>
      <w:r>
        <w:rPr>
          <w:rFonts w:ascii="Calibri" w:hAnsi="Calibri"/>
          <w:color w:val="000000"/>
          <w:sz w:val="22"/>
        </w:rPr>
        <w:t>Cards restaurants avec ETA/frais/promo/ouvert/ferme.</w:t>
      </w:r>
    </w:p>
    <w:p>
      <w:pPr>
        <w:pStyle w:val="ListNumber"/>
      </w:pPr>
      <w:r>
        <w:rPr>
          <w:rFonts w:ascii="Calibri" w:hAnsi="Calibri"/>
          <w:color w:val="000000"/>
          <w:sz w:val="22"/>
        </w:rPr>
        <w:t>Recherche personnalisee par adresse.</w:t>
      </w:r>
    </w:p>
    <w:p>
      <w:pPr>
        <w:pStyle w:val="ListNumber"/>
      </w:pPr>
      <w:r>
        <w:rPr>
          <w:rFonts w:ascii="Calibri" w:hAnsi="Calibri"/>
          <w:color w:val="000000"/>
          <w:sz w:val="22"/>
        </w:rPr>
        <w:t>E2E Playwright public: home -&gt; search -&gt; restaurant -&gt; cart -&gt; checkout mock.</w:t>
      </w:r>
    </w:p>
    <w:p>
      <w:pPr>
        <w:spacing w:before="0" w:after="120" w:line="300" w:lineRule="auto"/>
      </w:pPr>
      <w:r>
        <w:rPr>
          <w:rFonts w:ascii="Calibri" w:hAnsi="Calibri"/>
          <w:color w:val="000000"/>
          <w:sz w:val="22"/>
        </w:rPr>
        <w:t>Acceptance:</w:t>
      </w:r>
    </w:p>
    <w:p>
      <w:pPr>
        <w:pStyle w:val="ListBullet"/>
      </w:pPr>
      <w:r>
        <w:rPr>
          <w:rFonts w:ascii="Calibri" w:hAnsi="Calibri"/>
          <w:color w:val="000000"/>
          <w:sz w:val="22"/>
        </w:rPr>
        <w:t>LCP cible &lt; 2.5s sur mobile mid-tier.</w:t>
      </w:r>
    </w:p>
    <w:p>
      <w:pPr>
        <w:pStyle w:val="ListBullet"/>
      </w:pPr>
      <w:r>
        <w:rPr>
          <w:rFonts w:ascii="Calibri" w:hAnsi="Calibri"/>
          <w:color w:val="000000"/>
          <w:sz w:val="22"/>
        </w:rPr>
        <w:t>Recherche visible sans scroll sur desktop et mobile.</w:t>
      </w:r>
    </w:p>
    <w:p>
      <w:pPr>
        <w:pStyle w:val="ListBullet"/>
      </w:pPr>
      <w:r>
        <w:rPr>
          <w:rFonts w:ascii="Calibri" w:hAnsi="Calibri"/>
          <w:color w:val="000000"/>
          <w:sz w:val="22"/>
        </w:rPr>
        <w:t>0 overflow horizontal.</w:t>
      </w:r>
    </w:p>
    <w:p>
      <w:pPr>
        <w:pStyle w:val="ListBullet"/>
      </w:pPr>
      <w:r>
        <w:rPr>
          <w:rFonts w:ascii="Calibri" w:hAnsi="Calibri"/>
          <w:color w:val="000000"/>
          <w:sz w:val="22"/>
        </w:rPr>
        <w:t>Console sans 404/500 sur routes publiques.</w:t>
      </w:r>
    </w:p>
    <w:p>
      <w:pPr>
        <w:pStyle w:val="Heading2"/>
      </w:pPr>
      <w:r>
        <w:t>Phase 3 - Operations restaurant/courier, 3 a 6 semaines</w:t>
      </w:r>
    </w:p>
    <w:p>
      <w:pPr>
        <w:pStyle w:val="ListNumber"/>
      </w:pPr>
      <w:r>
        <w:rPr>
          <w:rFonts w:ascii="Calibri" w:hAnsi="Calibri"/>
          <w:color w:val="000000"/>
          <w:sz w:val="22"/>
        </w:rPr>
        <w:t>Order tablet mode.</w:t>
      </w:r>
    </w:p>
    <w:p>
      <w:pPr>
        <w:pStyle w:val="ListNumber"/>
      </w:pPr>
      <w:r>
        <w:rPr>
          <w:rFonts w:ascii="Calibri" w:hAnsi="Calibri"/>
          <w:color w:val="000000"/>
          <w:sz w:val="22"/>
        </w:rPr>
        <w:t>Scheduled orders queue type Uber Eats.</w:t>
      </w:r>
    </w:p>
    <w:p>
      <w:pPr>
        <w:pStyle w:val="ListNumber"/>
      </w:pPr>
      <w:r>
        <w:rPr>
          <w:rFonts w:ascii="Calibri" w:hAnsi="Calibri"/>
          <w:color w:val="000000"/>
          <w:sz w:val="22"/>
        </w:rPr>
        <w:t>Pause/store availability/item availability en temps reel.</w:t>
      </w:r>
    </w:p>
    <w:p>
      <w:pPr>
        <w:pStyle w:val="ListNumber"/>
      </w:pPr>
      <w:r>
        <w:rPr>
          <w:rFonts w:ascii="Calibri" w:hAnsi="Calibri"/>
          <w:color w:val="000000"/>
          <w:sz w:val="22"/>
        </w:rPr>
        <w:t>Courier upfront fare, navigation, proof, earnings.</w:t>
      </w:r>
    </w:p>
    <w:p>
      <w:pPr>
        <w:pStyle w:val="ListNumber"/>
      </w:pPr>
      <w:r>
        <w:rPr>
          <w:rFonts w:ascii="Calibri" w:hAnsi="Calibri"/>
          <w:color w:val="000000"/>
          <w:sz w:val="22"/>
        </w:rPr>
        <w:t>Roles merchant Admin/Manager/Staff.</w:t>
      </w:r>
    </w:p>
    <w:p>
      <w:pPr>
        <w:spacing w:before="0" w:after="120" w:line="300" w:lineRule="auto"/>
      </w:pPr>
      <w:r>
        <w:rPr>
          <w:rFonts w:ascii="Calibri" w:hAnsi="Calibri"/>
          <w:color w:val="000000"/>
          <w:sz w:val="22"/>
        </w:rPr>
        <w:t>Acceptance:</w:t>
      </w:r>
    </w:p>
    <w:p>
      <w:pPr>
        <w:pStyle w:val="ListBullet"/>
      </w:pPr>
      <w:r>
        <w:rPr>
          <w:rFonts w:ascii="Calibri" w:hAnsi="Calibri"/>
          <w:color w:val="000000"/>
          <w:sz w:val="22"/>
        </w:rPr>
        <w:t>Simulations dispatch/restaurant/courier couvrent accept, prep, pickup, delivered, incident.</w:t>
      </w:r>
    </w:p>
    <w:p>
      <w:pPr>
        <w:pStyle w:val="ListBullet"/>
      </w:pPr>
      <w:r>
        <w:rPr>
          <w:rFonts w:ascii="Calibri" w:hAnsi="Calibri"/>
          <w:color w:val="000000"/>
          <w:sz w:val="22"/>
        </w:rPr>
        <w:t>Metrics operationnelles visibles et historisees.</w:t>
      </w:r>
    </w:p>
    <w:p>
      <w:pPr>
        <w:pStyle w:val="Heading2"/>
      </w:pPr>
      <w:r>
        <w:t>Phase 4 - Scale 10k et observabilite, 4 a 8 semaines</w:t>
      </w:r>
    </w:p>
    <w:p>
      <w:pPr>
        <w:pStyle w:val="ListNumber"/>
      </w:pPr>
      <w:r>
        <w:rPr>
          <w:rFonts w:ascii="Calibri" w:hAnsi="Calibri"/>
          <w:color w:val="000000"/>
          <w:sz w:val="22"/>
        </w:rPr>
        <w:t>Pagination obligatoire sur toutes les listes volumineuses.</w:t>
      </w:r>
    </w:p>
    <w:p>
      <w:pPr>
        <w:pStyle w:val="ListNumber"/>
      </w:pPr>
      <w:r>
        <w:rPr>
          <w:rFonts w:ascii="Calibri" w:hAnsi="Calibri"/>
          <w:color w:val="000000"/>
          <w:sz w:val="22"/>
        </w:rPr>
        <w:t>Event/audit ledger pour paiements, commandes, refunds.</w:t>
      </w:r>
    </w:p>
    <w:p>
      <w:pPr>
        <w:pStyle w:val="ListNumber"/>
      </w:pPr>
      <w:r>
        <w:rPr>
          <w:rFonts w:ascii="Calibri" w:hAnsi="Calibri"/>
          <w:color w:val="000000"/>
          <w:sz w:val="22"/>
        </w:rPr>
        <w:t>Dashboards SLO: auth, checkout, webhook, dispatch, notifications.</w:t>
      </w:r>
    </w:p>
    <w:p>
      <w:pPr>
        <w:pStyle w:val="ListNumber"/>
      </w:pPr>
      <w:r>
        <w:rPr>
          <w:rFonts w:ascii="Calibri" w:hAnsi="Calibri"/>
          <w:color w:val="000000"/>
          <w:sz w:val="22"/>
        </w:rPr>
        <w:t>Load tests 10k et budgets Supabase.</w:t>
      </w:r>
    </w:p>
    <w:p>
      <w:pPr>
        <w:pStyle w:val="ListNumber"/>
      </w:pPr>
      <w:r>
        <w:rPr>
          <w:rFonts w:ascii="Calibri" w:hAnsi="Calibri"/>
          <w:color w:val="000000"/>
          <w:sz w:val="22"/>
        </w:rPr>
        <w:t>Playbooks incident et rollback.</w:t>
      </w:r>
    </w:p>
    <w:p>
      <w:pPr>
        <w:spacing w:before="0" w:after="120" w:line="300" w:lineRule="auto"/>
      </w:pPr>
      <w:r>
        <w:rPr>
          <w:rFonts w:ascii="Calibri" w:hAnsi="Calibri"/>
          <w:color w:val="000000"/>
          <w:sz w:val="22"/>
        </w:rPr>
        <w:t>Acceptance:</w:t>
      </w:r>
    </w:p>
    <w:p>
      <w:pPr>
        <w:pStyle w:val="ListBullet"/>
      </w:pPr>
      <w:r>
        <w:rPr>
          <w:rFonts w:ascii="Calibri" w:hAnsi="Calibri"/>
          <w:color w:val="000000"/>
          <w:sz w:val="22"/>
        </w:rPr>
        <w:t>Aucune requete non paginee sur table volumineuse.</w:t>
      </w:r>
    </w:p>
    <w:p>
      <w:pPr>
        <w:pStyle w:val="ListBullet"/>
      </w:pPr>
      <w:r>
        <w:rPr>
          <w:rFonts w:ascii="Calibri" w:hAnsi="Calibri"/>
          <w:color w:val="000000"/>
          <w:sz w:val="22"/>
        </w:rPr>
        <w:t>Alertes metier branchees.</w:t>
      </w:r>
    </w:p>
    <w:p>
      <w:pPr>
        <w:pStyle w:val="ListBullet"/>
      </w:pPr>
      <w:r>
        <w:rPr>
          <w:rFonts w:ascii="Calibri" w:hAnsi="Calibri"/>
          <w:color w:val="000000"/>
          <w:sz w:val="22"/>
        </w:rPr>
        <w:t>RTO/RPO et procedures prod documentees.</w:t>
      </w:r>
    </w:p>
    <w:p>
      <w:pPr>
        <w:pStyle w:val="Heading1"/>
      </w:pPr>
      <w:r>
        <w:t>Commandes executees</w:t>
      </w:r>
    </w:p>
    <w:p>
      <w:pPr>
        <w:spacing w:before="0" w:after="120" w:line="300" w:lineRule="auto"/>
      </w:pPr>
      <w:r>
        <w:rPr>
          <w:rFonts w:ascii="Calibri" w:hAnsi="Calibri"/>
          <w:color w:val="000000"/>
          <w:sz w:val="22"/>
        </w:rPr>
        <w:t>Pass:</w:t>
      </w:r>
    </w:p>
    <w:p>
      <w:pPr>
        <w:pStyle w:val="ListBullet"/>
      </w:pPr>
      <w:r>
        <w:rPr>
          <w:rFonts w:ascii="Consolas" w:hAnsi="Consolas"/>
          <w:color w:val="1F4D78"/>
          <w:sz w:val="19"/>
        </w:rPr>
        <w:t>pnpm run lint</w:t>
      </w:r>
    </w:p>
    <w:p>
      <w:pPr>
        <w:pStyle w:val="ListBullet"/>
      </w:pPr>
      <w:r>
        <w:rPr>
          <w:rFonts w:ascii="Consolas" w:hAnsi="Consolas"/>
          <w:color w:val="1F4D78"/>
          <w:sz w:val="19"/>
        </w:rPr>
        <w:t>pnpm run lint:release</w:t>
      </w:r>
    </w:p>
    <w:p>
      <w:pPr>
        <w:pStyle w:val="ListBullet"/>
      </w:pPr>
      <w:r>
        <w:rPr>
          <w:rFonts w:ascii="Consolas" w:hAnsi="Consolas"/>
          <w:color w:val="1F4D78"/>
          <w:sz w:val="19"/>
        </w:rPr>
        <w:t>pnpm run test</w:t>
      </w:r>
      <w:r>
        <w:rPr>
          <w:rFonts w:ascii="Calibri" w:hAnsi="Calibri"/>
          <w:color w:val="000000"/>
          <w:sz w:val="22"/>
        </w:rPr>
        <w:t xml:space="preserve"> -&gt; 241 files, 891 tests OK.</w:t>
      </w:r>
    </w:p>
    <w:p>
      <w:pPr>
        <w:pStyle w:val="ListBullet"/>
      </w:pPr>
      <w:r>
        <w:rPr>
          <w:rFonts w:ascii="Consolas" w:hAnsi="Consolas"/>
          <w:color w:val="1F4D78"/>
          <w:sz w:val="19"/>
        </w:rPr>
        <w:t>pnpm run build</w:t>
      </w:r>
    </w:p>
    <w:p>
      <w:pPr>
        <w:pStyle w:val="ListBullet"/>
      </w:pPr>
      <w:r>
        <w:rPr>
          <w:rFonts w:ascii="Consolas" w:hAnsi="Consolas"/>
          <w:color w:val="1F4D78"/>
          <w:sz w:val="19"/>
        </w:rPr>
        <w:t>pnpm run build:prod</w:t>
      </w:r>
    </w:p>
    <w:p>
      <w:pPr>
        <w:pStyle w:val="ListBullet"/>
      </w:pPr>
      <w:r>
        <w:rPr>
          <w:rFonts w:ascii="Consolas" w:hAnsi="Consolas"/>
          <w:color w:val="1F4D78"/>
          <w:sz w:val="19"/>
        </w:rPr>
        <w:t>pnpm exec tsc --noEmit</w:t>
      </w:r>
    </w:p>
    <w:p>
      <w:pPr>
        <w:pStyle w:val="ListBullet"/>
      </w:pPr>
      <w:r>
        <w:rPr>
          <w:rFonts w:ascii="Consolas" w:hAnsi="Consolas"/>
          <w:color w:val="1F4D78"/>
          <w:sz w:val="19"/>
        </w:rPr>
        <w:t>pnpm audit --prod --audit-level high</w:t>
      </w:r>
    </w:p>
    <w:p>
      <w:pPr>
        <w:pStyle w:val="ListBullet"/>
      </w:pPr>
      <w:r>
        <w:rPr>
          <w:rFonts w:ascii="Consolas" w:hAnsi="Consolas"/>
          <w:color w:val="1F4D78"/>
          <w:sz w:val="19"/>
        </w:rPr>
        <w:t>pnpm run supabase:doctor:prod</w:t>
      </w:r>
    </w:p>
    <w:p>
      <w:pPr>
        <w:spacing w:before="0" w:after="120" w:line="300" w:lineRule="auto"/>
      </w:pPr>
      <w:r>
        <w:rPr>
          <w:rFonts w:ascii="Calibri" w:hAnsi="Calibri"/>
          <w:color w:val="000000"/>
          <w:sz w:val="22"/>
        </w:rPr>
        <w:t>Fail/attention:</w:t>
      </w:r>
    </w:p>
    <w:p>
      <w:pPr>
        <w:pStyle w:val="ListBullet"/>
      </w:pPr>
      <w:r>
        <w:rPr>
          <w:rFonts w:ascii="Consolas" w:hAnsi="Consolas"/>
          <w:color w:val="1F4D78"/>
          <w:sz w:val="19"/>
        </w:rPr>
        <w:t>pnpm run release:readiness</w:t>
      </w:r>
      <w:r>
        <w:rPr>
          <w:rFonts w:ascii="Calibri" w:hAnsi="Calibri"/>
          <w:color w:val="000000"/>
          <w:sz w:val="22"/>
        </w:rPr>
        <w:t>: FAIL local car secrets/URLs/config mobile production absents.</w:t>
      </w:r>
    </w:p>
    <w:p>
      <w:pPr>
        <w:pStyle w:val="ListBullet"/>
      </w:pPr>
      <w:r>
        <w:rPr>
          <w:rFonts w:ascii="Consolas" w:hAnsi="Consolas"/>
          <w:color w:val="1F4D78"/>
          <w:sz w:val="19"/>
        </w:rPr>
        <w:t>pnpm run scale:readiness</w:t>
      </w:r>
      <w:r>
        <w:rPr>
          <w:rFonts w:ascii="Calibri" w:hAnsi="Calibri"/>
          <w:color w:val="000000"/>
          <w:sz w:val="22"/>
        </w:rPr>
        <w:t>: FAIL 5/6, Stripe webhook signature/side-effect gate.</w:t>
      </w:r>
    </w:p>
    <w:p>
      <w:pPr>
        <w:pStyle w:val="ListBullet"/>
      </w:pPr>
      <w:r>
        <w:rPr>
          <w:rFonts w:ascii="Consolas" w:hAnsi="Consolas"/>
          <w:color w:val="1F4D78"/>
          <w:sz w:val="19"/>
        </w:rPr>
        <w:t>pnpm audit --prod --json</w:t>
      </w:r>
      <w:r>
        <w:rPr>
          <w:rFonts w:ascii="Calibri" w:hAnsi="Calibri"/>
          <w:color w:val="000000"/>
          <w:sz w:val="22"/>
        </w:rPr>
        <w:t xml:space="preserve">: 1 moderate </w:t>
      </w:r>
      <w:r>
        <w:rPr>
          <w:rFonts w:ascii="Consolas" w:hAnsi="Consolas"/>
          <w:color w:val="1F4D78"/>
          <w:sz w:val="19"/>
        </w:rPr>
        <w:t>protobufjs</w:t>
      </w:r>
      <w:r>
        <w:rPr>
          <w:rFonts w:ascii="Calibri" w:hAnsi="Calibri"/>
          <w:color w:val="000000"/>
          <w:sz w:val="22"/>
        </w:rPr>
        <w:t>.</w:t>
      </w:r>
    </w:p>
    <w:p>
      <w:pPr>
        <w:pStyle w:val="Heading1"/>
      </w:pPr>
      <w:r>
        <w:t>Definition de "parfait" pour TOK</w:t>
      </w:r>
    </w:p>
    <w:p>
      <w:pPr>
        <w:spacing w:before="0" w:after="120" w:line="300" w:lineRule="auto"/>
      </w:pPr>
      <w:r>
        <w:rPr>
          <w:rFonts w:ascii="Calibri" w:hAnsi="Calibri"/>
          <w:color w:val="000000"/>
          <w:sz w:val="22"/>
        </w:rPr>
        <w:t>TOK peut etre considere au niveau Uber Eats pour Geneve quand:</w:t>
      </w:r>
    </w:p>
    <w:p>
      <w:pPr>
        <w:pStyle w:val="ListBullet"/>
      </w:pPr>
      <w:r>
        <w:rPr>
          <w:rFonts w:ascii="Calibri" w:hAnsi="Calibri"/>
          <w:color w:val="000000"/>
          <w:sz w:val="22"/>
        </w:rPr>
        <w:t>Aucun P0 ouvert.</w:t>
      </w:r>
    </w:p>
    <w:p>
      <w:pPr>
        <w:pStyle w:val="ListBullet"/>
      </w:pPr>
      <w:r>
        <w:rPr>
          <w:rFonts w:ascii="Consolas" w:hAnsi="Consolas"/>
          <w:color w:val="1F4D78"/>
          <w:sz w:val="19"/>
        </w:rPr>
        <w:t>lint</w:t>
      </w:r>
      <w:r>
        <w:rPr>
          <w:rFonts w:ascii="Calibri" w:hAnsi="Calibri"/>
          <w:color w:val="000000"/>
          <w:sz w:val="22"/>
        </w:rPr>
        <w:t xml:space="preserve">, </w:t>
      </w:r>
      <w:r>
        <w:rPr>
          <w:rFonts w:ascii="Consolas" w:hAnsi="Consolas"/>
          <w:color w:val="1F4D78"/>
          <w:sz w:val="19"/>
        </w:rPr>
        <w:t>test</w:t>
      </w:r>
      <w:r>
        <w:rPr>
          <w:rFonts w:ascii="Calibri" w:hAnsi="Calibri"/>
          <w:color w:val="000000"/>
          <w:sz w:val="22"/>
        </w:rPr>
        <w:t xml:space="preserve">, </w:t>
      </w:r>
      <w:r>
        <w:rPr>
          <w:rFonts w:ascii="Consolas" w:hAnsi="Consolas"/>
          <w:color w:val="1F4D78"/>
          <w:sz w:val="19"/>
        </w:rPr>
        <w:t>build:prod</w:t>
      </w:r>
      <w:r>
        <w:rPr>
          <w:rFonts w:ascii="Calibri" w:hAnsi="Calibri"/>
          <w:color w:val="000000"/>
          <w:sz w:val="22"/>
        </w:rPr>
        <w:t xml:space="preserve">, </w:t>
      </w:r>
      <w:r>
        <w:rPr>
          <w:rFonts w:ascii="Consolas" w:hAnsi="Consolas"/>
          <w:color w:val="1F4D78"/>
          <w:sz w:val="19"/>
        </w:rPr>
        <w:t>typecheck</w:t>
      </w:r>
      <w:r>
        <w:rPr>
          <w:rFonts w:ascii="Calibri" w:hAnsi="Calibri"/>
          <w:color w:val="000000"/>
          <w:sz w:val="22"/>
        </w:rPr>
        <w:t xml:space="preserve">, </w:t>
      </w:r>
      <w:r>
        <w:rPr>
          <w:rFonts w:ascii="Consolas" w:hAnsi="Consolas"/>
          <w:color w:val="1F4D78"/>
          <w:sz w:val="19"/>
        </w:rPr>
        <w:t>release:readiness</w:t>
      </w:r>
      <w:r>
        <w:rPr>
          <w:rFonts w:ascii="Calibri" w:hAnsi="Calibri"/>
          <w:color w:val="000000"/>
          <w:sz w:val="22"/>
        </w:rPr>
        <w:t xml:space="preserve">, </w:t>
      </w:r>
      <w:r>
        <w:rPr>
          <w:rFonts w:ascii="Consolas" w:hAnsi="Consolas"/>
          <w:color w:val="1F4D78"/>
          <w:sz w:val="19"/>
        </w:rPr>
        <w:t>scale:readiness</w:t>
      </w:r>
      <w:r>
        <w:rPr>
          <w:rFonts w:ascii="Calibri" w:hAnsi="Calibri"/>
          <w:color w:val="000000"/>
          <w:sz w:val="22"/>
        </w:rPr>
        <w:t xml:space="preserve"> passent dans l'environnement cible.</w:t>
      </w:r>
    </w:p>
    <w:p>
      <w:pPr>
        <w:pStyle w:val="ListBullet"/>
      </w:pPr>
      <w:r>
        <w:rPr>
          <w:rFonts w:ascii="Calibri" w:hAnsi="Calibri"/>
          <w:color w:val="000000"/>
          <w:sz w:val="22"/>
        </w:rPr>
        <w:t>Supabase live confirme leaked password protection, RLS advisor sans high risk, migrations appliquees au bon projet.</w:t>
      </w:r>
    </w:p>
    <w:p>
      <w:pPr>
        <w:pStyle w:val="ListBullet"/>
      </w:pPr>
      <w:r>
        <w:rPr>
          <w:rFonts w:ascii="Calibri" w:hAnsi="Calibri"/>
          <w:color w:val="000000"/>
          <w:sz w:val="22"/>
        </w:rPr>
        <w:t>Checkout/webhook/refund/order finalization sont idempotents sous concurrence.</w:t>
      </w:r>
    </w:p>
    <w:p>
      <w:pPr>
        <w:pStyle w:val="ListBullet"/>
      </w:pPr>
      <w:r>
        <w:rPr>
          <w:rFonts w:ascii="Calibri" w:hAnsi="Calibri"/>
          <w:color w:val="000000"/>
          <w:sz w:val="22"/>
        </w:rPr>
        <w:t>Home/search/cart/order tracking sont action-first, rapides, sans erreurs console.</w:t>
      </w:r>
    </w:p>
    <w:p>
      <w:pPr>
        <w:pStyle w:val="ListBullet"/>
      </w:pPr>
      <w:r>
        <w:rPr>
          <w:rFonts w:ascii="Calibri" w:hAnsi="Calibri"/>
          <w:color w:val="000000"/>
          <w:sz w:val="22"/>
        </w:rPr>
        <w:t>Dashboard restaurateur gere commandes en temps reel comme un outil de caisse.</w:t>
      </w:r>
    </w:p>
    <w:p>
      <w:pPr>
        <w:pStyle w:val="ListBullet"/>
      </w:pPr>
      <w:r>
        <w:rPr>
          <w:rFonts w:ascii="Calibri" w:hAnsi="Calibri"/>
          <w:color w:val="000000"/>
          <w:sz w:val="22"/>
        </w:rPr>
        <w:t>Courier app donne revenus upfront, navigation, statut, preuve, support.</w:t>
      </w:r>
    </w:p>
    <w:p>
      <w:pPr>
        <w:pStyle w:val="ListBullet"/>
      </w:pPr>
      <w:r>
        <w:rPr>
          <w:rFonts w:ascii="Calibri" w:hAnsi="Calibri"/>
          <w:color w:val="000000"/>
          <w:sz w:val="22"/>
        </w:rPr>
        <w:t>Admin a un operations center temps reel avec runbooks et audit.</w:t>
      </w:r>
    </w:p>
    <w:p>
      <w:pPr>
        <w:pStyle w:val="ListBullet"/>
      </w:pPr>
      <w:r>
        <w:rPr>
          <w:rFonts w:ascii="Calibri" w:hAnsi="Calibri"/>
          <w:color w:val="000000"/>
          <w:sz w:val="22"/>
        </w:rPr>
        <w:t>Tous les flux money/order/support ont tests unitaires, integration et E2E mockes.</w:t>
      </w:r>
    </w:p>
    <w:p>
      <w:pPr>
        <w:pStyle w:val="Heading1"/>
      </w:pPr>
      <w:r>
        <w:t>Annexes</w:t>
      </w:r>
    </w:p>
    <w:p>
      <w:pPr>
        <w:spacing w:before="0" w:after="120" w:line="300" w:lineRule="auto"/>
      </w:pPr>
      <w:r>
        <w:rPr>
          <w:rFonts w:ascii="Calibri" w:hAnsi="Calibri"/>
          <w:color w:val="000000"/>
          <w:sz w:val="22"/>
        </w:rPr>
        <w:t>Artifacts:</w:t>
      </w:r>
    </w:p>
    <w:p>
      <w:pPr>
        <w:pStyle w:val="ListBullet"/>
      </w:pPr>
      <w:r>
        <w:rPr>
          <w:rFonts w:ascii="Calibri" w:hAnsi="Calibri"/>
          <w:color w:val="000000"/>
          <w:sz w:val="22"/>
        </w:rPr>
        <w:t xml:space="preserve">Browser results: </w:t>
      </w:r>
      <w:r>
        <w:rPr>
          <w:rFonts w:ascii="Consolas" w:hAnsi="Consolas"/>
          <w:color w:val="1F4D78"/>
          <w:sz w:val="19"/>
        </w:rPr>
        <w:t>outputs/tok-audit-20260616/screenshots-playwright/browser-results.json</w:t>
      </w:r>
    </w:p>
    <w:p>
      <w:pPr>
        <w:pStyle w:val="ListBullet"/>
      </w:pPr>
      <w:r>
        <w:rPr>
          <w:rFonts w:ascii="Calibri" w:hAnsi="Calibri"/>
          <w:color w:val="000000"/>
          <w:sz w:val="22"/>
        </w:rPr>
        <w:t>Captures:</w:t>
      </w:r>
    </w:p>
    <w:p>
      <w:pPr>
        <w:spacing w:before="0" w:after="120" w:line="300" w:lineRule="auto"/>
      </w:pPr>
      <w:r>
        <w:rPr>
          <w:rFonts w:ascii="Calibri" w:hAnsi="Calibri"/>
          <w:color w:val="000000"/>
          <w:sz w:val="22"/>
        </w:rPr>
        <w:t xml:space="preserve">  - </w:t>
      </w:r>
      <w:r>
        <w:rPr>
          <w:rFonts w:ascii="Consolas" w:hAnsi="Consolas"/>
          <w:color w:val="1F4D78"/>
          <w:sz w:val="19"/>
        </w:rPr>
        <w:t>home-1280x720.png</w:t>
      </w:r>
    </w:p>
    <w:p>
      <w:pPr>
        <w:spacing w:before="0" w:after="120" w:line="300" w:lineRule="auto"/>
      </w:pPr>
      <w:r>
        <w:rPr>
          <w:rFonts w:ascii="Calibri" w:hAnsi="Calibri"/>
          <w:color w:val="000000"/>
          <w:sz w:val="22"/>
        </w:rPr>
        <w:t xml:space="preserve">  - </w:t>
      </w:r>
      <w:r>
        <w:rPr>
          <w:rFonts w:ascii="Consolas" w:hAnsi="Consolas"/>
          <w:color w:val="1F4D78"/>
          <w:sz w:val="19"/>
        </w:rPr>
        <w:t>home-after-9s-1280x720.png</w:t>
      </w:r>
    </w:p>
    <w:p>
      <w:pPr>
        <w:spacing w:before="0" w:after="120" w:line="300" w:lineRule="auto"/>
      </w:pPr>
      <w:r>
        <w:rPr>
          <w:rFonts w:ascii="Calibri" w:hAnsi="Calibri"/>
          <w:color w:val="000000"/>
          <w:sz w:val="22"/>
        </w:rPr>
        <w:t xml:space="preserve">  - </w:t>
      </w:r>
      <w:r>
        <w:rPr>
          <w:rFonts w:ascii="Consolas" w:hAnsi="Consolas"/>
          <w:color w:val="1F4D78"/>
          <w:sz w:val="19"/>
        </w:rPr>
        <w:t>home-mobile-390x844.png</w:t>
      </w:r>
    </w:p>
    <w:p>
      <w:pPr>
        <w:spacing w:before="0" w:after="120" w:line="300" w:lineRule="auto"/>
      </w:pPr>
      <w:r>
        <w:rPr>
          <w:rFonts w:ascii="Calibri" w:hAnsi="Calibri"/>
          <w:color w:val="000000"/>
          <w:sz w:val="22"/>
        </w:rPr>
        <w:t xml:space="preserve">  - </w:t>
      </w:r>
      <w:r>
        <w:rPr>
          <w:rFonts w:ascii="Consolas" w:hAnsi="Consolas"/>
          <w:color w:val="1F4D78"/>
          <w:sz w:val="19"/>
        </w:rPr>
        <w:t>home-mobile-after-9s-390x844.png</w:t>
      </w:r>
    </w:p>
    <w:p>
      <w:pPr>
        <w:spacing w:before="0" w:after="120" w:line="300" w:lineRule="auto"/>
      </w:pPr>
      <w:r>
        <w:rPr>
          <w:rFonts w:ascii="Calibri" w:hAnsi="Calibri"/>
          <w:color w:val="000000"/>
          <w:sz w:val="22"/>
        </w:rPr>
        <w:t xml:space="preserve">  - </w:t>
      </w:r>
      <w:r>
        <w:rPr>
          <w:rFonts w:ascii="Consolas" w:hAnsi="Consolas"/>
          <w:color w:val="1F4D78"/>
          <w:sz w:val="19"/>
        </w:rPr>
        <w:t>search-1280x720.png</w:t>
      </w:r>
    </w:p>
    <w:p>
      <w:pPr>
        <w:spacing w:before="0" w:after="120" w:line="300" w:lineRule="auto"/>
      </w:pPr>
      <w:r>
        <w:rPr>
          <w:rFonts w:ascii="Calibri" w:hAnsi="Calibri"/>
          <w:color w:val="000000"/>
          <w:sz w:val="22"/>
        </w:rPr>
        <w:t xml:space="preserve">  - </w:t>
      </w:r>
      <w:r>
        <w:rPr>
          <w:rFonts w:ascii="Consolas" w:hAnsi="Consolas"/>
          <w:color w:val="1F4D78"/>
          <w:sz w:val="19"/>
        </w:rPr>
        <w:t>search-mobile-390x844.png</w:t>
      </w:r>
    </w:p>
    <w:p>
      <w:pPr>
        <w:spacing w:before="0" w:after="120" w:line="300" w:lineRule="auto"/>
      </w:pPr>
      <w:r>
        <w:rPr>
          <w:rFonts w:ascii="Calibri" w:hAnsi="Calibri"/>
          <w:color w:val="000000"/>
          <w:sz w:val="22"/>
        </w:rPr>
        <w:t xml:space="preserve">  - </w:t>
      </w:r>
      <w:r>
        <w:rPr>
          <w:rFonts w:ascii="Consolas" w:hAnsi="Consolas"/>
          <w:color w:val="1F4D78"/>
          <w:sz w:val="19"/>
        </w:rPr>
        <w:t>auth-1280x720.png</w:t>
      </w:r>
    </w:p>
    <w:p>
      <w:pPr>
        <w:spacing w:before="0" w:after="120" w:line="300" w:lineRule="auto"/>
      </w:pPr>
      <w:r>
        <w:rPr>
          <w:rFonts w:ascii="Calibri" w:hAnsi="Calibri"/>
          <w:color w:val="000000"/>
          <w:sz w:val="22"/>
        </w:rPr>
        <w:t xml:space="preserve">  - </w:t>
      </w:r>
      <w:r>
        <w:rPr>
          <w:rFonts w:ascii="Consolas" w:hAnsi="Consolas"/>
          <w:color w:val="1F4D78"/>
          <w:sz w:val="19"/>
        </w:rPr>
        <w:t>cart-1280x720.png</w:t>
      </w:r>
    </w:p>
    <w:p>
      <w:pPr>
        <w:spacing w:before="0" w:after="120" w:line="300" w:lineRule="auto"/>
      </w:pPr>
      <w:r>
        <w:rPr>
          <w:rFonts w:ascii="Calibri" w:hAnsi="Calibri"/>
          <w:color w:val="000000"/>
          <w:sz w:val="22"/>
        </w:rPr>
        <w:t xml:space="preserve">  - </w:t>
      </w:r>
      <w:r>
        <w:rPr>
          <w:rFonts w:ascii="Consolas" w:hAnsi="Consolas"/>
          <w:color w:val="1F4D78"/>
          <w:sz w:val="19"/>
        </w:rPr>
        <w:t>admin-1280x720.png</w:t>
      </w:r>
    </w:p>
    <w:p>
      <w:pPr>
        <w:spacing w:before="0" w:after="120" w:line="300" w:lineRule="auto"/>
      </w:pPr>
      <w:r>
        <w:rPr>
          <w:rFonts w:ascii="Calibri" w:hAnsi="Calibri"/>
          <w:color w:val="000000"/>
          <w:sz w:val="22"/>
        </w:rPr>
        <w:t xml:space="preserve">  - </w:t>
      </w:r>
      <w:r>
        <w:rPr>
          <w:rFonts w:ascii="Consolas" w:hAnsi="Consolas"/>
          <w:color w:val="1F4D78"/>
          <w:sz w:val="19"/>
        </w:rPr>
        <w:t>dashboard-1280x720.png</w:t>
      </w:r>
    </w:p>
    <w:p>
      <w:pPr>
        <w:spacing w:before="0" w:after="120" w:line="300" w:lineRule="auto"/>
      </w:pPr>
      <w:r>
        <w:rPr>
          <w:rFonts w:ascii="Calibri" w:hAnsi="Calibri"/>
          <w:color w:val="000000"/>
          <w:sz w:val="22"/>
        </w:rPr>
        <w:t xml:space="preserve">  - </w:t>
      </w:r>
      <w:r>
        <w:rPr>
          <w:rFonts w:ascii="Consolas" w:hAnsi="Consolas"/>
          <w:color w:val="1F4D78"/>
          <w:sz w:val="19"/>
        </w:rPr>
        <w:t>courier-1280x720.png</w:t>
      </w:r>
    </w:p>
    <w:p>
      <w:pPr>
        <w:spacing w:before="0" w:after="120" w:line="300" w:lineRule="auto"/>
      </w:pPr>
      <w:r>
        <w:rPr>
          <w:rFonts w:ascii="Calibri" w:hAnsi="Calibri"/>
          <w:color w:val="000000"/>
          <w:sz w:val="22"/>
        </w:rPr>
        <w:t>Conclusion: la base TOK est ambitieuse et bien couverte par tests, mais le niveau Uber Eats demande d'abord une fermeture stricte des risques paiement/Auth/Supabase, puis une simplification UX autour de l'action immediate et une profondeur operationnelle restaurant/coursier plus proche d'un outil de production temps reel.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555555"/>
        <w:sz w:val="17"/>
      </w:rPr>
      <w:t>Confidentiel - rapport d'audit technique et produit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b/>
        <w:color w:val="555555"/>
        <w:sz w:val="18"/>
      </w:rPr>
      <w:t>TOK Audit</w:t>
    </w:r>
    <w:r>
      <w:t xml:space="preserve">  |  </w:t>
    </w:r>
    <w:r>
      <w:rPr>
        <w:rFonts w:ascii="Calibri" w:hAnsi="Calibri"/>
        <w:color w:val="555555"/>
        <w:sz w:val="18"/>
      </w:rPr>
      <w:t>Niveau Uber Eats - 16 juin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