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00FD" w14:textId="77777777" w:rsidR="00C557E8" w:rsidRDefault="00B26E31">
      <w:r>
        <w:t>Министерство образования Саратовской области</w:t>
      </w:r>
    </w:p>
    <w:p w14:paraId="75C6EF34" w14:textId="77777777" w:rsidR="00C557E8" w:rsidRDefault="00B26E31">
      <w:r>
        <w:t>Государственное автономное профессиональное образовательное учреждение Саратовской области</w:t>
      </w:r>
    </w:p>
    <w:p w14:paraId="6BD3A37C" w14:textId="77777777" w:rsidR="00C557E8" w:rsidRDefault="00B26E31">
      <w:r>
        <w:t>«Новоузенский агротехнологический техникум»</w:t>
      </w:r>
    </w:p>
    <w:p w14:paraId="3133C728" w14:textId="77777777" w:rsidR="00C557E8" w:rsidRDefault="00C557E8"/>
    <w:p w14:paraId="2A6C0DCB" w14:textId="77777777" w:rsidR="00C557E8" w:rsidRDefault="00C557E8"/>
    <w:p w14:paraId="0E59EA6F" w14:textId="77777777" w:rsidR="00C557E8" w:rsidRDefault="00B26E31">
      <w:pPr>
        <w:ind w:firstLine="0"/>
        <w:jc w:val="center"/>
      </w:pPr>
      <w:r>
        <w:rPr>
          <w:b/>
          <w:sz w:val="32"/>
        </w:rPr>
        <w:t>КУРСОВАЯ РАБОТА</w:t>
      </w:r>
    </w:p>
    <w:p w14:paraId="2A8354F4" w14:textId="77777777" w:rsidR="00C557E8" w:rsidRDefault="00B26E31">
      <w:pPr>
        <w:ind w:firstLine="0"/>
        <w:jc w:val="center"/>
      </w:pPr>
      <w:r>
        <w:t>по дисциплине: «Разработка программных модулей»</w:t>
      </w:r>
    </w:p>
    <w:p w14:paraId="0B5EEA10" w14:textId="77777777" w:rsidR="00C557E8" w:rsidRDefault="00B26E31">
      <w:r>
        <w:t>на тему: «Разработка программного модуля учета заявок газовой сервисной службы»</w:t>
      </w:r>
    </w:p>
    <w:p w14:paraId="53461DFC" w14:textId="77777777" w:rsidR="00C557E8" w:rsidRDefault="00C557E8"/>
    <w:p w14:paraId="43F932E6" w14:textId="77777777" w:rsidR="00C557E8" w:rsidRDefault="00C557E8"/>
    <w:p w14:paraId="4A22800A" w14:textId="77777777" w:rsidR="00C557E8" w:rsidRDefault="00C557E8"/>
    <w:p w14:paraId="2896DB59" w14:textId="77777777" w:rsidR="00C557E8" w:rsidRDefault="00C557E8"/>
    <w:p w14:paraId="3E69A565" w14:textId="77777777" w:rsidR="00C557E8" w:rsidRDefault="00C557E8"/>
    <w:p w14:paraId="75FAF924" w14:textId="77777777" w:rsidR="00C557E8" w:rsidRDefault="00B26E31">
      <w:pPr>
        <w:ind w:firstLine="0"/>
        <w:jc w:val="right"/>
      </w:pPr>
      <w:r>
        <w:t>Выполнил: студент группы ____________ ____________________</w:t>
      </w:r>
    </w:p>
    <w:p w14:paraId="3834D809" w14:textId="77777777" w:rsidR="00C557E8" w:rsidRDefault="00B26E31">
      <w:r>
        <w:t>Руководитель: преподаватель Мажирин А.А.</w:t>
      </w:r>
    </w:p>
    <w:p w14:paraId="5E5091C8" w14:textId="77777777" w:rsidR="00C557E8" w:rsidRDefault="00C557E8"/>
    <w:p w14:paraId="53F58E8E" w14:textId="77777777" w:rsidR="00C557E8" w:rsidRDefault="00C557E8"/>
    <w:p w14:paraId="0E6AC2D1" w14:textId="77777777" w:rsidR="00C557E8" w:rsidRDefault="00C557E8"/>
    <w:p w14:paraId="30C08E9D" w14:textId="77777777" w:rsidR="00C557E8" w:rsidRDefault="00C557E8"/>
    <w:p w14:paraId="662BE9D6" w14:textId="77777777" w:rsidR="00C557E8" w:rsidRDefault="00C557E8"/>
    <w:p w14:paraId="3DB6978D" w14:textId="77777777" w:rsidR="00C557E8" w:rsidRDefault="00C557E8"/>
    <w:p w14:paraId="20E0C9C7" w14:textId="77777777" w:rsidR="00C557E8" w:rsidRDefault="00B26E31">
      <w:r>
        <w:t>Новоузенск 2026</w:t>
      </w:r>
    </w:p>
    <w:p w14:paraId="6AA98AB1" w14:textId="77777777" w:rsidR="00C557E8" w:rsidRDefault="00B26E31">
      <w:r>
        <w:br w:type="page"/>
      </w:r>
    </w:p>
    <w:p w14:paraId="053A995F" w14:textId="77777777" w:rsidR="00C557E8" w:rsidRDefault="00B26E31">
      <w:pPr>
        <w:pStyle w:val="1"/>
      </w:pPr>
      <w:r>
        <w:lastRenderedPageBreak/>
        <w:t>СОДЕРЖАНИЕ</w:t>
      </w:r>
    </w:p>
    <w:p w14:paraId="341A88A9" w14:textId="77777777" w:rsidR="00C557E8" w:rsidRDefault="00B26E31">
      <w:pPr>
        <w:ind w:firstLine="0"/>
        <w:jc w:val="left"/>
      </w:pPr>
      <w:r>
        <w:t>Введение......................................................................3</w:t>
      </w:r>
    </w:p>
    <w:p w14:paraId="78F9893E" w14:textId="77777777" w:rsidR="00C557E8" w:rsidRDefault="00B26E31">
      <w:r>
        <w:t>1 Постановка задачи..........................................................5</w:t>
      </w:r>
    </w:p>
    <w:p w14:paraId="1813052A" w14:textId="77777777" w:rsidR="00C557E8" w:rsidRDefault="00B26E31">
      <w:pPr>
        <w:ind w:firstLine="0"/>
        <w:jc w:val="left"/>
      </w:pPr>
      <w:r>
        <w:t>1.1 Характеристика предметной области.........................................5</w:t>
      </w:r>
    </w:p>
    <w:p w14:paraId="2CB9D6A1" w14:textId="77777777" w:rsidR="00C557E8" w:rsidRDefault="00B26E31">
      <w:r>
        <w:t>1.2 Требования к программному модулю..........................................7</w:t>
      </w:r>
    </w:p>
    <w:p w14:paraId="706BA511" w14:textId="77777777" w:rsidR="00C557E8" w:rsidRDefault="00B26E31">
      <w:r>
        <w:t>2 Проектирование программного модуля.........................................10</w:t>
      </w:r>
    </w:p>
    <w:p w14:paraId="6CA8816C" w14:textId="77777777" w:rsidR="00C557E8" w:rsidRDefault="00B26E31">
      <w:pPr>
        <w:ind w:firstLine="0"/>
        <w:jc w:val="left"/>
      </w:pPr>
      <w:r>
        <w:t>2.1 Архитектура приложения....................................................10</w:t>
      </w:r>
    </w:p>
    <w:p w14:paraId="1779FD01" w14:textId="77777777" w:rsidR="00C557E8" w:rsidRDefault="00B26E31">
      <w:pPr>
        <w:ind w:firstLine="0"/>
        <w:jc w:val="left"/>
      </w:pPr>
      <w:r>
        <w:t>2.2 Проектирование базы данных................................................12</w:t>
      </w:r>
    </w:p>
    <w:p w14:paraId="3DEBD113" w14:textId="77777777" w:rsidR="00C557E8" w:rsidRDefault="00B26E31">
      <w:pPr>
        <w:ind w:firstLine="0"/>
        <w:jc w:val="left"/>
      </w:pPr>
      <w:r>
        <w:t>2.3 Проектирование пользовательского интерфейса...............................15</w:t>
      </w:r>
    </w:p>
    <w:p w14:paraId="1AC0AB35" w14:textId="77777777" w:rsidR="00C557E8" w:rsidRDefault="00B26E31">
      <w:r>
        <w:t>3 Разработка программного модуля.............................................17</w:t>
      </w:r>
    </w:p>
    <w:p w14:paraId="6C74D9E8" w14:textId="77777777" w:rsidR="00C557E8" w:rsidRDefault="00B26E31">
      <w:pPr>
        <w:ind w:firstLine="0"/>
        <w:jc w:val="left"/>
      </w:pPr>
      <w:r>
        <w:t>3.1 Средства разработки.......................................................17</w:t>
      </w:r>
    </w:p>
    <w:p w14:paraId="59D88853" w14:textId="77777777" w:rsidR="00C557E8" w:rsidRDefault="00B26E31">
      <w:pPr>
        <w:ind w:firstLine="0"/>
        <w:jc w:val="left"/>
      </w:pPr>
      <w:r>
        <w:t>3.2 Описание основных модулей.................................................19</w:t>
      </w:r>
    </w:p>
    <w:p w14:paraId="62F2B97B" w14:textId="77777777" w:rsidR="00C557E8" w:rsidRDefault="00B26E31">
      <w:pPr>
        <w:ind w:firstLine="0"/>
        <w:jc w:val="left"/>
      </w:pPr>
      <w:r>
        <w:t>3.3 Работа с базой данных.....................................................22</w:t>
      </w:r>
    </w:p>
    <w:p w14:paraId="14C2A204" w14:textId="77777777" w:rsidR="00C557E8" w:rsidRDefault="00B26E31">
      <w:r>
        <w:t>4 Тестирование и руководство пользователя....................................24</w:t>
      </w:r>
    </w:p>
    <w:p w14:paraId="09CE3060" w14:textId="77777777" w:rsidR="00C557E8" w:rsidRDefault="00B26E31">
      <w:pPr>
        <w:ind w:firstLine="0"/>
        <w:jc w:val="left"/>
      </w:pPr>
      <w:r>
        <w:t>Заключение....................................................................27</w:t>
      </w:r>
    </w:p>
    <w:p w14:paraId="462279D6" w14:textId="77777777" w:rsidR="00C557E8" w:rsidRDefault="00B26E31">
      <w:pPr>
        <w:ind w:firstLine="0"/>
        <w:jc w:val="left"/>
      </w:pPr>
      <w:r>
        <w:t>Список использованных источников..............................................28</w:t>
      </w:r>
    </w:p>
    <w:p w14:paraId="33A8F1F7" w14:textId="77777777" w:rsidR="00C557E8" w:rsidRDefault="00B26E31">
      <w:pPr>
        <w:ind w:firstLine="0"/>
        <w:jc w:val="left"/>
      </w:pPr>
      <w:r>
        <w:t>Приложение А. Фрагменты программного кода.....................................30</w:t>
      </w:r>
    </w:p>
    <w:p w14:paraId="735767CB" w14:textId="77777777" w:rsidR="00C557E8" w:rsidRDefault="00B26E31">
      <w:pPr>
        <w:ind w:firstLine="0"/>
        <w:jc w:val="left"/>
      </w:pPr>
      <w:r>
        <w:t>Приложение Б. SQL-скрипт структуры базы данных................................32</w:t>
      </w:r>
    </w:p>
    <w:p w14:paraId="7B35D97E" w14:textId="77777777" w:rsidR="00C557E8" w:rsidRDefault="00B26E31">
      <w:r>
        <w:br w:type="page"/>
      </w:r>
    </w:p>
    <w:p w14:paraId="5BE5B5A0" w14:textId="77777777" w:rsidR="00C557E8" w:rsidRDefault="00B26E31">
      <w:pPr>
        <w:pStyle w:val="1"/>
      </w:pPr>
      <w:r>
        <w:lastRenderedPageBreak/>
        <w:t>ВВЕДЕНИЕ</w:t>
      </w:r>
    </w:p>
    <w:p w14:paraId="1675A8E6" w14:textId="77777777" w:rsidR="00C557E8" w:rsidRDefault="00B26E31">
      <w:r>
        <w:t>Современные организации, выполняющие обслуживание газового оборудования, работают с большим объемом эксплуатационных данных: сведениями о клиентах, перечнем установленного оборудования, заявками на диагностику и техническое обслуживание, результатами выполненных работ. Ведение такой информации в разрозненных таблицах или бумажных журналах снижает скорость обработки заявок и повышает риск ошибок при планировании работ.</w:t>
      </w:r>
    </w:p>
    <w:p w14:paraId="3ADD3701" w14:textId="77777777" w:rsidR="00C557E8" w:rsidRDefault="00B26E31">
      <w:r>
        <w:t>Актуальность темы курсовой работы определяется необходимостью разработки простой и расширяемой информационной системы, которая позволит хранить сведения о газовом оборудовании и клиентах в централизованной базе данных, а также предоставит пользователю удобный настольный интерфейс для просмотра данных.</w:t>
      </w:r>
    </w:p>
    <w:p w14:paraId="5393E4B9" w14:textId="77777777" w:rsidR="00C557E8" w:rsidRDefault="00B26E31">
      <w:r>
        <w:t>Цель работы - разработать программный модуль учета заявок газовой сервисной службы, обеспечивающий ввод, хранение, обработку и просмотр данных об абонентах, адресах, газовом оборудовании, мастерах, заявках, выполненных работах и результатах технических проверок.</w:t>
      </w:r>
    </w:p>
    <w:p w14:paraId="6BBA725C" w14:textId="77777777" w:rsidR="00C557E8" w:rsidRDefault="00B26E31">
      <w:r>
        <w:t>Для достижения цели были поставлены задачи: изучить предметную область; определить функциональные и нефункциональные требования; спроектировать структуру базы данных; разработать классы модели и модель представления; реализовать подключение к PostgreSQL; создать пользовательский интерфейс для ввода и просмотра данных; подготовить тестовые данные; выполнить проверку сборки и основных пользовательских сценариев.</w:t>
      </w:r>
    </w:p>
    <w:p w14:paraId="6AC21580" w14:textId="77777777" w:rsidR="00C557E8" w:rsidRDefault="00B26E31">
      <w:r>
        <w:t>Объектом исследования является процесс учета оборудования и клиентов газовой сервисной организации. Предметом исследования являются программные средства автоматизации учета и просмотра эксплуатационных данных.</w:t>
      </w:r>
    </w:p>
    <w:p w14:paraId="32BFC6DD" w14:textId="77777777" w:rsidR="00C557E8" w:rsidRDefault="00B26E31">
      <w:r>
        <w:t xml:space="preserve">Практическая значимость работы заключается в том, что разработанное приложение уже содержит завершенный учебный сценарий учета заявок и </w:t>
      </w:r>
      <w:r>
        <w:lastRenderedPageBreak/>
        <w:t>может быть расширено редактированием записей, авторизацией пользователей, печатными формами актов, экспортом отчетов и календарным планированием выездов мастеров.</w:t>
      </w:r>
    </w:p>
    <w:p w14:paraId="023CCD54" w14:textId="77777777" w:rsidR="00C557E8" w:rsidRDefault="00B26E31">
      <w:pPr>
        <w:pStyle w:val="1"/>
        <w:ind w:firstLine="709"/>
        <w:jc w:val="both"/>
      </w:pPr>
      <w:r>
        <w:rPr>
          <w:rFonts w:ascii="Times New Roman" w:eastAsia="Times New Roman" w:hAnsi="Times New Roman"/>
        </w:rPr>
        <w:t>1 ПОСТАНОВКА ЗАДАЧИ</w:t>
      </w:r>
    </w:p>
    <w:p w14:paraId="719DB61A" w14:textId="77777777" w:rsidR="00C557E8" w:rsidRDefault="00B26E31">
      <w:pPr>
        <w:pStyle w:val="21"/>
      </w:pPr>
      <w:r>
        <w:t>1.1 Характеристика предметной области</w:t>
      </w:r>
    </w:p>
    <w:p w14:paraId="4A5FF231" w14:textId="77777777" w:rsidR="00C557E8" w:rsidRDefault="00B26E31">
      <w:r>
        <w:t>Газовое оборудование относится к объектам, требующим регулярного контроля технического состояния. Для сервисной организации важны точность сведений об оборудовании, история заявок, сроки обслуживания, данные ответственных клиентов и возможность оперативно определить текущий статус объекта.</w:t>
      </w:r>
    </w:p>
    <w:p w14:paraId="5DDB1E30" w14:textId="77777777" w:rsidR="00C557E8" w:rsidRDefault="00B26E31">
      <w:r>
        <w:t>В рамках курсовой работы рассматривается упрощенная модель деятельности сервисной организации. Система хранит данные о клиентах, оборудовании и заявках на обслуживание. Клиент может иметь несколько обращений, а заявка связывается с конкретной единицей оборудования. Такая структура позволяет в дальнейшем строить отчеты по активности клиентов, состоянию оборудования и загрузке специалистов.</w:t>
      </w:r>
    </w:p>
    <w:p w14:paraId="3A21EFDB" w14:textId="77777777" w:rsidR="00C557E8" w:rsidRDefault="00B26E31">
      <w:r>
        <w:t>Основными пользователями системы являются диспетчер или инженер сервисной службы. Пользователь должен видеть перечень оборудования, контролировать его состояние и иметь доступ к контактным данным клиента. Для начальной версии приложения достаточно режима просмотра данных, так как первоочередной задачей является надежная интеграция интерфейса с базой данных.</w:t>
      </w:r>
    </w:p>
    <w:p w14:paraId="42FB64EC" w14:textId="77777777" w:rsidR="00C557E8" w:rsidRDefault="00B26E31">
      <w:pPr>
        <w:ind w:firstLine="0"/>
        <w:jc w:val="center"/>
      </w:pPr>
      <w:r>
        <w:rPr>
          <w:sz w:val="24"/>
        </w:rPr>
        <w:t>Рисунок 1 - Обобщенная схема предметной области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386"/>
        <w:gridCol w:w="2551"/>
      </w:tblGrid>
      <w:tr w:rsidR="00C557E8" w14:paraId="41A38083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15B8CB3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70317622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48DDEA7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Связи</w:t>
            </w:r>
          </w:p>
        </w:tc>
      </w:tr>
      <w:tr w:rsidR="00C557E8" w14:paraId="30F01F50" w14:textId="77777777">
        <w:trPr>
          <w:jc w:val="center"/>
        </w:trPr>
        <w:tc>
          <w:tcPr>
            <w:tcW w:w="1814" w:type="dxa"/>
            <w:vAlign w:val="center"/>
          </w:tcPr>
          <w:p w14:paraId="3886053F" w14:textId="77777777" w:rsidR="00C557E8" w:rsidRDefault="00B26E31">
            <w:pPr>
              <w:jc w:val="left"/>
            </w:pPr>
            <w:r>
              <w:rPr>
                <w:sz w:val="24"/>
              </w:rPr>
              <w:t>Клиент</w:t>
            </w:r>
          </w:p>
        </w:tc>
        <w:tc>
          <w:tcPr>
            <w:tcW w:w="5386" w:type="dxa"/>
            <w:vAlign w:val="center"/>
          </w:tcPr>
          <w:p w14:paraId="08840BB2" w14:textId="77777777" w:rsidR="00C557E8" w:rsidRDefault="00B26E31">
            <w:pPr>
              <w:jc w:val="left"/>
            </w:pPr>
            <w:r>
              <w:rPr>
                <w:sz w:val="24"/>
              </w:rPr>
              <w:t>Организация или физическое лицо, владеющее оборудованием или обращающееся за обслуживанием</w:t>
            </w:r>
          </w:p>
        </w:tc>
        <w:tc>
          <w:tcPr>
            <w:tcW w:w="2551" w:type="dxa"/>
            <w:vAlign w:val="center"/>
          </w:tcPr>
          <w:p w14:paraId="4CC15BEB" w14:textId="77777777" w:rsidR="00C557E8" w:rsidRDefault="00B26E31">
            <w:pPr>
              <w:jc w:val="left"/>
            </w:pPr>
            <w:r>
              <w:rPr>
                <w:sz w:val="24"/>
              </w:rPr>
              <w:t>Связан с заявками</w:t>
            </w:r>
          </w:p>
        </w:tc>
      </w:tr>
      <w:tr w:rsidR="00C557E8" w14:paraId="138A3C5C" w14:textId="77777777">
        <w:trPr>
          <w:jc w:val="center"/>
        </w:trPr>
        <w:tc>
          <w:tcPr>
            <w:tcW w:w="1814" w:type="dxa"/>
            <w:vAlign w:val="center"/>
          </w:tcPr>
          <w:p w14:paraId="06EE0AD8" w14:textId="77777777" w:rsidR="00C557E8" w:rsidRDefault="00B26E31">
            <w:pPr>
              <w:jc w:val="left"/>
            </w:pPr>
            <w:r>
              <w:rPr>
                <w:sz w:val="24"/>
              </w:rPr>
              <w:t>Оборуд</w:t>
            </w:r>
            <w:r>
              <w:rPr>
                <w:sz w:val="24"/>
              </w:rPr>
              <w:lastRenderedPageBreak/>
              <w:t>ование</w:t>
            </w:r>
          </w:p>
        </w:tc>
        <w:tc>
          <w:tcPr>
            <w:tcW w:w="5386" w:type="dxa"/>
            <w:vAlign w:val="center"/>
          </w:tcPr>
          <w:p w14:paraId="7522BE95" w14:textId="77777777" w:rsidR="00C557E8" w:rsidRDefault="00B26E31">
            <w:pPr>
              <w:jc w:val="left"/>
            </w:pPr>
            <w:r>
              <w:rPr>
                <w:sz w:val="24"/>
              </w:rPr>
              <w:lastRenderedPageBreak/>
              <w:t xml:space="preserve">Газовый котел, регулятор давления, </w:t>
            </w:r>
            <w:r>
              <w:rPr>
                <w:sz w:val="24"/>
              </w:rPr>
              <w:lastRenderedPageBreak/>
              <w:t>водонагреватель или другой объект учета</w:t>
            </w:r>
          </w:p>
        </w:tc>
        <w:tc>
          <w:tcPr>
            <w:tcW w:w="2551" w:type="dxa"/>
            <w:vAlign w:val="center"/>
          </w:tcPr>
          <w:p w14:paraId="50F64A39" w14:textId="77777777" w:rsidR="00C557E8" w:rsidRDefault="00B26E31">
            <w:pPr>
              <w:jc w:val="left"/>
            </w:pPr>
            <w:r>
              <w:rPr>
                <w:sz w:val="24"/>
              </w:rPr>
              <w:lastRenderedPageBreak/>
              <w:t xml:space="preserve">Связано с </w:t>
            </w:r>
            <w:r>
              <w:rPr>
                <w:sz w:val="24"/>
              </w:rPr>
              <w:lastRenderedPageBreak/>
              <w:t>заявками</w:t>
            </w:r>
          </w:p>
        </w:tc>
      </w:tr>
      <w:tr w:rsidR="00C557E8" w14:paraId="68A7D0CF" w14:textId="77777777">
        <w:trPr>
          <w:jc w:val="center"/>
        </w:trPr>
        <w:tc>
          <w:tcPr>
            <w:tcW w:w="1814" w:type="dxa"/>
            <w:vAlign w:val="center"/>
          </w:tcPr>
          <w:p w14:paraId="393A4C1F" w14:textId="77777777" w:rsidR="00C557E8" w:rsidRDefault="00B26E31">
            <w:pPr>
              <w:jc w:val="left"/>
            </w:pPr>
            <w:r>
              <w:rPr>
                <w:sz w:val="24"/>
              </w:rPr>
              <w:lastRenderedPageBreak/>
              <w:t>Заявка</w:t>
            </w:r>
          </w:p>
        </w:tc>
        <w:tc>
          <w:tcPr>
            <w:tcW w:w="5386" w:type="dxa"/>
            <w:vAlign w:val="center"/>
          </w:tcPr>
          <w:p w14:paraId="0C870BAB" w14:textId="77777777" w:rsidR="00C557E8" w:rsidRDefault="00B26E31">
            <w:pPr>
              <w:jc w:val="left"/>
            </w:pPr>
            <w:r>
              <w:rPr>
                <w:sz w:val="24"/>
              </w:rPr>
              <w:t>Факт обращения или планового обслуживания</w:t>
            </w:r>
          </w:p>
        </w:tc>
        <w:tc>
          <w:tcPr>
            <w:tcW w:w="2551" w:type="dxa"/>
            <w:vAlign w:val="center"/>
          </w:tcPr>
          <w:p w14:paraId="33D760C2" w14:textId="77777777" w:rsidR="00C557E8" w:rsidRDefault="00B26E31">
            <w:pPr>
              <w:jc w:val="left"/>
            </w:pPr>
            <w:r>
              <w:rPr>
                <w:sz w:val="24"/>
              </w:rPr>
              <w:t>Связана с клиентом и оборудованием</w:t>
            </w:r>
          </w:p>
        </w:tc>
      </w:tr>
    </w:tbl>
    <w:p w14:paraId="09028957" w14:textId="77777777" w:rsidR="00C557E8" w:rsidRDefault="00C557E8"/>
    <w:p w14:paraId="415B96E9" w14:textId="77777777" w:rsidR="00C557E8" w:rsidRDefault="00B26E31">
      <w:pPr>
        <w:pStyle w:val="21"/>
        <w:ind w:firstLine="709"/>
        <w:jc w:val="both"/>
      </w:pPr>
      <w:r>
        <w:rPr>
          <w:rFonts w:ascii="Times New Roman" w:eastAsia="Times New Roman" w:hAnsi="Times New Roman"/>
          <w:b w:val="0"/>
        </w:rPr>
        <w:t>1.2 Требования к программному модулю</w:t>
      </w:r>
    </w:p>
    <w:p w14:paraId="71B94D58" w14:textId="77777777" w:rsidR="00C557E8" w:rsidRDefault="00B26E31">
      <w:r>
        <w:t>Функциональные требования описывают действия, которые должна выполнять система. В разработанном приложении реализованы загрузка списка оборудования из базы данных, загрузка списка клиентов, отображение данных в табличном виде и вывод сообщения об ошибке при невозможности подключения к PostgreSQL.</w:t>
      </w:r>
    </w:p>
    <w:p w14:paraId="6CD92DF7" w14:textId="77777777" w:rsidR="00C557E8" w:rsidRDefault="00B26E31">
      <w:r>
        <w:t>Нефункциональные требования определяют качество работы программы. Приложение должно запускаться на рабочей станции пользователя, иметь понятный интерфейс, не блокировать окно во время загрузки данных и использовать типизированный доступ к базе данных. Для этого в проекте применяется асинхронная загрузка данных и Entity Framework Core.</w:t>
      </w:r>
    </w:p>
    <w:p w14:paraId="62C54674" w14:textId="77777777" w:rsidR="00C557E8" w:rsidRDefault="00B26E31">
      <w:r>
        <w:t>Система разрабатывалась как учебный программный продукт, поэтому в ней сознательно сохранена простая архитектура без избыточной инфраструктуры. Это облегчает сопровождение кода и демонстрирует базовые принципы построения настольного приложения с подключением к реляционной СУБД.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3550"/>
        <w:gridCol w:w="4363"/>
      </w:tblGrid>
      <w:tr w:rsidR="00C557E8" w14:paraId="68094452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52CB55E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5F36C032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2783154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Реализация в проекте</w:t>
            </w:r>
          </w:p>
        </w:tc>
      </w:tr>
      <w:tr w:rsidR="00C557E8" w14:paraId="10DD4063" w14:textId="77777777">
        <w:trPr>
          <w:jc w:val="center"/>
        </w:trPr>
        <w:tc>
          <w:tcPr>
            <w:tcW w:w="1984" w:type="dxa"/>
            <w:vAlign w:val="center"/>
          </w:tcPr>
          <w:p w14:paraId="468EF1B4" w14:textId="77777777" w:rsidR="00C557E8" w:rsidRDefault="00B26E31">
            <w:pPr>
              <w:jc w:val="left"/>
            </w:pPr>
            <w:r>
              <w:rPr>
                <w:sz w:val="24"/>
              </w:rPr>
              <w:t>Просмотр оборудования</w:t>
            </w:r>
          </w:p>
        </w:tc>
        <w:tc>
          <w:tcPr>
            <w:tcW w:w="3798" w:type="dxa"/>
            <w:vAlign w:val="center"/>
          </w:tcPr>
          <w:p w14:paraId="74DB6027" w14:textId="77777777" w:rsidR="00C557E8" w:rsidRDefault="00B26E31">
            <w:pPr>
              <w:jc w:val="left"/>
            </w:pPr>
            <w:r>
              <w:rPr>
                <w:sz w:val="24"/>
              </w:rPr>
              <w:t>Пользователь видит список установленного оборудования</w:t>
            </w:r>
          </w:p>
        </w:tc>
        <w:tc>
          <w:tcPr>
            <w:tcW w:w="3969" w:type="dxa"/>
            <w:vAlign w:val="center"/>
          </w:tcPr>
          <w:p w14:paraId="1F04A93D" w14:textId="77777777" w:rsidR="00C557E8" w:rsidRDefault="00B26E31">
            <w:pPr>
              <w:jc w:val="left"/>
            </w:pPr>
            <w:r>
              <w:rPr>
                <w:sz w:val="24"/>
              </w:rPr>
              <w:t>Вкладка «Оборудование», DataGrid, EquipmentList</w:t>
            </w:r>
          </w:p>
        </w:tc>
      </w:tr>
      <w:tr w:rsidR="00C557E8" w14:paraId="61A27538" w14:textId="77777777">
        <w:trPr>
          <w:jc w:val="center"/>
        </w:trPr>
        <w:tc>
          <w:tcPr>
            <w:tcW w:w="1984" w:type="dxa"/>
            <w:vAlign w:val="center"/>
          </w:tcPr>
          <w:p w14:paraId="12FBC46C" w14:textId="77777777" w:rsidR="00C557E8" w:rsidRDefault="00B26E31">
            <w:pPr>
              <w:jc w:val="left"/>
            </w:pPr>
            <w:r>
              <w:rPr>
                <w:sz w:val="24"/>
              </w:rPr>
              <w:t>Просмотр клиентов</w:t>
            </w:r>
          </w:p>
        </w:tc>
        <w:tc>
          <w:tcPr>
            <w:tcW w:w="3798" w:type="dxa"/>
            <w:vAlign w:val="center"/>
          </w:tcPr>
          <w:p w14:paraId="5FAB2E63" w14:textId="77777777" w:rsidR="00C557E8" w:rsidRDefault="00B26E31">
            <w:pPr>
              <w:jc w:val="left"/>
            </w:pPr>
            <w:r>
              <w:rPr>
                <w:sz w:val="24"/>
              </w:rPr>
              <w:t>Пользователь видит список клиентов и контактные сведения</w:t>
            </w:r>
          </w:p>
        </w:tc>
        <w:tc>
          <w:tcPr>
            <w:tcW w:w="3969" w:type="dxa"/>
            <w:vAlign w:val="center"/>
          </w:tcPr>
          <w:p w14:paraId="451F6CEC" w14:textId="77777777" w:rsidR="00C557E8" w:rsidRDefault="00B26E31">
            <w:pPr>
              <w:jc w:val="left"/>
            </w:pPr>
            <w:r>
              <w:rPr>
                <w:sz w:val="24"/>
              </w:rPr>
              <w:t>Вкладка «Клиенты», DataGrid, ClientList</w:t>
            </w:r>
          </w:p>
        </w:tc>
      </w:tr>
      <w:tr w:rsidR="00C557E8" w14:paraId="482750D4" w14:textId="77777777">
        <w:trPr>
          <w:jc w:val="center"/>
        </w:trPr>
        <w:tc>
          <w:tcPr>
            <w:tcW w:w="1984" w:type="dxa"/>
            <w:vAlign w:val="center"/>
          </w:tcPr>
          <w:p w14:paraId="3077DD3B" w14:textId="77777777" w:rsidR="00C557E8" w:rsidRDefault="00B26E31">
            <w:pPr>
              <w:jc w:val="left"/>
            </w:pPr>
            <w:r>
              <w:rPr>
                <w:sz w:val="24"/>
              </w:rPr>
              <w:lastRenderedPageBreak/>
              <w:t>Работа с PostgreSQL</w:t>
            </w:r>
          </w:p>
        </w:tc>
        <w:tc>
          <w:tcPr>
            <w:tcW w:w="3798" w:type="dxa"/>
            <w:vAlign w:val="center"/>
          </w:tcPr>
          <w:p w14:paraId="016EEBE4" w14:textId="77777777" w:rsidR="00C557E8" w:rsidRDefault="00B26E31">
            <w:pPr>
              <w:jc w:val="left"/>
            </w:pPr>
            <w:r>
              <w:rPr>
                <w:sz w:val="24"/>
              </w:rPr>
              <w:t>Данные хранятся в реляционной базе данных</w:t>
            </w:r>
          </w:p>
        </w:tc>
        <w:tc>
          <w:tcPr>
            <w:tcW w:w="3969" w:type="dxa"/>
            <w:vAlign w:val="center"/>
          </w:tcPr>
          <w:p w14:paraId="175C39EF" w14:textId="77777777" w:rsidR="00C557E8" w:rsidRDefault="00B26E31">
            <w:pPr>
              <w:jc w:val="left"/>
            </w:pPr>
            <w:r>
              <w:rPr>
                <w:sz w:val="24"/>
              </w:rPr>
              <w:t>GasDbContext, Npgsql.EntityFrameworkCore.PostgreSQL</w:t>
            </w:r>
          </w:p>
        </w:tc>
      </w:tr>
      <w:tr w:rsidR="00C557E8" w14:paraId="7CEF1DAD" w14:textId="77777777">
        <w:trPr>
          <w:jc w:val="center"/>
        </w:trPr>
        <w:tc>
          <w:tcPr>
            <w:tcW w:w="1984" w:type="dxa"/>
            <w:vAlign w:val="center"/>
          </w:tcPr>
          <w:p w14:paraId="2754B38A" w14:textId="77777777" w:rsidR="00C557E8" w:rsidRDefault="00B26E31">
            <w:pPr>
              <w:jc w:val="left"/>
            </w:pPr>
            <w:r>
              <w:rPr>
                <w:sz w:val="24"/>
              </w:rPr>
              <w:t>Обработка ошибки подключения</w:t>
            </w:r>
          </w:p>
        </w:tc>
        <w:tc>
          <w:tcPr>
            <w:tcW w:w="3798" w:type="dxa"/>
            <w:vAlign w:val="center"/>
          </w:tcPr>
          <w:p w14:paraId="7778811B" w14:textId="77777777" w:rsidR="00C557E8" w:rsidRDefault="00B26E31">
            <w:pPr>
              <w:jc w:val="left"/>
            </w:pPr>
            <w:r>
              <w:rPr>
                <w:sz w:val="24"/>
              </w:rPr>
              <w:t>Пользователь получает сообщение при недоступной БД</w:t>
            </w:r>
          </w:p>
        </w:tc>
        <w:tc>
          <w:tcPr>
            <w:tcW w:w="3969" w:type="dxa"/>
            <w:vAlign w:val="center"/>
          </w:tcPr>
          <w:p w14:paraId="64FDF00D" w14:textId="77777777" w:rsidR="00C557E8" w:rsidRDefault="00B26E31">
            <w:pPr>
              <w:jc w:val="left"/>
            </w:pPr>
            <w:r>
              <w:rPr>
                <w:sz w:val="24"/>
              </w:rPr>
              <w:t>StatusMessage в MainViewModel</w:t>
            </w:r>
          </w:p>
        </w:tc>
      </w:tr>
    </w:tbl>
    <w:p w14:paraId="7C5278D2" w14:textId="77777777" w:rsidR="00C557E8" w:rsidRDefault="00C557E8"/>
    <w:p w14:paraId="02F1FD9D" w14:textId="77777777" w:rsidR="00C557E8" w:rsidRDefault="00B26E31">
      <w:pPr>
        <w:pStyle w:val="1"/>
        <w:ind w:firstLine="709"/>
        <w:jc w:val="both"/>
      </w:pPr>
      <w:r>
        <w:rPr>
          <w:rFonts w:ascii="Times New Roman" w:eastAsia="Times New Roman" w:hAnsi="Times New Roman"/>
        </w:rPr>
        <w:t>2 ПРОЕКТИРОВАНИЕ ПРОГРАММНОГО МОДУЛЯ</w:t>
      </w:r>
    </w:p>
    <w:p w14:paraId="189B241D" w14:textId="77777777" w:rsidR="00C557E8" w:rsidRDefault="00B26E31">
      <w:pPr>
        <w:pStyle w:val="21"/>
      </w:pPr>
      <w:r>
        <w:t>2.1 Архитектура приложения</w:t>
      </w:r>
    </w:p>
    <w:p w14:paraId="12C5293C" w14:textId="77777777" w:rsidR="00C557E8" w:rsidRDefault="00B26E31">
      <w:r>
        <w:t>Приложение разработано на платформе .NET 8 с использованием фреймворка Avalonia UI. Avalonia позволяет создавать кроссплатформенные настольные интерфейсы с XAML-разметкой, а также применять подход MVVM, при котором представление отделяется от логики получения и подготовки данных.</w:t>
      </w:r>
    </w:p>
    <w:p w14:paraId="30CB8BDC" w14:textId="77777777" w:rsidR="00C557E8" w:rsidRDefault="00B26E31">
      <w:r>
        <w:t>В проекте выделены следующие логические уровни: уровень представления, уровень модели представления, сервисный уровень, уровень доступа к данным и уровень доменных моделей. Такое разделение делает код более понятным и уменьшает связанность между интерфейсом и базой данных.</w:t>
      </w:r>
    </w:p>
    <w:p w14:paraId="0BC13F15" w14:textId="77777777" w:rsidR="00C557E8" w:rsidRDefault="00B26E31">
      <w:r>
        <w:t>Представление MainWindow.axaml описывает окно и вкладки интерфейса. MainViewModel хранит списки данных для отображения и статусное сообщение. GasService инкапсулирует операции получения и добавления сущностей. GasDbContext настраивает соединение с PostgreSQL и правила сопоставления классов с таблицами.</w:t>
      </w:r>
    </w:p>
    <w:p w14:paraId="0F9DB909" w14:textId="77777777" w:rsidR="00C557E8" w:rsidRDefault="00B26E31">
      <w:pPr>
        <w:ind w:firstLine="0"/>
        <w:jc w:val="center"/>
      </w:pPr>
      <w:r>
        <w:rPr>
          <w:sz w:val="24"/>
        </w:rPr>
        <w:t>Рисунок 2 - Логическая архитектура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436"/>
        <w:gridCol w:w="4438"/>
      </w:tblGrid>
      <w:tr w:rsidR="00C557E8" w14:paraId="5FE73F9C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0D04EC9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426B378E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Файлы проекта</w:t>
            </w:r>
          </w:p>
        </w:tc>
        <w:tc>
          <w:tcPr>
            <w:tcW w:w="4479" w:type="dxa"/>
            <w:shd w:val="clear" w:color="auto" w:fill="D9EAF7"/>
            <w:vAlign w:val="center"/>
          </w:tcPr>
          <w:p w14:paraId="263F27D1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Ответственность</w:t>
            </w:r>
          </w:p>
        </w:tc>
      </w:tr>
      <w:tr w:rsidR="00C557E8" w14:paraId="1A770BB2" w14:textId="77777777">
        <w:trPr>
          <w:jc w:val="center"/>
        </w:trPr>
        <w:tc>
          <w:tcPr>
            <w:tcW w:w="1984" w:type="dxa"/>
            <w:vAlign w:val="center"/>
          </w:tcPr>
          <w:p w14:paraId="458036D6" w14:textId="77777777" w:rsidR="00C557E8" w:rsidRDefault="00B26E31">
            <w:pPr>
              <w:jc w:val="left"/>
            </w:pPr>
            <w:r>
              <w:rPr>
                <w:sz w:val="24"/>
              </w:rPr>
              <w:t>Представление</w:t>
            </w:r>
          </w:p>
        </w:tc>
        <w:tc>
          <w:tcPr>
            <w:tcW w:w="3288" w:type="dxa"/>
            <w:vAlign w:val="center"/>
          </w:tcPr>
          <w:p w14:paraId="62C4908C" w14:textId="77777777" w:rsidR="00C557E8" w:rsidRDefault="00B26E31">
            <w:pPr>
              <w:jc w:val="left"/>
            </w:pPr>
            <w:r>
              <w:rPr>
                <w:sz w:val="24"/>
              </w:rPr>
              <w:t>Views/MainWindow.axaml</w:t>
            </w:r>
          </w:p>
        </w:tc>
        <w:tc>
          <w:tcPr>
            <w:tcW w:w="4479" w:type="dxa"/>
            <w:vAlign w:val="center"/>
          </w:tcPr>
          <w:p w14:paraId="29EA3EC6" w14:textId="77777777" w:rsidR="00C557E8" w:rsidRDefault="00B26E31">
            <w:pPr>
              <w:jc w:val="left"/>
            </w:pPr>
            <w:r>
              <w:rPr>
                <w:sz w:val="24"/>
              </w:rPr>
              <w:t>Отображение вкладок, таблиц и статусного сообщения</w:t>
            </w:r>
          </w:p>
        </w:tc>
      </w:tr>
      <w:tr w:rsidR="00C557E8" w14:paraId="6DC05629" w14:textId="77777777">
        <w:trPr>
          <w:jc w:val="center"/>
        </w:trPr>
        <w:tc>
          <w:tcPr>
            <w:tcW w:w="1984" w:type="dxa"/>
            <w:vAlign w:val="center"/>
          </w:tcPr>
          <w:p w14:paraId="6408765E" w14:textId="77777777" w:rsidR="00C557E8" w:rsidRDefault="00B26E31">
            <w:pPr>
              <w:jc w:val="left"/>
            </w:pPr>
            <w:r>
              <w:rPr>
                <w:sz w:val="24"/>
              </w:rPr>
              <w:t>Модель представления</w:t>
            </w:r>
          </w:p>
        </w:tc>
        <w:tc>
          <w:tcPr>
            <w:tcW w:w="3288" w:type="dxa"/>
            <w:vAlign w:val="center"/>
          </w:tcPr>
          <w:p w14:paraId="33B1D1A9" w14:textId="77777777" w:rsidR="00C557E8" w:rsidRDefault="00B26E31">
            <w:pPr>
              <w:jc w:val="left"/>
            </w:pPr>
            <w:r>
              <w:rPr>
                <w:sz w:val="24"/>
              </w:rPr>
              <w:t>ViewModels/MainViewModel.cs</w:t>
            </w:r>
          </w:p>
        </w:tc>
        <w:tc>
          <w:tcPr>
            <w:tcW w:w="4479" w:type="dxa"/>
            <w:vAlign w:val="center"/>
          </w:tcPr>
          <w:p w14:paraId="47C50E3F" w14:textId="77777777" w:rsidR="00C557E8" w:rsidRDefault="00B26E31">
            <w:pPr>
              <w:jc w:val="left"/>
            </w:pPr>
            <w:r>
              <w:rPr>
                <w:sz w:val="24"/>
              </w:rPr>
              <w:t>Загрузка данных, свойства привязки, обработка ошибок</w:t>
            </w:r>
          </w:p>
        </w:tc>
      </w:tr>
      <w:tr w:rsidR="00C557E8" w14:paraId="4D3DE769" w14:textId="77777777">
        <w:trPr>
          <w:jc w:val="center"/>
        </w:trPr>
        <w:tc>
          <w:tcPr>
            <w:tcW w:w="1984" w:type="dxa"/>
            <w:vAlign w:val="center"/>
          </w:tcPr>
          <w:p w14:paraId="06B6437B" w14:textId="77777777" w:rsidR="00C557E8" w:rsidRDefault="00B26E31">
            <w:pPr>
              <w:jc w:val="left"/>
            </w:pPr>
            <w:r>
              <w:rPr>
                <w:sz w:val="24"/>
              </w:rPr>
              <w:lastRenderedPageBreak/>
              <w:t>Сервис</w:t>
            </w:r>
          </w:p>
        </w:tc>
        <w:tc>
          <w:tcPr>
            <w:tcW w:w="3288" w:type="dxa"/>
            <w:vAlign w:val="center"/>
          </w:tcPr>
          <w:p w14:paraId="19477E68" w14:textId="77777777" w:rsidR="00C557E8" w:rsidRDefault="00B26E31">
            <w:pPr>
              <w:jc w:val="left"/>
            </w:pPr>
            <w:r>
              <w:rPr>
                <w:sz w:val="24"/>
              </w:rPr>
              <w:t>Services/GasService.cs</w:t>
            </w:r>
          </w:p>
        </w:tc>
        <w:tc>
          <w:tcPr>
            <w:tcW w:w="4479" w:type="dxa"/>
            <w:vAlign w:val="center"/>
          </w:tcPr>
          <w:p w14:paraId="66C92283" w14:textId="77777777" w:rsidR="00C557E8" w:rsidRDefault="00B26E31">
            <w:pPr>
              <w:jc w:val="left"/>
            </w:pPr>
            <w:r>
              <w:rPr>
                <w:sz w:val="24"/>
              </w:rPr>
              <w:t>Методы работы с клиентами и оборудованием</w:t>
            </w:r>
          </w:p>
        </w:tc>
      </w:tr>
      <w:tr w:rsidR="00C557E8" w14:paraId="7C38B80F" w14:textId="77777777">
        <w:trPr>
          <w:jc w:val="center"/>
        </w:trPr>
        <w:tc>
          <w:tcPr>
            <w:tcW w:w="1984" w:type="dxa"/>
            <w:vAlign w:val="center"/>
          </w:tcPr>
          <w:p w14:paraId="5AE38F98" w14:textId="77777777" w:rsidR="00C557E8" w:rsidRDefault="00B26E31">
            <w:pPr>
              <w:jc w:val="left"/>
            </w:pPr>
            <w:r>
              <w:rPr>
                <w:sz w:val="24"/>
              </w:rPr>
              <w:t>Доступ к данным</w:t>
            </w:r>
          </w:p>
        </w:tc>
        <w:tc>
          <w:tcPr>
            <w:tcW w:w="3288" w:type="dxa"/>
            <w:vAlign w:val="center"/>
          </w:tcPr>
          <w:p w14:paraId="67089C00" w14:textId="77777777" w:rsidR="00C557E8" w:rsidRDefault="00B26E31">
            <w:pPr>
              <w:jc w:val="left"/>
            </w:pPr>
            <w:r>
              <w:rPr>
                <w:sz w:val="24"/>
              </w:rPr>
              <w:t>Services/GasDbContext.cs</w:t>
            </w:r>
          </w:p>
        </w:tc>
        <w:tc>
          <w:tcPr>
            <w:tcW w:w="4479" w:type="dxa"/>
            <w:vAlign w:val="center"/>
          </w:tcPr>
          <w:p w14:paraId="50558769" w14:textId="77777777" w:rsidR="00C557E8" w:rsidRDefault="00B26E31">
            <w:pPr>
              <w:jc w:val="left"/>
            </w:pPr>
            <w:r>
              <w:rPr>
                <w:sz w:val="24"/>
              </w:rPr>
              <w:t>Настройка Entity Framework Core и PostgreSQL</w:t>
            </w:r>
          </w:p>
        </w:tc>
      </w:tr>
      <w:tr w:rsidR="00C557E8" w14:paraId="66E511DD" w14:textId="77777777">
        <w:trPr>
          <w:jc w:val="center"/>
        </w:trPr>
        <w:tc>
          <w:tcPr>
            <w:tcW w:w="1984" w:type="dxa"/>
            <w:vAlign w:val="center"/>
          </w:tcPr>
          <w:p w14:paraId="26FA0D63" w14:textId="77777777" w:rsidR="00C557E8" w:rsidRDefault="00B26E31">
            <w:pPr>
              <w:jc w:val="left"/>
            </w:pPr>
            <w:r>
              <w:rPr>
                <w:sz w:val="24"/>
              </w:rPr>
              <w:t>Модели</w:t>
            </w:r>
          </w:p>
        </w:tc>
        <w:tc>
          <w:tcPr>
            <w:tcW w:w="3288" w:type="dxa"/>
            <w:vAlign w:val="center"/>
          </w:tcPr>
          <w:p w14:paraId="61E06535" w14:textId="77777777" w:rsidR="00C557E8" w:rsidRDefault="00B26E31">
            <w:pPr>
              <w:jc w:val="left"/>
            </w:pPr>
            <w:r>
              <w:rPr>
                <w:sz w:val="24"/>
              </w:rPr>
              <w:t>Models/*.cs</w:t>
            </w:r>
          </w:p>
        </w:tc>
        <w:tc>
          <w:tcPr>
            <w:tcW w:w="4479" w:type="dxa"/>
            <w:vAlign w:val="center"/>
          </w:tcPr>
          <w:p w14:paraId="78977EB6" w14:textId="77777777" w:rsidR="00C557E8" w:rsidRDefault="00B26E31">
            <w:pPr>
              <w:jc w:val="left"/>
            </w:pPr>
            <w:r>
              <w:rPr>
                <w:sz w:val="24"/>
              </w:rPr>
              <w:t>Описание сущностей предметной области</w:t>
            </w:r>
          </w:p>
        </w:tc>
      </w:tr>
    </w:tbl>
    <w:p w14:paraId="7CEB2DF6" w14:textId="77777777" w:rsidR="00C557E8" w:rsidRDefault="00C557E8"/>
    <w:p w14:paraId="654F3F09" w14:textId="77777777" w:rsidR="00C557E8" w:rsidRDefault="00B26E31">
      <w:pPr>
        <w:pStyle w:val="21"/>
      </w:pPr>
      <w:r>
        <w:t>2.2 Проектирование базы данных</w:t>
      </w:r>
    </w:p>
    <w:p w14:paraId="2C322219" w14:textId="77777777" w:rsidR="00C557E8" w:rsidRDefault="00B26E31">
      <w:r>
        <w:t>База данных gas_service_app содержит семь основных таблиц: Clients, ClientAddresses, Equipment, Masters, ServiceRequests, WorkRecords и InspectionResults. Такая структура отражает полный цикл обслуживания: учет абонента и адреса, регистрацию оборудования, создание заявки, назначение мастера, фиксацию выполненной работы и запись результата технической проверки.</w:t>
      </w:r>
    </w:p>
    <w:p w14:paraId="1A52ED27" w14:textId="77777777" w:rsidR="00C557E8" w:rsidRDefault="00B26E31">
      <w:r>
        <w:t>Таблица ServiceRequests фиксирует заявки на обслуживание. Она содержит ссылки на абонента, адрес, оборудование и мастера, дату поступления, срок выполнения, дату завершения, тип заявки, приоритет, статус и описание. Связанные таблицы WorkRecords и InspectionResults позволяют хранить историю выполненных работ и проверок безопасности.</w:t>
      </w:r>
    </w:p>
    <w:p w14:paraId="7A60C35C" w14:textId="77777777" w:rsidR="00C557E8" w:rsidRDefault="00B26E31">
      <w:r>
        <w:t>Для обеспечения уникальности лицевых счетов и серийных номеров созданы индексы IX_Clients_AccountNumber и IX_Equipment_SerialNumber. Для ускорения выборок и соединений таблиц созданы индексы по внешним ключам абонентов, адресов, оборудования, мастеров, заявок, выполненных работ и результатов проверок.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3468"/>
        <w:gridCol w:w="3496"/>
      </w:tblGrid>
      <w:tr w:rsidR="00C557E8" w14:paraId="6834E9A3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33AA96" w14:textId="77777777" w:rsidR="00C557E8" w:rsidRDefault="00B26E31">
            <w:r>
              <w:rPr>
                <w:b/>
                <w:sz w:val="24"/>
              </w:rPr>
              <w:t>Таблица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2243A98" w14:textId="77777777" w:rsidR="00C557E8" w:rsidRDefault="00B26E31">
            <w:r>
              <w:rPr>
                <w:b/>
                <w:sz w:val="24"/>
              </w:rPr>
              <w:t>Ключевые поля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72E8CE07" w14:textId="77777777" w:rsidR="00C557E8" w:rsidRDefault="00B26E31">
            <w:r>
              <w:rPr>
                <w:b/>
                <w:sz w:val="24"/>
              </w:rPr>
              <w:t>Назначение</w:t>
            </w:r>
          </w:p>
        </w:tc>
      </w:tr>
      <w:tr w:rsidR="00C557E8" w14:paraId="7F35FBC7" w14:textId="77777777">
        <w:trPr>
          <w:jc w:val="center"/>
        </w:trPr>
        <w:tc>
          <w:tcPr>
            <w:tcW w:w="3213" w:type="dxa"/>
          </w:tcPr>
          <w:p w14:paraId="50F3FF3C" w14:textId="77777777" w:rsidR="00C557E8" w:rsidRDefault="00B26E31">
            <w:r>
              <w:rPr>
                <w:sz w:val="24"/>
              </w:rPr>
              <w:t>Clients</w:t>
            </w:r>
          </w:p>
        </w:tc>
        <w:tc>
          <w:tcPr>
            <w:tcW w:w="3213" w:type="dxa"/>
          </w:tcPr>
          <w:p w14:paraId="3B9385A7" w14:textId="77777777" w:rsidR="00C557E8" w:rsidRDefault="00B26E31">
            <w:r>
              <w:rPr>
                <w:sz w:val="24"/>
              </w:rPr>
              <w:t>Id, AccountNumber, FullName, Phone, Email</w:t>
            </w:r>
          </w:p>
        </w:tc>
        <w:tc>
          <w:tcPr>
            <w:tcW w:w="3213" w:type="dxa"/>
          </w:tcPr>
          <w:p w14:paraId="257B1DE1" w14:textId="77777777" w:rsidR="00C557E8" w:rsidRDefault="00B26E31">
            <w:r>
              <w:rPr>
                <w:sz w:val="24"/>
              </w:rPr>
              <w:t>Абоненты и контактные данные.</w:t>
            </w:r>
          </w:p>
        </w:tc>
      </w:tr>
      <w:tr w:rsidR="00C557E8" w14:paraId="06BE32C3" w14:textId="77777777">
        <w:trPr>
          <w:jc w:val="center"/>
        </w:trPr>
        <w:tc>
          <w:tcPr>
            <w:tcW w:w="3213" w:type="dxa"/>
          </w:tcPr>
          <w:p w14:paraId="55090697" w14:textId="77777777" w:rsidR="00C557E8" w:rsidRDefault="00B26E31">
            <w:r>
              <w:rPr>
                <w:sz w:val="24"/>
              </w:rPr>
              <w:t>ClientAddresses</w:t>
            </w:r>
          </w:p>
        </w:tc>
        <w:tc>
          <w:tcPr>
            <w:tcW w:w="3213" w:type="dxa"/>
          </w:tcPr>
          <w:p w14:paraId="564EAE17" w14:textId="77777777" w:rsidR="00C557E8" w:rsidRDefault="00B26E31">
            <w:r>
              <w:rPr>
                <w:sz w:val="24"/>
              </w:rPr>
              <w:t>Id, ClientId, City, Street, House, FullAddress</w:t>
            </w:r>
          </w:p>
        </w:tc>
        <w:tc>
          <w:tcPr>
            <w:tcW w:w="3213" w:type="dxa"/>
          </w:tcPr>
          <w:p w14:paraId="23797D07" w14:textId="77777777" w:rsidR="00C557E8" w:rsidRDefault="00B26E31">
            <w:r>
              <w:rPr>
                <w:sz w:val="24"/>
              </w:rPr>
              <w:t>Адреса обслуживания абонентов.</w:t>
            </w:r>
          </w:p>
        </w:tc>
      </w:tr>
      <w:tr w:rsidR="00C557E8" w14:paraId="1CE22CC0" w14:textId="77777777">
        <w:trPr>
          <w:jc w:val="center"/>
        </w:trPr>
        <w:tc>
          <w:tcPr>
            <w:tcW w:w="3213" w:type="dxa"/>
          </w:tcPr>
          <w:p w14:paraId="49AE25AD" w14:textId="77777777" w:rsidR="00C557E8" w:rsidRDefault="00B26E31">
            <w:r>
              <w:rPr>
                <w:sz w:val="24"/>
              </w:rPr>
              <w:t>Equipment</w:t>
            </w:r>
          </w:p>
        </w:tc>
        <w:tc>
          <w:tcPr>
            <w:tcW w:w="3213" w:type="dxa"/>
          </w:tcPr>
          <w:p w14:paraId="38E83896" w14:textId="77777777" w:rsidR="00C557E8" w:rsidRDefault="00B26E31">
            <w:r>
              <w:rPr>
                <w:sz w:val="24"/>
              </w:rPr>
              <w:t xml:space="preserve">Id, ClientId, AddressId, </w:t>
            </w:r>
            <w:r>
              <w:rPr>
                <w:sz w:val="24"/>
              </w:rPr>
              <w:lastRenderedPageBreak/>
              <w:t>SerialNumber, Type, Status</w:t>
            </w:r>
          </w:p>
        </w:tc>
        <w:tc>
          <w:tcPr>
            <w:tcW w:w="3213" w:type="dxa"/>
          </w:tcPr>
          <w:p w14:paraId="3FCFAB0F" w14:textId="77777777" w:rsidR="00C557E8" w:rsidRDefault="00B26E31">
            <w:r>
              <w:rPr>
                <w:sz w:val="24"/>
              </w:rPr>
              <w:lastRenderedPageBreak/>
              <w:t xml:space="preserve">Газовое оборудование и </w:t>
            </w:r>
            <w:r>
              <w:rPr>
                <w:sz w:val="24"/>
              </w:rPr>
              <w:lastRenderedPageBreak/>
              <w:t>сроки проверки.</w:t>
            </w:r>
          </w:p>
        </w:tc>
      </w:tr>
      <w:tr w:rsidR="00C557E8" w14:paraId="5B287A49" w14:textId="77777777">
        <w:trPr>
          <w:jc w:val="center"/>
        </w:trPr>
        <w:tc>
          <w:tcPr>
            <w:tcW w:w="3213" w:type="dxa"/>
          </w:tcPr>
          <w:p w14:paraId="2BDB9479" w14:textId="77777777" w:rsidR="00C557E8" w:rsidRDefault="00B26E31">
            <w:r>
              <w:rPr>
                <w:sz w:val="24"/>
              </w:rPr>
              <w:lastRenderedPageBreak/>
              <w:t>Masters</w:t>
            </w:r>
          </w:p>
        </w:tc>
        <w:tc>
          <w:tcPr>
            <w:tcW w:w="3213" w:type="dxa"/>
          </w:tcPr>
          <w:p w14:paraId="21DBADD1" w14:textId="77777777" w:rsidR="00C557E8" w:rsidRDefault="00B26E31">
            <w:r>
              <w:rPr>
                <w:sz w:val="24"/>
              </w:rPr>
              <w:t>Id, FullName, Specialization, Qualification, IsActive</w:t>
            </w:r>
          </w:p>
        </w:tc>
        <w:tc>
          <w:tcPr>
            <w:tcW w:w="3213" w:type="dxa"/>
          </w:tcPr>
          <w:p w14:paraId="03A7E5D3" w14:textId="77777777" w:rsidR="00C557E8" w:rsidRDefault="00B26E31">
            <w:r>
              <w:rPr>
                <w:sz w:val="24"/>
              </w:rPr>
              <w:t>Мастера сервисной службы.</w:t>
            </w:r>
          </w:p>
        </w:tc>
      </w:tr>
      <w:tr w:rsidR="00C557E8" w14:paraId="57A65E3F" w14:textId="77777777">
        <w:trPr>
          <w:jc w:val="center"/>
        </w:trPr>
        <w:tc>
          <w:tcPr>
            <w:tcW w:w="3213" w:type="dxa"/>
          </w:tcPr>
          <w:p w14:paraId="3AE829EC" w14:textId="77777777" w:rsidR="00C557E8" w:rsidRDefault="00B26E31">
            <w:r>
              <w:rPr>
                <w:sz w:val="24"/>
              </w:rPr>
              <w:t>ServiceRequests</w:t>
            </w:r>
          </w:p>
        </w:tc>
        <w:tc>
          <w:tcPr>
            <w:tcW w:w="3213" w:type="dxa"/>
          </w:tcPr>
          <w:p w14:paraId="779D0FAF" w14:textId="77777777" w:rsidR="00C557E8" w:rsidRDefault="00B26E31">
            <w:r>
              <w:rPr>
                <w:sz w:val="24"/>
              </w:rPr>
              <w:t>Id, ClientId, AddressId, EquipmentId, MasterId, DeadlineDate, Status</w:t>
            </w:r>
          </w:p>
        </w:tc>
        <w:tc>
          <w:tcPr>
            <w:tcW w:w="3213" w:type="dxa"/>
          </w:tcPr>
          <w:p w14:paraId="5F6F9B51" w14:textId="77777777" w:rsidR="00C557E8" w:rsidRDefault="00B26E31">
            <w:r>
              <w:rPr>
                <w:sz w:val="24"/>
              </w:rPr>
              <w:t>Заявки на обслуживание.</w:t>
            </w:r>
          </w:p>
        </w:tc>
      </w:tr>
      <w:tr w:rsidR="00C557E8" w14:paraId="5911D6C5" w14:textId="77777777">
        <w:trPr>
          <w:jc w:val="center"/>
        </w:trPr>
        <w:tc>
          <w:tcPr>
            <w:tcW w:w="3213" w:type="dxa"/>
          </w:tcPr>
          <w:p w14:paraId="247A7F57" w14:textId="77777777" w:rsidR="00C557E8" w:rsidRDefault="00B26E31">
            <w:r>
              <w:rPr>
                <w:sz w:val="24"/>
              </w:rPr>
              <w:t>WorkRecords</w:t>
            </w:r>
          </w:p>
        </w:tc>
        <w:tc>
          <w:tcPr>
            <w:tcW w:w="3213" w:type="dxa"/>
          </w:tcPr>
          <w:p w14:paraId="0A73E807" w14:textId="77777777" w:rsidR="00C557E8" w:rsidRDefault="00B26E31">
            <w:r>
              <w:rPr>
                <w:sz w:val="24"/>
              </w:rPr>
              <w:t>Id, ServiceRequestId, MasterId, WorkDate, Cost, Result</w:t>
            </w:r>
          </w:p>
        </w:tc>
        <w:tc>
          <w:tcPr>
            <w:tcW w:w="3213" w:type="dxa"/>
          </w:tcPr>
          <w:p w14:paraId="1B990998" w14:textId="77777777" w:rsidR="00C557E8" w:rsidRDefault="00B26E31">
            <w:r>
              <w:rPr>
                <w:sz w:val="24"/>
              </w:rPr>
              <w:t>Выполненные работы.</w:t>
            </w:r>
          </w:p>
        </w:tc>
      </w:tr>
      <w:tr w:rsidR="00C557E8" w14:paraId="74B58AAA" w14:textId="77777777">
        <w:trPr>
          <w:jc w:val="center"/>
        </w:trPr>
        <w:tc>
          <w:tcPr>
            <w:tcW w:w="3213" w:type="dxa"/>
          </w:tcPr>
          <w:p w14:paraId="1C693982" w14:textId="77777777" w:rsidR="00C557E8" w:rsidRDefault="00B26E31">
            <w:r>
              <w:rPr>
                <w:sz w:val="24"/>
              </w:rPr>
              <w:t>InspectionResults</w:t>
            </w:r>
          </w:p>
        </w:tc>
        <w:tc>
          <w:tcPr>
            <w:tcW w:w="3213" w:type="dxa"/>
          </w:tcPr>
          <w:p w14:paraId="0BCFDFF6" w14:textId="77777777" w:rsidR="00C557E8" w:rsidRDefault="00B26E31">
            <w:r>
              <w:rPr>
                <w:sz w:val="24"/>
              </w:rPr>
              <w:t>Id, ServiceRequestId, EquipmentId, IsSafe, Conclusion</w:t>
            </w:r>
          </w:p>
        </w:tc>
        <w:tc>
          <w:tcPr>
            <w:tcW w:w="3213" w:type="dxa"/>
          </w:tcPr>
          <w:p w14:paraId="40CF8887" w14:textId="77777777" w:rsidR="00C557E8" w:rsidRDefault="00B26E31">
            <w:r>
              <w:rPr>
                <w:sz w:val="24"/>
              </w:rPr>
              <w:t>Результаты технических проверок.</w:t>
            </w:r>
          </w:p>
        </w:tc>
      </w:tr>
    </w:tbl>
    <w:p w14:paraId="7395A3FA" w14:textId="77777777" w:rsidR="00C557E8" w:rsidRDefault="00C557E8"/>
    <w:p w14:paraId="4EC0905A" w14:textId="77777777" w:rsidR="00C557E8" w:rsidRDefault="00B26E31">
      <w:pPr>
        <w:ind w:firstLine="0"/>
        <w:jc w:val="center"/>
      </w:pPr>
      <w:r>
        <w:rPr>
          <w:sz w:val="24"/>
        </w:rPr>
        <w:t>Рисунок 3 - ER-модель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2251"/>
        <w:gridCol w:w="4741"/>
      </w:tblGrid>
      <w:tr w:rsidR="00C557E8" w14:paraId="07E5F5AE" w14:textId="77777777">
        <w:trPr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4C6EA124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Связь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B28B0C1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Кардинальность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311AB4F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Смысл</w:t>
            </w:r>
          </w:p>
        </w:tc>
      </w:tr>
      <w:tr w:rsidR="00C557E8" w14:paraId="5D7F7B41" w14:textId="77777777">
        <w:trPr>
          <w:jc w:val="center"/>
        </w:trPr>
        <w:tc>
          <w:tcPr>
            <w:tcW w:w="2948" w:type="dxa"/>
            <w:vAlign w:val="center"/>
          </w:tcPr>
          <w:p w14:paraId="1C0ED0FB" w14:textId="77777777" w:rsidR="00C557E8" w:rsidRDefault="00B26E31">
            <w:pPr>
              <w:jc w:val="left"/>
            </w:pPr>
            <w:r>
              <w:rPr>
                <w:sz w:val="24"/>
              </w:rPr>
              <w:t>Clients -&gt; ServiceRequests</w:t>
            </w:r>
          </w:p>
        </w:tc>
        <w:tc>
          <w:tcPr>
            <w:tcW w:w="2268" w:type="dxa"/>
            <w:vAlign w:val="center"/>
          </w:tcPr>
          <w:p w14:paraId="7F73EC92" w14:textId="77777777" w:rsidR="00C557E8" w:rsidRDefault="00B26E31">
            <w:pPr>
              <w:jc w:val="left"/>
            </w:pPr>
            <w:r>
              <w:rPr>
                <w:sz w:val="24"/>
              </w:rPr>
              <w:t>1:N</w:t>
            </w:r>
          </w:p>
        </w:tc>
        <w:tc>
          <w:tcPr>
            <w:tcW w:w="4989" w:type="dxa"/>
            <w:vAlign w:val="center"/>
          </w:tcPr>
          <w:p w14:paraId="1D479082" w14:textId="77777777" w:rsidR="00C557E8" w:rsidRDefault="00B26E31">
            <w:pPr>
              <w:jc w:val="left"/>
            </w:pPr>
            <w:r>
              <w:rPr>
                <w:sz w:val="24"/>
              </w:rPr>
              <w:t>Один клиент может иметь несколько заявок</w:t>
            </w:r>
          </w:p>
        </w:tc>
      </w:tr>
      <w:tr w:rsidR="00C557E8" w14:paraId="2101588D" w14:textId="77777777">
        <w:trPr>
          <w:jc w:val="center"/>
        </w:trPr>
        <w:tc>
          <w:tcPr>
            <w:tcW w:w="2948" w:type="dxa"/>
            <w:vAlign w:val="center"/>
          </w:tcPr>
          <w:p w14:paraId="7EA85702" w14:textId="77777777" w:rsidR="00C557E8" w:rsidRDefault="00B26E31">
            <w:pPr>
              <w:jc w:val="left"/>
            </w:pPr>
            <w:r>
              <w:rPr>
                <w:sz w:val="24"/>
              </w:rPr>
              <w:t>Equipment -&gt; ServiceRequests</w:t>
            </w:r>
          </w:p>
        </w:tc>
        <w:tc>
          <w:tcPr>
            <w:tcW w:w="2268" w:type="dxa"/>
            <w:vAlign w:val="center"/>
          </w:tcPr>
          <w:p w14:paraId="1B1EE53C" w14:textId="77777777" w:rsidR="00C557E8" w:rsidRDefault="00B26E31">
            <w:pPr>
              <w:jc w:val="left"/>
            </w:pPr>
            <w:r>
              <w:rPr>
                <w:sz w:val="24"/>
              </w:rPr>
              <w:t>1:N</w:t>
            </w:r>
          </w:p>
        </w:tc>
        <w:tc>
          <w:tcPr>
            <w:tcW w:w="4989" w:type="dxa"/>
            <w:vAlign w:val="center"/>
          </w:tcPr>
          <w:p w14:paraId="0B4CEBDE" w14:textId="77777777" w:rsidR="00C557E8" w:rsidRDefault="00B26E31">
            <w:pPr>
              <w:jc w:val="left"/>
            </w:pPr>
            <w:r>
              <w:rPr>
                <w:sz w:val="24"/>
              </w:rPr>
              <w:t>На одно оборудование может быть создано несколько заявок</w:t>
            </w:r>
          </w:p>
        </w:tc>
      </w:tr>
    </w:tbl>
    <w:p w14:paraId="4BAED5D7" w14:textId="77777777" w:rsidR="00C557E8" w:rsidRDefault="00C557E8"/>
    <w:p w14:paraId="0D4E70ED" w14:textId="77777777" w:rsidR="00C557E8" w:rsidRDefault="00B26E31">
      <w:pPr>
        <w:pStyle w:val="21"/>
      </w:pPr>
      <w:r>
        <w:t>2.3 Проектирование пользовательского интерфейса</w:t>
      </w:r>
    </w:p>
    <w:p w14:paraId="154EE315" w14:textId="77777777" w:rsidR="00C557E8" w:rsidRDefault="00B26E31">
      <w:r>
        <w:t>Пользовательский интерфейс построен как одно главное окно с вкладками. Такой подход удобен для учебной информационной системы: пользователь не теряется в многооконной навигации, видит сводные показатели и может перейти к добавлению записей, справочникам, заявкам, работам, проверкам и отчетам.</w:t>
      </w:r>
    </w:p>
    <w:p w14:paraId="0E6A4BD6" w14:textId="77777777" w:rsidR="00C557E8" w:rsidRDefault="00B26E31">
      <w:r>
        <w:t xml:space="preserve">Вкладка «Добавление» содержит формы для создания абонентов, адресов, оборудования, мастеров, заявок, выполненных работ и результатов проверок. Отдельные вкладки отображают справочники и журналы в таблицах DataGrid, а </w:t>
      </w:r>
      <w:r>
        <w:lastRenderedPageBreak/>
        <w:t>вкладка «Отчеты» показывает завершенные работы и просроченные заявки. В нижней части окна расположен StatusMessage.</w:t>
      </w:r>
    </w:p>
    <w:p w14:paraId="1EEC14DB" w14:textId="77777777" w:rsidR="00C557E8" w:rsidRDefault="00B26E31">
      <w:r>
        <w:t>Окно имеет заголовок «Система обслуживания газового оборудования», рабочую область 1280 x 780 пикселей и минимальный размер 1050 x 660 пикселей. Для таблиц используется компонент DataGrid из пакета Avalonia.Controls.DataGrid. Верхняя панель показывает количество абонентов, заявок и просроченных обращений.</w:t>
      </w:r>
    </w:p>
    <w:p w14:paraId="61E8CD4E" w14:textId="77777777" w:rsidR="00C557E8" w:rsidRDefault="00B26E31">
      <w:pPr>
        <w:pStyle w:val="1"/>
        <w:ind w:firstLine="709"/>
        <w:jc w:val="both"/>
      </w:pPr>
      <w:r>
        <w:rPr>
          <w:rFonts w:ascii="Times New Roman" w:eastAsia="Times New Roman" w:hAnsi="Times New Roman"/>
        </w:rPr>
        <w:t>3 РАЗРАБОТКА ПРОГРАММНОГО МОДУЛЯ</w:t>
      </w:r>
    </w:p>
    <w:p w14:paraId="3B190892" w14:textId="77777777" w:rsidR="00C557E8" w:rsidRDefault="00B26E31">
      <w:pPr>
        <w:pStyle w:val="21"/>
      </w:pPr>
      <w:r>
        <w:t>3.1 Средства разработки</w:t>
      </w:r>
    </w:p>
    <w:p w14:paraId="4A6A9DB5" w14:textId="77777777" w:rsidR="00C557E8" w:rsidRDefault="00B26E31">
      <w:r>
        <w:t>Разработка выполнена на языке C# с использованием .NET 8. В качестве графического фреймворка выбран Avalonia UI версии 12.0.3. Для доступа к базе данных применяются Microsoft Entity Framework Core 8.0.10 и провайдер Npgsql.EntityFrameworkCore.PostgreSQL 8.0.10.</w:t>
      </w:r>
    </w:p>
    <w:p w14:paraId="77310C55" w14:textId="77777777" w:rsidR="00C557E8" w:rsidRDefault="00B26E31">
      <w:r>
        <w:t>Выбор указанных технологий обусловлен их распространенностью, поддержкой асинхронной работы и возможностью построения архитектуры MVVM. Entity Framework Core избавляет разработчика от необходимости вручную писать большую часть SQL-запросов для типовых операций выборки и сохранения.</w:t>
      </w:r>
    </w:p>
    <w:p w14:paraId="2FB30214" w14:textId="77777777" w:rsidR="00C557E8" w:rsidRDefault="00B26E31">
      <w:r>
        <w:t>Проект имеет стандартную структуру .NET-приложения: Program.cs отвечает за запуск, App.axaml.cs создает главное окно, папка Views содержит XAML-разметку, ViewModels - модель представления, Models - классы сущностей, Services - сервисы и контекст базы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5102"/>
      </w:tblGrid>
      <w:tr w:rsidR="00C557E8" w14:paraId="52E10106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1639402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431C2ED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Версия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40FF2C3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C557E8" w14:paraId="0CDD664F" w14:textId="77777777">
        <w:trPr>
          <w:jc w:val="center"/>
        </w:trPr>
        <w:tc>
          <w:tcPr>
            <w:tcW w:w="2835" w:type="dxa"/>
            <w:vAlign w:val="center"/>
          </w:tcPr>
          <w:p w14:paraId="1CF12962" w14:textId="77777777" w:rsidR="00C557E8" w:rsidRDefault="00B26E31">
            <w:pPr>
              <w:jc w:val="left"/>
            </w:pPr>
            <w:r>
              <w:rPr>
                <w:sz w:val="24"/>
              </w:rPr>
              <w:t>.NET</w:t>
            </w:r>
          </w:p>
        </w:tc>
        <w:tc>
          <w:tcPr>
            <w:tcW w:w="1701" w:type="dxa"/>
            <w:vAlign w:val="center"/>
          </w:tcPr>
          <w:p w14:paraId="6ACD6526" w14:textId="77777777" w:rsidR="00C557E8" w:rsidRDefault="00B26E31">
            <w:pPr>
              <w:jc w:val="left"/>
            </w:pPr>
            <w:r>
              <w:rPr>
                <w:sz w:val="24"/>
              </w:rPr>
              <w:t>8.0</w:t>
            </w:r>
          </w:p>
        </w:tc>
        <w:tc>
          <w:tcPr>
            <w:tcW w:w="5102" w:type="dxa"/>
            <w:vAlign w:val="center"/>
          </w:tcPr>
          <w:p w14:paraId="64AE46C2" w14:textId="77777777" w:rsidR="00C557E8" w:rsidRDefault="00B26E31">
            <w:pPr>
              <w:jc w:val="left"/>
            </w:pPr>
            <w:r>
              <w:rPr>
                <w:sz w:val="24"/>
              </w:rPr>
              <w:t>Платформа выполнения и сборки приложения</w:t>
            </w:r>
          </w:p>
        </w:tc>
      </w:tr>
      <w:tr w:rsidR="00C557E8" w14:paraId="5F883CDD" w14:textId="77777777">
        <w:trPr>
          <w:jc w:val="center"/>
        </w:trPr>
        <w:tc>
          <w:tcPr>
            <w:tcW w:w="2835" w:type="dxa"/>
            <w:vAlign w:val="center"/>
          </w:tcPr>
          <w:p w14:paraId="24AA9268" w14:textId="77777777" w:rsidR="00C557E8" w:rsidRDefault="00B26E31">
            <w:pPr>
              <w:jc w:val="left"/>
            </w:pPr>
            <w:r>
              <w:rPr>
                <w:sz w:val="24"/>
              </w:rPr>
              <w:t>Avalonia</w:t>
            </w:r>
          </w:p>
        </w:tc>
        <w:tc>
          <w:tcPr>
            <w:tcW w:w="1701" w:type="dxa"/>
            <w:vAlign w:val="center"/>
          </w:tcPr>
          <w:p w14:paraId="3EBF71FA" w14:textId="77777777" w:rsidR="00C557E8" w:rsidRDefault="00B26E31">
            <w:pPr>
              <w:jc w:val="left"/>
            </w:pPr>
            <w:r>
              <w:rPr>
                <w:sz w:val="24"/>
              </w:rPr>
              <w:t>12.0.3</w:t>
            </w:r>
          </w:p>
        </w:tc>
        <w:tc>
          <w:tcPr>
            <w:tcW w:w="5102" w:type="dxa"/>
            <w:vAlign w:val="center"/>
          </w:tcPr>
          <w:p w14:paraId="518467A0" w14:textId="77777777" w:rsidR="00C557E8" w:rsidRDefault="00B26E31">
            <w:pPr>
              <w:jc w:val="left"/>
            </w:pPr>
            <w:r>
              <w:rPr>
                <w:sz w:val="24"/>
              </w:rPr>
              <w:t>Построение настольного пользовательского интерфейса</w:t>
            </w:r>
          </w:p>
        </w:tc>
      </w:tr>
      <w:tr w:rsidR="00C557E8" w14:paraId="38AD8905" w14:textId="77777777">
        <w:trPr>
          <w:jc w:val="center"/>
        </w:trPr>
        <w:tc>
          <w:tcPr>
            <w:tcW w:w="2835" w:type="dxa"/>
            <w:vAlign w:val="center"/>
          </w:tcPr>
          <w:p w14:paraId="0893DF07" w14:textId="77777777" w:rsidR="00C557E8" w:rsidRDefault="00B26E31">
            <w:pPr>
              <w:jc w:val="left"/>
            </w:pPr>
            <w:r>
              <w:rPr>
                <w:sz w:val="24"/>
              </w:rPr>
              <w:t>Entity Framework Core</w:t>
            </w:r>
          </w:p>
        </w:tc>
        <w:tc>
          <w:tcPr>
            <w:tcW w:w="1701" w:type="dxa"/>
            <w:vAlign w:val="center"/>
          </w:tcPr>
          <w:p w14:paraId="2BDFC2DF" w14:textId="77777777" w:rsidR="00C557E8" w:rsidRDefault="00B26E31">
            <w:pPr>
              <w:jc w:val="left"/>
            </w:pPr>
            <w:r>
              <w:rPr>
                <w:sz w:val="24"/>
              </w:rPr>
              <w:t>8.0.10</w:t>
            </w:r>
          </w:p>
        </w:tc>
        <w:tc>
          <w:tcPr>
            <w:tcW w:w="5102" w:type="dxa"/>
            <w:vAlign w:val="center"/>
          </w:tcPr>
          <w:p w14:paraId="4243A8BF" w14:textId="77777777" w:rsidR="00C557E8" w:rsidRDefault="00B26E31">
            <w:pPr>
              <w:jc w:val="left"/>
            </w:pPr>
            <w:r>
              <w:rPr>
                <w:sz w:val="24"/>
              </w:rPr>
              <w:t>ORM для работы с реляционной базой данных</w:t>
            </w:r>
          </w:p>
        </w:tc>
      </w:tr>
      <w:tr w:rsidR="00C557E8" w14:paraId="1A93834C" w14:textId="77777777">
        <w:trPr>
          <w:jc w:val="center"/>
        </w:trPr>
        <w:tc>
          <w:tcPr>
            <w:tcW w:w="2835" w:type="dxa"/>
            <w:vAlign w:val="center"/>
          </w:tcPr>
          <w:p w14:paraId="746E524A" w14:textId="77777777" w:rsidR="00C557E8" w:rsidRDefault="00B26E31">
            <w:pPr>
              <w:jc w:val="left"/>
            </w:pPr>
            <w:r>
              <w:rPr>
                <w:sz w:val="24"/>
              </w:rPr>
              <w:lastRenderedPageBreak/>
              <w:t>Npgsql EF Core Provider</w:t>
            </w:r>
          </w:p>
        </w:tc>
        <w:tc>
          <w:tcPr>
            <w:tcW w:w="1701" w:type="dxa"/>
            <w:vAlign w:val="center"/>
          </w:tcPr>
          <w:p w14:paraId="4757DA0B" w14:textId="77777777" w:rsidR="00C557E8" w:rsidRDefault="00B26E31">
            <w:pPr>
              <w:jc w:val="left"/>
            </w:pPr>
            <w:r>
              <w:rPr>
                <w:sz w:val="24"/>
              </w:rPr>
              <w:t>8.0.10</w:t>
            </w:r>
          </w:p>
        </w:tc>
        <w:tc>
          <w:tcPr>
            <w:tcW w:w="5102" w:type="dxa"/>
            <w:vAlign w:val="center"/>
          </w:tcPr>
          <w:p w14:paraId="1054A6E6" w14:textId="77777777" w:rsidR="00C557E8" w:rsidRDefault="00B26E31">
            <w:pPr>
              <w:jc w:val="left"/>
            </w:pPr>
            <w:r>
              <w:rPr>
                <w:sz w:val="24"/>
              </w:rPr>
              <w:t>Провайдер PostgreSQL для EF Core</w:t>
            </w:r>
          </w:p>
        </w:tc>
      </w:tr>
      <w:tr w:rsidR="00C557E8" w14:paraId="197F97C9" w14:textId="77777777">
        <w:trPr>
          <w:jc w:val="center"/>
        </w:trPr>
        <w:tc>
          <w:tcPr>
            <w:tcW w:w="2835" w:type="dxa"/>
            <w:vAlign w:val="center"/>
          </w:tcPr>
          <w:p w14:paraId="2820C7DD" w14:textId="77777777" w:rsidR="00C557E8" w:rsidRDefault="00B26E31">
            <w:pPr>
              <w:jc w:val="left"/>
            </w:pPr>
            <w:r>
              <w:rPr>
                <w:sz w:val="24"/>
              </w:rPr>
              <w:t>PostgreSQL</w:t>
            </w:r>
          </w:p>
        </w:tc>
        <w:tc>
          <w:tcPr>
            <w:tcW w:w="1701" w:type="dxa"/>
            <w:vAlign w:val="center"/>
          </w:tcPr>
          <w:p w14:paraId="0CA0272E" w14:textId="77777777" w:rsidR="00C557E8" w:rsidRDefault="00B26E31">
            <w:pPr>
              <w:jc w:val="left"/>
            </w:pPr>
            <w:r>
              <w:rPr>
                <w:sz w:val="24"/>
              </w:rPr>
              <w:t>актуальная локальная версия</w:t>
            </w:r>
          </w:p>
        </w:tc>
        <w:tc>
          <w:tcPr>
            <w:tcW w:w="5102" w:type="dxa"/>
            <w:vAlign w:val="center"/>
          </w:tcPr>
          <w:p w14:paraId="770BC488" w14:textId="77777777" w:rsidR="00C557E8" w:rsidRDefault="00B26E31">
            <w:pPr>
              <w:jc w:val="left"/>
            </w:pPr>
            <w:r>
              <w:rPr>
                <w:sz w:val="24"/>
              </w:rPr>
              <w:t>Хранение данных приложения</w:t>
            </w:r>
          </w:p>
        </w:tc>
      </w:tr>
    </w:tbl>
    <w:p w14:paraId="4EEEAF98" w14:textId="77777777" w:rsidR="00C557E8" w:rsidRDefault="00C557E8"/>
    <w:p w14:paraId="35D32F30" w14:textId="77777777" w:rsidR="00C557E8" w:rsidRDefault="00B26E31">
      <w:pPr>
        <w:pStyle w:val="21"/>
      </w:pPr>
      <w:r>
        <w:t>3.2 Описание основных модулей</w:t>
      </w:r>
    </w:p>
    <w:p w14:paraId="01C61D88" w14:textId="77777777" w:rsidR="00C557E8" w:rsidRDefault="00B26E31">
      <w:r>
        <w:t>Класс Equipment описывает единицу газового оборудования. Он содержит идентификаторы абонента и адреса, серийный номер, тип, дату установки, дату следующей проверки, производителя, модель, место установки и текущий статус. Эти свойства соответствуют колонкам таблицы Equipment.</w:t>
      </w:r>
    </w:p>
    <w:p w14:paraId="28679CC3" w14:textId="77777777" w:rsidR="00C557E8" w:rsidRDefault="00B26E31">
      <w:r>
        <w:t>Класс Client описывает клиента сервисной организации. Для клиента хранятся наименование, контактное лицо, телефон и адрес. Класс ServiceRequest предназначен для дальнейшего развития функциональности заявок и уже отражен в схеме базы данных.</w:t>
      </w:r>
    </w:p>
    <w:p w14:paraId="29F59AB8" w14:textId="77777777" w:rsidR="00C557E8" w:rsidRDefault="00B26E31">
      <w:r>
        <w:t>Базовый класс NotifyPropertyChangedBase реализует интерфейс INotifyPropertyChanged. Он нужен для обновления интерфейса при изменении свойств модели представления. Метод SetProperty проверяет, изменилось ли значение, обновляет поле и вызывает событие изменения свойства.</w:t>
      </w:r>
    </w:p>
    <w:p w14:paraId="4E3D3FF6" w14:textId="77777777" w:rsidR="00C557E8" w:rsidRDefault="00B26E31">
      <w:r>
        <w:t>MainViewModel выполняет загрузку данных при создании объекта. Метод LoadDataAsync вызывает сервисные методы GetAllEquipmentAsync и GetAllClientsAsync. При успешной загрузке списки передаются в свойства EquipmentList и ClientList, к которым привязаны таблицы интерфейса.</w:t>
      </w:r>
    </w:p>
    <w:p w14:paraId="1ECBA646" w14:textId="77777777" w:rsidR="00C557E8" w:rsidRDefault="00B26E31">
      <w:r>
        <w:t>GasService содержит методы работы с данными. В текущей версии реализованы получение всех записей оборудования и клиентов, а также добавление новых записей в соответствующие наборы DbSet. Сервис отделяет модель представления от деталей работы Entity Framework Core.</w:t>
      </w:r>
    </w:p>
    <w:p w14:paraId="05B6801C" w14:textId="77777777" w:rsidR="00C557E8" w:rsidRDefault="00B26E31">
      <w:pPr>
        <w:pStyle w:val="21"/>
      </w:pPr>
      <w:r>
        <w:lastRenderedPageBreak/>
        <w:t>3.3 Работа с базой данных</w:t>
      </w:r>
    </w:p>
    <w:p w14:paraId="455D59E2" w14:textId="77777777" w:rsidR="00C557E8" w:rsidRDefault="00B26E31">
      <w:r>
        <w:t>Подключение к базе данных настраивается в классе GasDbContext. Строка подключения может быть передана через переменную окружения GAS_SERVICE_DB. Если переменная не задана, используется строка подключения по умолчанию. Такой подход позволяет не изменять исходный код при переносе приложения на другую рабочую станцию.</w:t>
      </w:r>
    </w:p>
    <w:p w14:paraId="294E1748" w14:textId="77777777" w:rsidR="00C557E8" w:rsidRDefault="00B26E31">
      <w:r>
        <w:t>Метод OnModelCreating задает соответствие классов таблицам базы данных и ограничения длины строковых полей. Для ServiceRequest настроены связи с Equipment и Client через внешние ключи. Удаление связанных записей ограничено правилом Restrict.</w:t>
      </w:r>
    </w:p>
    <w:p w14:paraId="33DFF960" w14:textId="77777777" w:rsidR="00C557E8" w:rsidRDefault="00B26E31">
      <w:r>
        <w:t>SQL-скрипты в папке database позволяют создать базу, схему и начальные данные. В демонстрационном наборе присутствуют реальные для предметной области примеры: газовые котлы, регулятор давления газа, водонагреватель, клиенты из Саратова и Энгельса, а также заявки со статусами «Завершена», «В работе» и «Открыта».</w:t>
      </w:r>
    </w:p>
    <w:p w14:paraId="326EB802" w14:textId="77777777" w:rsidR="00C557E8" w:rsidRDefault="00B26E31">
      <w:pPr>
        <w:pStyle w:val="1"/>
        <w:ind w:firstLine="709"/>
        <w:jc w:val="both"/>
      </w:pPr>
      <w:r>
        <w:rPr>
          <w:rFonts w:ascii="Times New Roman" w:eastAsia="Times New Roman" w:hAnsi="Times New Roman"/>
        </w:rPr>
        <w:t>4 ТЕСТИРОВАНИЕ И РУКОВОДСТВО ПОЛЬЗОВАТЕЛЯ</w:t>
      </w:r>
    </w:p>
    <w:p w14:paraId="5C96004A" w14:textId="77777777" w:rsidR="00C557E8" w:rsidRDefault="00B26E31">
      <w:r>
        <w:t>Проверка программного продукта включала анализ структуры проекта, проверку соответствия моделей схеме базы данных, проверку основных сценариев ввода и сборку проекта. Сборка выполнялась командой dotnet build для файла GasServiceApp.csproj.</w:t>
      </w:r>
    </w:p>
    <w:p w14:paraId="0195EF61" w14:textId="77777777" w:rsidR="00C557E8" w:rsidRDefault="00B26E31">
      <w:r>
        <w:t>В результате сборки проект GasServiceApp был успешно скомпилирован в каталог bin/Debug/net8.0. Предупреждения и ошибки компиляции отсутствовали. Это подтверждает корректность ссылок на пакеты, синтаксиса исходного кода и базовой конфигурации проекта.</w:t>
      </w:r>
    </w:p>
    <w:p w14:paraId="700CFD34" w14:textId="77777777" w:rsidR="00C557E8" w:rsidRDefault="00B26E31">
      <w:r>
        <w:t>Функциональное тестирование для текущей версии включает запуск приложения при доступной базе данных, проверку заполнения вкладок «Оборудование» и «Клиенты», а также имитацию ошибки подключения к PostgreSQL. При ошибке пользователь должен увидеть текстовое сообщение в нижней части окна.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572"/>
        <w:gridCol w:w="3345"/>
      </w:tblGrid>
      <w:tr w:rsidR="00C557E8" w14:paraId="36231503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D5AB119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lastRenderedPageBreak/>
              <w:t>Тест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5B48DF2D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345" w:type="dxa"/>
            <w:shd w:val="clear" w:color="auto" w:fill="D9EAF7"/>
            <w:vAlign w:val="center"/>
          </w:tcPr>
          <w:p w14:paraId="15A6AC0C" w14:textId="77777777" w:rsidR="00C557E8" w:rsidRDefault="00B26E31">
            <w:pPr>
              <w:jc w:val="left"/>
            </w:pPr>
            <w:r>
              <w:rPr>
                <w:b/>
                <w:sz w:val="24"/>
              </w:rPr>
              <w:t>Фактический результат</w:t>
            </w:r>
          </w:p>
        </w:tc>
      </w:tr>
      <w:tr w:rsidR="00C557E8" w14:paraId="0F148E57" w14:textId="77777777">
        <w:trPr>
          <w:jc w:val="center"/>
        </w:trPr>
        <w:tc>
          <w:tcPr>
            <w:tcW w:w="2551" w:type="dxa"/>
            <w:vAlign w:val="center"/>
          </w:tcPr>
          <w:p w14:paraId="7AE9E6F5" w14:textId="77777777" w:rsidR="00C557E8" w:rsidRDefault="00B26E31">
            <w:pPr>
              <w:jc w:val="left"/>
            </w:pPr>
            <w:r>
              <w:rPr>
                <w:sz w:val="24"/>
              </w:rPr>
              <w:t>Сборка проекта</w:t>
            </w:r>
          </w:p>
        </w:tc>
        <w:tc>
          <w:tcPr>
            <w:tcW w:w="3572" w:type="dxa"/>
            <w:vAlign w:val="center"/>
          </w:tcPr>
          <w:p w14:paraId="7A4E4128" w14:textId="77777777" w:rsidR="00C557E8" w:rsidRDefault="00B26E31">
            <w:pPr>
              <w:jc w:val="left"/>
            </w:pPr>
            <w:r>
              <w:rPr>
                <w:sz w:val="24"/>
              </w:rPr>
              <w:t>Проект компилируется без ошибок</w:t>
            </w:r>
          </w:p>
        </w:tc>
        <w:tc>
          <w:tcPr>
            <w:tcW w:w="3345" w:type="dxa"/>
            <w:vAlign w:val="center"/>
          </w:tcPr>
          <w:p w14:paraId="27269AFC" w14:textId="77777777" w:rsidR="00C557E8" w:rsidRDefault="00B26E31">
            <w:pPr>
              <w:jc w:val="left"/>
            </w:pPr>
            <w:r>
              <w:rPr>
                <w:sz w:val="24"/>
              </w:rPr>
              <w:t>Выполнено: 0 ошибок, 0 предупреждений</w:t>
            </w:r>
          </w:p>
        </w:tc>
      </w:tr>
      <w:tr w:rsidR="00C557E8" w14:paraId="3EE26C5B" w14:textId="77777777">
        <w:trPr>
          <w:jc w:val="center"/>
        </w:trPr>
        <w:tc>
          <w:tcPr>
            <w:tcW w:w="2551" w:type="dxa"/>
            <w:vAlign w:val="center"/>
          </w:tcPr>
          <w:p w14:paraId="22A55C73" w14:textId="77777777" w:rsidR="00C557E8" w:rsidRDefault="00B26E31">
            <w:pPr>
              <w:jc w:val="left"/>
            </w:pPr>
            <w:r>
              <w:rPr>
                <w:sz w:val="24"/>
              </w:rPr>
              <w:t>Загрузка оборудования</w:t>
            </w:r>
          </w:p>
        </w:tc>
        <w:tc>
          <w:tcPr>
            <w:tcW w:w="3572" w:type="dxa"/>
            <w:vAlign w:val="center"/>
          </w:tcPr>
          <w:p w14:paraId="3CD86E23" w14:textId="77777777" w:rsidR="00C557E8" w:rsidRDefault="00B26E31">
            <w:pPr>
              <w:jc w:val="left"/>
            </w:pPr>
            <w:r>
              <w:rPr>
                <w:sz w:val="24"/>
              </w:rPr>
              <w:t>Таблица отображает записи Equipment</w:t>
            </w:r>
          </w:p>
        </w:tc>
        <w:tc>
          <w:tcPr>
            <w:tcW w:w="3345" w:type="dxa"/>
            <w:vAlign w:val="center"/>
          </w:tcPr>
          <w:p w14:paraId="5605FDB2" w14:textId="77777777" w:rsidR="00C557E8" w:rsidRDefault="00B26E31">
            <w:pPr>
              <w:jc w:val="left"/>
            </w:pPr>
            <w:r>
              <w:rPr>
                <w:sz w:val="24"/>
              </w:rPr>
              <w:t>Реализовано через EquipmentList</w:t>
            </w:r>
          </w:p>
        </w:tc>
      </w:tr>
      <w:tr w:rsidR="00C557E8" w14:paraId="444AE885" w14:textId="77777777">
        <w:trPr>
          <w:jc w:val="center"/>
        </w:trPr>
        <w:tc>
          <w:tcPr>
            <w:tcW w:w="2551" w:type="dxa"/>
            <w:vAlign w:val="center"/>
          </w:tcPr>
          <w:p w14:paraId="0F63BEF8" w14:textId="77777777" w:rsidR="00C557E8" w:rsidRDefault="00B26E31">
            <w:pPr>
              <w:jc w:val="left"/>
            </w:pPr>
            <w:r>
              <w:rPr>
                <w:sz w:val="24"/>
              </w:rPr>
              <w:t>Загрузка клиентов</w:t>
            </w:r>
          </w:p>
        </w:tc>
        <w:tc>
          <w:tcPr>
            <w:tcW w:w="3572" w:type="dxa"/>
            <w:vAlign w:val="center"/>
          </w:tcPr>
          <w:p w14:paraId="00A1F6C1" w14:textId="77777777" w:rsidR="00C557E8" w:rsidRDefault="00B26E31">
            <w:pPr>
              <w:jc w:val="left"/>
            </w:pPr>
            <w:r>
              <w:rPr>
                <w:sz w:val="24"/>
              </w:rPr>
              <w:t>Таблица отображает записи Clients</w:t>
            </w:r>
          </w:p>
        </w:tc>
        <w:tc>
          <w:tcPr>
            <w:tcW w:w="3345" w:type="dxa"/>
            <w:vAlign w:val="center"/>
          </w:tcPr>
          <w:p w14:paraId="6084089A" w14:textId="77777777" w:rsidR="00C557E8" w:rsidRDefault="00B26E31">
            <w:pPr>
              <w:jc w:val="left"/>
            </w:pPr>
            <w:r>
              <w:rPr>
                <w:sz w:val="24"/>
              </w:rPr>
              <w:t>Реализовано через ClientList</w:t>
            </w:r>
          </w:p>
        </w:tc>
      </w:tr>
      <w:tr w:rsidR="00C557E8" w14:paraId="64BEF811" w14:textId="77777777">
        <w:trPr>
          <w:jc w:val="center"/>
        </w:trPr>
        <w:tc>
          <w:tcPr>
            <w:tcW w:w="2551" w:type="dxa"/>
            <w:vAlign w:val="center"/>
          </w:tcPr>
          <w:p w14:paraId="08C6FCD4" w14:textId="77777777" w:rsidR="00C557E8" w:rsidRDefault="00B26E31">
            <w:pPr>
              <w:jc w:val="left"/>
            </w:pPr>
            <w:r>
              <w:rPr>
                <w:sz w:val="24"/>
              </w:rPr>
              <w:t>Недоступная БД</w:t>
            </w:r>
          </w:p>
        </w:tc>
        <w:tc>
          <w:tcPr>
            <w:tcW w:w="3572" w:type="dxa"/>
            <w:vAlign w:val="center"/>
          </w:tcPr>
          <w:p w14:paraId="54DE0191" w14:textId="77777777" w:rsidR="00C557E8" w:rsidRDefault="00B26E31">
            <w:pPr>
              <w:jc w:val="left"/>
            </w:pPr>
            <w:r>
              <w:rPr>
                <w:sz w:val="24"/>
              </w:rPr>
              <w:t>Отображается сообщение об ошибке</w:t>
            </w:r>
          </w:p>
        </w:tc>
        <w:tc>
          <w:tcPr>
            <w:tcW w:w="3345" w:type="dxa"/>
            <w:vAlign w:val="center"/>
          </w:tcPr>
          <w:p w14:paraId="63EF0C7D" w14:textId="77777777" w:rsidR="00C557E8" w:rsidRDefault="00B26E31">
            <w:pPr>
              <w:jc w:val="left"/>
            </w:pPr>
            <w:r>
              <w:rPr>
                <w:sz w:val="24"/>
              </w:rPr>
              <w:t>Реализовано через StatusMessage</w:t>
            </w:r>
          </w:p>
        </w:tc>
      </w:tr>
    </w:tbl>
    <w:p w14:paraId="0D3F8A28" w14:textId="77777777" w:rsidR="00C557E8" w:rsidRDefault="00C557E8"/>
    <w:p w14:paraId="59A3DC2C" w14:textId="77777777" w:rsidR="00C557E8" w:rsidRDefault="00B26E31">
      <w:r>
        <w:t>Для эксплуатации приложения необходимо установить PostgreSQL, выполнить SQL-скрипты создания базы и начальных данных, затем запустить приложение из среды разработки или из собранного каталога. При отличии параметров подключения от заданных по умолчанию следует настроить переменную окружения GAS_SERVICE_DB.</w:t>
      </w:r>
    </w:p>
    <w:p w14:paraId="7E42744C" w14:textId="77777777" w:rsidR="00C557E8" w:rsidRDefault="00B26E31">
      <w:r>
        <w:t>Дальнейшее развитие системы может включать форму добавления и редактирования оборудования, карточку клиента, модуль регистрации заявок, фильтрацию по статусам, печатные отчеты, авторизацию пользователей и журналирование действий.</w:t>
      </w:r>
    </w:p>
    <w:p w14:paraId="56749287" w14:textId="77777777" w:rsidR="006A0349" w:rsidRDefault="007774FE">
      <w:pPr>
        <w:ind w:firstLine="0"/>
        <w:jc w:val="center"/>
      </w:pPr>
      <w:r>
        <w:rPr>
          <w:b/>
        </w:rPr>
        <w:t>1.3 Входные и выходные данные</w:t>
      </w:r>
    </w:p>
    <w:p w14:paraId="512615E4" w14:textId="77777777" w:rsidR="006A0349" w:rsidRDefault="007774FE">
      <w:r>
        <w:t>Для корректного проектирования программного модуля важно заранее определить, какие сведения пользователь вводит вручную, какие данные формируются программой автоматически и какие результаты должны быть доступны после обработки. В GasServiceApp входные данные разделены на справочные, оперативные и отчетные. Справочные данные включают абонентов, адреса, оборудование и мастеров. Оперативные данные включают заявки, выполненные работы и результаты проверок. Отчетные данные формируются на основе уже сохраненных записей.</w:t>
      </w:r>
    </w:p>
    <w:p w14:paraId="3D22A54B" w14:textId="77777777" w:rsidR="006A0349" w:rsidRDefault="007774FE">
      <w:r>
        <w:t xml:space="preserve">Форма добавления абонента принимает лицевой счет, ФИО, телефон, адрес электронной почты и примечание. Лицевой счет используется как </w:t>
      </w:r>
      <w:r>
        <w:lastRenderedPageBreak/>
        <w:t>уникальный внешний идентификатор абонента, а ФИО и контакты необходимы диспетчеру для согласования времени выезда. При сохранении проверяется наличие обязательных полей, после чего запись помещается в таблицу Clients.</w:t>
      </w:r>
    </w:p>
    <w:p w14:paraId="752C0370" w14:textId="77777777" w:rsidR="006A0349" w:rsidRDefault="007774FE">
      <w:r>
        <w:t>Форма адреса связывает место обслуживания с конкретным абонентом. Пользователь указывает идентификатор абонента, город, улицу, дом, квартиру, подъезд и этаж. На основе отдельных полей формируется полное представление адреса FullAddress, которое удобно использовать в таблицах и отчетах.</w:t>
      </w:r>
    </w:p>
    <w:p w14:paraId="348CCDAF" w14:textId="77777777" w:rsidR="006A0349" w:rsidRDefault="007774FE">
      <w:r>
        <w:t>Форма оборудования содержит идентификаторы абонента и адреса, серийный номер, тип оборудования, производителя, модель, место установки, текущий статус, дату установки и дату следующей проверки. Эти данные позволяют отслеживать состояние оборудования и планировать обслуживание заранее.</w:t>
      </w:r>
    </w:p>
    <w:p w14:paraId="18BB7EEE" w14:textId="77777777" w:rsidR="006A0349" w:rsidRDefault="007774FE">
      <w:r>
        <w:t>Форма заявки является центральной частью сценария. Пользователь указывает абонента, адрес, оборудование, при необходимости мастера, тип обращения, приоритет, статус, срок выполнения и описание проблемы. Дата создания заявки задается программой автоматически, что исключает ошибку пользователя при регистрации обращения.</w:t>
      </w:r>
    </w:p>
    <w:p w14:paraId="6C012775" w14:textId="77777777" w:rsidR="006A0349" w:rsidRDefault="007774FE">
      <w:r>
        <w:t>Выходными данными являются обновленные таблицы интерфейса, сводные показатели в верхней панели и отчетные выборки. Отчет завершенных работ показывает дату завершения, клиента, адрес, оборудование, мастера, вид работы, стоимость и результат. Отчет просроченных заявок помогает контролировать обращения, срок выполнения которых уже истек.</w:t>
      </w:r>
    </w:p>
    <w:p w14:paraId="035399C9" w14:textId="77777777" w:rsidR="006A0349" w:rsidRDefault="007774FE">
      <w:pPr>
        <w:ind w:firstLine="0"/>
        <w:jc w:val="center"/>
      </w:pPr>
      <w:r>
        <w:rPr>
          <w:b/>
        </w:rPr>
        <w:t>2.4 Алгоритмы обработки данных</w:t>
      </w:r>
    </w:p>
    <w:p w14:paraId="393F6540" w14:textId="77777777" w:rsidR="006A0349" w:rsidRDefault="007774FE">
      <w:r>
        <w:t>Основной алгоритм работы приложения начинается с запуска главного окна. При создании MainViewModel вызывается асинхронный метод LoadDataAsync. Он обращается к GasService, получает списки основных сущностей и отчетных представлений, затем передает их в свойства модели представления. Благодаря механизму INotifyPropertyChanged интерфейс получает обновленные данные и отображает их в таблицах.</w:t>
      </w:r>
    </w:p>
    <w:p w14:paraId="501C08B1" w14:textId="77777777" w:rsidR="006A0349" w:rsidRDefault="007774FE">
      <w:r>
        <w:lastRenderedPageBreak/>
        <w:t>Алгоритм сохранения новой записи построен по единой схеме. Сначала пользователь заполняет форму и нажимает кнопку. Команда RelayCommand вызывает соответствующий метод MainViewModel. Метод проверяет обязательные поля, преобразует строковые значения в нужные типы, создает объект модели и передает его в GasService. После SaveChangesAsync приложение перечитывает данные и сообщает пользователю об успешном выполнении операции.</w:t>
      </w:r>
    </w:p>
    <w:p w14:paraId="5E8640DF" w14:textId="77777777" w:rsidR="006A0349" w:rsidRDefault="007774FE">
      <w:r>
        <w:t>Если во время обработки возникает ошибка, например неверный формат даты, пустое обязательное поле или недоступная база данных, исключение перехватывается. Сообщение передается в StatusMessage, поэтому пользователь видит причину ошибки без закрытия программы. Такой подход соответствует требованию методических рекомендаций о проверке корректности вводимых данных.</w:t>
      </w:r>
    </w:p>
    <w:p w14:paraId="5F738B4B" w14:textId="77777777" w:rsidR="006A0349" w:rsidRDefault="007774FE">
      <w:r>
        <w:t>Алгоритм формирования отчета по выполненным работам использует соединение таблиц ServiceRequests, Clients, ClientAddresses, Equipment, WorkRecords и Masters. Запрос выбирает только те заявки, у которых заполнена дата завершения, сортирует их по убыванию даты и формирует объекты CompletedWorkReportItem. Это позволяет не хранить отчет как отдельную таблицу, а получать его из актуальных данных.</w:t>
      </w:r>
    </w:p>
    <w:p w14:paraId="6EB3A5BE" w14:textId="77777777" w:rsidR="006A0349" w:rsidRDefault="007774FE">
      <w:r>
        <w:t>Алгоритм определения просроченных заявок сравнивает DeadlineDate с текущей датой. Если CompletionDate отсутствует, а срок выполнения меньше DateTime.Today, заявка считается просроченной. В отчете дополнительно отображаются клиент, адрес, назначенный мастер, статус и описание, что помогает диспетчеру принять решение о дальнейших действиях.</w:t>
      </w:r>
    </w:p>
    <w:p w14:paraId="7CEA60A2" w14:textId="77777777" w:rsidR="006A0349" w:rsidRDefault="007774FE">
      <w:pPr>
        <w:ind w:firstLine="0"/>
        <w:jc w:val="center"/>
      </w:pPr>
      <w:r>
        <w:rPr>
          <w:b/>
        </w:rPr>
        <w:t>3.4 Описание тестовых данных</w:t>
      </w:r>
    </w:p>
    <w:p w14:paraId="468A155F" w14:textId="77777777" w:rsidR="006A0349" w:rsidRDefault="007774FE">
      <w:r>
        <w:t>Тестовый набор данных подготовлен в файле database/03_seed.sql. Он нужен для демонстрации работы программы сразу после создания базы. Наличие тестовых данных позволяет проверить загрузку справочников, связи между таблицами, отчет по завершенным работам и отчет по просроченным заявкам без ручного заполнения всех форм.</w:t>
      </w:r>
    </w:p>
    <w:p w14:paraId="3A62B45B" w14:textId="77777777" w:rsidR="006A0349" w:rsidRDefault="007774FE">
      <w:r>
        <w:lastRenderedPageBreak/>
        <w:t>В набор включены четыре абонента: частный дом, квартира, коммерческий объект и повторная заявка после аварийного отключения. Такой состав помогает проверить разные типы адресов и контактных данных. Для абонентов подготовлены адреса в Саратове и Энгельсе, включая квартиру, частный дом и объект с указанием этажа.</w:t>
      </w:r>
    </w:p>
    <w:p w14:paraId="77ADCE8A" w14:textId="77777777" w:rsidR="006A0349" w:rsidRDefault="007774FE">
      <w:r>
        <w:t>Оборудование представлено газовыми котлами BAXI, Vaillant и Navien, регулятором давления газа Buderus и газовым водонагревателем Ariston. У оборудования различаются статусы: «В эксплуатации», «Требует обслуживания» и «Остановлено». Это позволяет проверить отображение записей с разными состояниями и сроками следующей проверки.</w:t>
      </w:r>
    </w:p>
    <w:p w14:paraId="61D968E9" w14:textId="77777777" w:rsidR="006A0349" w:rsidRDefault="007774FE">
      <w:r>
        <w:t>Список мастеров содержит специалистов по ремонту газовых котлов, плановому техническому обслуживанию, проверке безопасности и аварийным работам. Один мастер отмечен как неактивный, что показывает возможность дальнейшего развития логики назначения исполнителей.</w:t>
      </w:r>
    </w:p>
    <w:p w14:paraId="6C9A9852" w14:textId="77777777" w:rsidR="006A0349" w:rsidRDefault="007774FE">
      <w:r>
        <w:t>Заявки подобраны так, чтобы покрыть основные случаи: завершенное плановое обслуживание, ремонт в работе, завершенная проверка безопасности, открытая аварийная заявка и плановый осмотр. Две заявки имеют выполненные работы и результаты проверок, что позволяет проверить отчетные запросы.</w:t>
      </w:r>
    </w:p>
    <w:p w14:paraId="01D26E4A" w14:textId="77777777" w:rsidR="006A0349" w:rsidRDefault="007774FE">
      <w:pPr>
        <w:ind w:firstLine="0"/>
        <w:jc w:val="center"/>
      </w:pPr>
      <w:r>
        <w:rPr>
          <w:b/>
        </w:rPr>
        <w:t>4.2 Руководство пользователя</w:t>
      </w:r>
    </w:p>
    <w:p w14:paraId="00DDC0F6" w14:textId="77777777" w:rsidR="006A0349" w:rsidRDefault="007774FE">
      <w:r>
        <w:t>Перед началом работы необходимо подготовить базу данных PostgreSQL. Из корня проекта выполняются команды psql для файлов 01_create_database.sql, 02_schema.sql и 03_seed.sql. Первый скрипт создает базу gas_service_app, второй пересоздает таблицы и индексы, третий добавляет демонстрационные записи.</w:t>
      </w:r>
    </w:p>
    <w:p w14:paraId="56405A0F" w14:textId="77777777" w:rsidR="006A0349" w:rsidRDefault="007774FE">
      <w:r>
        <w:t>Если сервер PostgreSQL установлен с другим пользователем, паролем или адресом, строку подключения следует передать через переменную окружения GAS_SERVICE_DB. Это позволяет запускать приложение на разных компьютерах без изменения исходного кода. Если переменная не задана, используется строка подключения по умолчанию из GasDbContext.</w:t>
      </w:r>
    </w:p>
    <w:p w14:paraId="7DCBE73A" w14:textId="77777777" w:rsidR="006A0349" w:rsidRDefault="007774FE">
      <w:r>
        <w:lastRenderedPageBreak/>
        <w:t>После запуска приложения пользователь видит верхнюю информационную панель со сводными счетчиками. Эти показатели помогают быстро оценить объем данных: количество абонентов, общее количество заявок и число просроченных обращений. Внизу окна расположена строка состояния, где отображаются сообщения о загрузке и сохранении.</w:t>
      </w:r>
    </w:p>
    <w:p w14:paraId="12729DD9" w14:textId="77777777" w:rsidR="006A0349" w:rsidRDefault="007774FE">
      <w:r>
        <w:t>Для добавления нового абонента нужно открыть вкладку «Добавление», заполнить лицевой счет и ФИО, при необходимости указать телефон, email и примечание, затем нажать кнопку добавления. После успешного сохранения данные перечитываются из базы, а новая запись появляется на вкладке абонентов.</w:t>
      </w:r>
    </w:p>
    <w:p w14:paraId="521E5863" w14:textId="77777777" w:rsidR="006A0349" w:rsidRDefault="007774FE">
      <w:r>
        <w:t>Для регистрации оборудования сначала должны существовать абонент и адрес. Пользователь вводит их идентификаторы, серийный номер, тип оборудования, производителя, модель, место установки, статус и даты. Если дата введена неверно, приложение сообщает об ошибке и не сохраняет запись до исправления значения.</w:t>
      </w:r>
    </w:p>
    <w:p w14:paraId="71319D89" w14:textId="77777777" w:rsidR="006A0349" w:rsidRDefault="007774FE">
      <w:r>
        <w:t>Для создания заявки указываются идентификаторы абонента, адреса и оборудования, а также тип заявки, приоритет, статус, срок выполнения и описание. Поле мастера можно оставить пустым, если исполнитель еще не назначен. Такой сценарий соответствует реальной работе диспетчера, когда обращение сначала регистрируется, а затем распределяется между специалистами.</w:t>
      </w:r>
    </w:p>
    <w:p w14:paraId="17758D3A" w14:textId="77777777" w:rsidR="006A0349" w:rsidRDefault="007774FE">
      <w:r>
        <w:t>После выполнения работ пользователь может заполнить форму выполненной работы: указать заявку, мастера, вид работ, материалы, стоимость и результат. Для технической проверки дополнительно фиксируются признаки безопасности, проверка утечек, вентиляции, автоматики, заключение и рекомендации.</w:t>
      </w:r>
    </w:p>
    <w:p w14:paraId="13B7B8AC" w14:textId="77777777" w:rsidR="006A0349" w:rsidRDefault="007774FE">
      <w:pPr>
        <w:ind w:firstLine="0"/>
        <w:jc w:val="center"/>
      </w:pPr>
      <w:r>
        <w:rPr>
          <w:b/>
        </w:rPr>
        <w:t>4.3 Анализ результатов тестирования</w:t>
      </w:r>
    </w:p>
    <w:p w14:paraId="0A3466B8" w14:textId="77777777" w:rsidR="006A0349" w:rsidRDefault="007774FE">
      <w:r>
        <w:t xml:space="preserve">Проверка сборки подтвердила, что проект компилируется без ошибок и предупреждений. Это означает, что зависимости NuGet восстановлены </w:t>
      </w:r>
      <w:r>
        <w:lastRenderedPageBreak/>
        <w:t>корректно, XAML-разметка не содержит критических ошибок, а классы модели, представления и сервисов согласованы между собой.</w:t>
      </w:r>
    </w:p>
    <w:p w14:paraId="17555838" w14:textId="77777777" w:rsidR="006A0349" w:rsidRDefault="007774FE">
      <w:r>
        <w:t>Проверка загрузки данных показывает, что приложение может получить записи из всех основных таблиц. При недоступной базе данных исключение не приводит к аварийному завершению программы: пользователь получает сообщение об ошибке подключения. Это важно для настольного приложения, которое зависит от внешнего сервера PostgreSQL.</w:t>
      </w:r>
    </w:p>
    <w:p w14:paraId="402618BC" w14:textId="77777777" w:rsidR="006A0349" w:rsidRDefault="007774FE">
      <w:r>
        <w:t>Проверка форм ввода показывает, что приложение контролирует обязательные поля и типы данных. Для числовых идентификаторов используется преобразование в int, для стоимости – decimal, для дат – DateTime. При ошибке пользователь видит текстовое пояснение, поэтому может исправить введенные данные.</w:t>
      </w:r>
    </w:p>
    <w:p w14:paraId="108FCD93" w14:textId="77777777" w:rsidR="006A0349" w:rsidRDefault="007774FE">
      <w:r>
        <w:t>Проверка отчетов показывает корректность связей между таблицами. Отчет выполненных работ объединяет сведения из нескольких сущностей, а отчет просроченных заявок использует дату выполнения и дату завершения. Это подтверждает, что структура базы данных подходит для аналитических запросов.</w:t>
      </w:r>
    </w:p>
    <w:p w14:paraId="77CE3BBE" w14:textId="77777777" w:rsidR="006A0349" w:rsidRDefault="007774FE">
      <w:r>
        <w:t>В результате тестирования можно сделать вывод, что разработанный модуль соответствует основным требованиям задания: решает практическую задачу, имеет завершенный сценарий, включает ввод, обработку и хранение данных, выполняет проверку корректности ввода и сопровождается тестовыми данными.</w:t>
      </w:r>
    </w:p>
    <w:p w14:paraId="3DD6E2D5" w14:textId="77777777" w:rsidR="009F3196" w:rsidRDefault="006038BD">
      <w:pPr>
        <w:ind w:firstLine="0"/>
        <w:jc w:val="center"/>
      </w:pPr>
      <w:r>
        <w:rPr>
          <w:b/>
        </w:rPr>
        <w:t>3.5 Обоснование выбранных технологий</w:t>
      </w:r>
    </w:p>
    <w:p w14:paraId="77C8D420" w14:textId="77777777" w:rsidR="009F3196" w:rsidRDefault="006038BD">
      <w:r>
        <w:t>Язык C# выбран для реализации проекта потому, что он широко используется при создании прикладных информационных систем, поддерживает строгую типизацию, объектно-ориентированный подход, асинхронное программирование и удобную работу с исключениями. Эти возможности важны для приложения, которое взаимодействует с базой данных и должно корректно реагировать на ошибки пользователя или сервера.</w:t>
      </w:r>
    </w:p>
    <w:p w14:paraId="6E7ECC27" w14:textId="77777777" w:rsidR="009F3196" w:rsidRDefault="006038BD">
      <w:r>
        <w:lastRenderedPageBreak/>
        <w:t>Платформа .NET 8 обеспечивает современную среду выполнения, удобную систему проектов, управление зависимостями через NuGet и высокую производительность настольных приложений. Использование целевой платформы net8.0 позволяет применять актуальные возможности языка и библиотек без необходимости подключать устаревшие компоненты.</w:t>
      </w:r>
    </w:p>
    <w:p w14:paraId="116AF02D" w14:textId="77777777" w:rsidR="009F3196" w:rsidRDefault="006038BD">
      <w:r>
        <w:t>Avalonia UI выбрана как кроссплатформенный фреймворк для настольных интерфейсов. Она поддерживает XAML-разметку, привязку данных, стили и компонент DataGrid. Для учебного проекта это удобно, потому что структура интерфейса отделена от логики, а окно можно развивать без переписывания сервисного слоя.</w:t>
      </w:r>
    </w:p>
    <w:p w14:paraId="4E8CB980" w14:textId="77777777" w:rsidR="009F3196" w:rsidRDefault="006038BD">
      <w:r>
        <w:t>Entity Framework Core используется для связи объектной модели с реляционной базой данных. Вместо ручного написания большого количества SQL-запросов приложение работает с типизированными DbSet и LINQ. Это снижает вероятность ошибок в коде доступа к данным и делает запросы понятными для сопровождения.</w:t>
      </w:r>
    </w:p>
    <w:p w14:paraId="07B54476" w14:textId="77777777" w:rsidR="009F3196" w:rsidRDefault="006038BD">
      <w:r>
        <w:t>PostgreSQL выбран как надежная реляционная СУБД, подходящая для хранения связанных данных. В проекте используются первичные и внешние ключи, уникальные индексы, ограничения удаления и типы данных для дат, строк и денежных значений. Такая база данных хорошо подходит для учета заявок и истории обслуживания.</w:t>
      </w:r>
    </w:p>
    <w:p w14:paraId="501017FE" w14:textId="77777777" w:rsidR="009F3196" w:rsidRDefault="006038BD">
      <w:r>
        <w:t>Разделение на Avalonia UI, MainViewModel, GasService и GasDbContext делает проект расширяемым. Например, при добавлении авторизации потребуется создать модель пользователя и сервис проверки прав, но основная структура приложения сохранится. При добавлении печатных актов можно использовать существующие данные заявок, работ и проверок.</w:t>
      </w:r>
    </w:p>
    <w:p w14:paraId="14753CCC" w14:textId="77777777" w:rsidR="009F3196" w:rsidRDefault="006038BD">
      <w:pPr>
        <w:ind w:firstLine="0"/>
        <w:jc w:val="center"/>
      </w:pPr>
      <w:r>
        <w:rPr>
          <w:b/>
        </w:rPr>
        <w:t>5 ПЕРСПЕКТИВЫ РАЗВИТИЯ ПРОГРАММНОГО МОДУЛЯ</w:t>
      </w:r>
    </w:p>
    <w:p w14:paraId="70AA298F" w14:textId="77777777" w:rsidR="009F3196" w:rsidRDefault="006038BD">
      <w:r>
        <w:t xml:space="preserve">Первым направлением развития является добавление редактирования и удаления записей. В текущей версии основной акцент сделан на вводе и просмотре данных, но для практического использования диспетчеру </w:t>
      </w:r>
      <w:r>
        <w:lastRenderedPageBreak/>
        <w:t>потребуется исправлять ошибочно введенные сведения, менять статус заявки и закрывать обращение после выполнения работ.</w:t>
      </w:r>
    </w:p>
    <w:p w14:paraId="4B094FC8" w14:textId="77777777" w:rsidR="009F3196" w:rsidRDefault="006038BD">
      <w:r>
        <w:t>Вторым направлением является авторизация пользователей и разграничение прав. Диспетчер может создавать заявки и просматривать отчеты, мастер может видеть только назначенные работы и результаты проверок, администратор может управлять справочниками и пользователями. Такая схема повысит безопасность данных.</w:t>
      </w:r>
    </w:p>
    <w:p w14:paraId="3F4676CF" w14:textId="77777777" w:rsidR="009F3196" w:rsidRDefault="006038BD">
      <w:r>
        <w:t>Третьим направлением является формирование печатных документов: акта выполненных работ, листа технической проверки и отчета по просроченным заявкам. Эти документы можно строить на основе уже существующих таблиц WorkRecords, InspectionResults и ServiceRequests, поэтому расширение не потребует изменения предметной модели.</w:t>
      </w:r>
    </w:p>
    <w:p w14:paraId="0D48C429" w14:textId="77777777" w:rsidR="009F3196" w:rsidRDefault="006038BD">
      <w:r>
        <w:t>Четвертым направлением является расширение аналитики. Система может рассчитывать загрузку мастеров, среднее время выполнения заявок, количество аварийных обращений за период, стоимость работ и долю просроченных заявок. Эти показатели полезны руководителю сервисной службы для планирования ресурсов.</w:t>
      </w:r>
    </w:p>
    <w:p w14:paraId="3B9A0E05" w14:textId="77777777" w:rsidR="009F3196" w:rsidRDefault="006038BD">
      <w:r>
        <w:t>Пятым направлением является улучшение пользовательского интерфейса: фильтрация и поиск по таблицам, выпадающие списки вместо ручного ввода идентификаторов, карточки сущностей, календарь сроков и цветовая индикация просроченных заявок. Эти улучшения сделают программу удобнее для регулярной работы.</w:t>
      </w:r>
    </w:p>
    <w:p w14:paraId="2018A757" w14:textId="77777777" w:rsidR="00C557E8" w:rsidRDefault="00B26E31">
      <w:pPr>
        <w:pStyle w:val="1"/>
      </w:pPr>
      <w:r>
        <w:t>ЗАКЛЮЧЕНИЕ</w:t>
      </w:r>
    </w:p>
    <w:p w14:paraId="6CD8800E" w14:textId="77777777" w:rsidR="00C557E8" w:rsidRDefault="00B26E31">
      <w:r>
        <w:t>В ходе курсовой работы разработано настольное приложение «Система обслуживания газового оборудования». Программа предназначена для учета клиентов и оборудования сервисной организации и использует реляционную базу данных PostgreSQL.</w:t>
      </w:r>
    </w:p>
    <w:p w14:paraId="48B595EB" w14:textId="77777777" w:rsidR="00C557E8" w:rsidRDefault="00B26E31">
      <w:r>
        <w:t xml:space="preserve">В аналитической части рассмотрена предметная область и сформулированы требования к программному продукту. В проектной части </w:t>
      </w:r>
      <w:r>
        <w:lastRenderedPageBreak/>
        <w:t>определена архитектура приложения, описана структура базы данных и пользовательский интерфейс. В практической части реализованы модели, сервис доступа к данным, контекст Entity Framework Core и главное окно Avalonia UI.</w:t>
      </w:r>
    </w:p>
    <w:p w14:paraId="79452385" w14:textId="77777777" w:rsidR="00C557E8" w:rsidRDefault="00B26E31">
      <w:r>
        <w:t>Поставленная цель достигнута: создано приложение, которое подключается к базе данных, загружает сведения об оборудовании и клиентах и отображает их пользователю в табличном виде. Проект успешно собирается как .NET 8-приложение.</w:t>
      </w:r>
    </w:p>
    <w:p w14:paraId="6C70ACA2" w14:textId="77777777" w:rsidR="00C557E8" w:rsidRDefault="00B26E31">
      <w:r>
        <w:t>Разработанное решение имеет потенциал развития. На его основе можно реализовать полноценную систему диспетчеризации заявок, контроля сроков обслуживания и формирования управленческой отчетности для газовой сервисной организации.</w:t>
      </w:r>
    </w:p>
    <w:p w14:paraId="399BC4DA" w14:textId="77777777" w:rsidR="00C557E8" w:rsidRDefault="00B26E31">
      <w:pPr>
        <w:pStyle w:val="1"/>
      </w:pPr>
      <w:r>
        <w:t>СПИСОК ИСПОЛЬЗОВАННЫХ ИСТОЧНИКОВ</w:t>
      </w:r>
    </w:p>
    <w:p w14:paraId="27DBBEBB" w14:textId="77777777" w:rsidR="00C557E8" w:rsidRDefault="00B26E31">
      <w:pPr>
        <w:jc w:val="left"/>
      </w:pPr>
      <w: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URL: https://protect.gost.ru/default.aspx/document.aspx?control=7&amp;id=218998 (дата обращения: 21.05.2026).</w:t>
      </w:r>
    </w:p>
    <w:p w14:paraId="3430D61D" w14:textId="77777777" w:rsidR="00C557E8" w:rsidRDefault="00B26E31">
      <w:pPr>
        <w:jc w:val="left"/>
      </w:pPr>
      <w:r>
        <w:t>2. ГОСТ Р 7.0.100-2018. Система стандартов по информации, библиотечному и издательскому делу. Библиографическая запись. Библиографическое описание. URL: https://protect.gost.ru/gost/details/389dfd5a-535a-458a-81c3-14b729b1cee1 (дата обращения: 21.05.2026).</w:t>
      </w:r>
    </w:p>
    <w:p w14:paraId="5092E9A1" w14:textId="77777777" w:rsidR="00C557E8" w:rsidRDefault="00B26E31">
      <w:pPr>
        <w:jc w:val="left"/>
      </w:pPr>
      <w:r>
        <w:t>3. Microsoft. .NET documentation. URL: https://learn.microsoft.com/dotnet/ (дата обращения: 21.05.2026).</w:t>
      </w:r>
    </w:p>
    <w:p w14:paraId="2F19B030" w14:textId="77777777" w:rsidR="00C557E8" w:rsidRDefault="00B26E31">
      <w:pPr>
        <w:jc w:val="left"/>
      </w:pPr>
      <w:r>
        <w:t>4. Avalonia UI Documentation. URL: https://docs.avaloniaui.net/ (дата обращения: 21.05.2026).</w:t>
      </w:r>
    </w:p>
    <w:p w14:paraId="0788EE18" w14:textId="77777777" w:rsidR="00C557E8" w:rsidRDefault="00B26E31">
      <w:pPr>
        <w:jc w:val="left"/>
      </w:pPr>
      <w:r>
        <w:t>5. Microsoft. Entity Framework Core documentation. URL: https://learn.microsoft.com/ef/core/ (дата обращения: 21.05.2026).</w:t>
      </w:r>
    </w:p>
    <w:p w14:paraId="2B22BB3A" w14:textId="77777777" w:rsidR="00C557E8" w:rsidRDefault="00B26E31">
      <w:pPr>
        <w:jc w:val="left"/>
      </w:pPr>
      <w:r>
        <w:lastRenderedPageBreak/>
        <w:t>6. PostgreSQL Documentation. URL: https://www.postgresql.org/docs/ (дата обращения: 21.05.2026).</w:t>
      </w:r>
    </w:p>
    <w:p w14:paraId="6E7575DC" w14:textId="77777777" w:rsidR="00C557E8" w:rsidRDefault="00B26E31">
      <w:pPr>
        <w:jc w:val="left"/>
      </w:pPr>
      <w:r>
        <w:t>7. Npgsql Entity Framework Core Provider documentation. URL: https://www.npgsql.org/efcore/ (дата обращения: 21.05.2026).</w:t>
      </w:r>
    </w:p>
    <w:p w14:paraId="2B37784D" w14:textId="77777777" w:rsidR="00C557E8" w:rsidRDefault="00B26E31">
      <w:r>
        <w:br w:type="page"/>
      </w:r>
    </w:p>
    <w:p w14:paraId="0A0EF3B9" w14:textId="77777777" w:rsidR="00C557E8" w:rsidRDefault="00B26E31">
      <w:pPr>
        <w:pStyle w:val="1"/>
      </w:pPr>
      <w:r>
        <w:lastRenderedPageBreak/>
        <w:t>ПРИЛОЖЕНИЕ А</w:t>
      </w:r>
    </w:p>
    <w:p w14:paraId="7AA8BA33" w14:textId="77777777" w:rsidR="00C557E8" w:rsidRDefault="00B26E31">
      <w:pPr>
        <w:ind w:firstLine="0"/>
        <w:jc w:val="center"/>
      </w:pPr>
      <w:r>
        <w:rPr>
          <w:sz w:val="24"/>
        </w:rPr>
        <w:t>Фрагменты программного кода</w:t>
      </w:r>
    </w:p>
    <w:p w14:paraId="35FC26FF" w14:textId="77777777" w:rsidR="00C557E8" w:rsidRDefault="00B26E31">
      <w:pPr>
        <w:ind w:firstLine="0"/>
        <w:jc w:val="center"/>
      </w:pPr>
      <w:r>
        <w:rPr>
          <w:sz w:val="24"/>
        </w:rPr>
        <w:t>Листинг А.1 - Модель оборудования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557E8" w14:paraId="74089787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2570D0D7" w14:textId="77777777" w:rsidR="00C557E8" w:rsidRDefault="00B26E31">
            <w:pPr>
              <w:spacing w:line="240" w:lineRule="auto"/>
              <w:ind w:firstLine="0"/>
            </w:pPr>
            <w:r>
              <w:rPr>
                <w:rFonts w:ascii="Courier New" w:eastAsia="Courier New" w:hAnsi="Courier New"/>
                <w:sz w:val="18"/>
              </w:rPr>
              <w:t>public class Equipment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int Id { get; set; }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string SerialNumber { get; set; }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string Type { get; set; }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DateTime InstallationDate { get; set; }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string Manufacturer { get; set; }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string Model { get; set; }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string Location { get; set; }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public string Status { get; set; }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}</w:t>
            </w:r>
          </w:p>
        </w:tc>
      </w:tr>
    </w:tbl>
    <w:p w14:paraId="08AA0491" w14:textId="77777777" w:rsidR="00C557E8" w:rsidRDefault="00C557E8"/>
    <w:p w14:paraId="7D7DDF27" w14:textId="77777777" w:rsidR="00C557E8" w:rsidRDefault="00B26E31">
      <w:pPr>
        <w:ind w:firstLine="0"/>
        <w:jc w:val="center"/>
      </w:pPr>
      <w:r>
        <w:rPr>
          <w:sz w:val="24"/>
        </w:rPr>
        <w:t>Листинг А.2 - Загрузка данных в MainViewModel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557E8" w14:paraId="10BA5D05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60E6C903" w14:textId="77777777" w:rsidR="00C557E8" w:rsidRDefault="00B26E31">
            <w:pPr>
              <w:spacing w:line="240" w:lineRule="auto"/>
              <w:ind w:firstLine="0"/>
            </w:pPr>
            <w:r>
              <w:rPr>
                <w:rFonts w:ascii="Courier New" w:eastAsia="Courier New" w:hAnsi="Courier New"/>
                <w:sz w:val="18"/>
              </w:rPr>
              <w:t>private async Task LoadDataAsync()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try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    EquipmentList = await _service.GetAllEquipmentAsync();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    ClientList = await _service.GetAllClientsAsync();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    StatusMessage = string.Empty;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catch (Exception ex)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    StatusMessage = $"Ошибка подключения к PostgreSQL: {ex.Message}";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}</w:t>
            </w:r>
          </w:p>
        </w:tc>
      </w:tr>
    </w:tbl>
    <w:p w14:paraId="588F55FE" w14:textId="77777777" w:rsidR="00C557E8" w:rsidRDefault="00C557E8"/>
    <w:p w14:paraId="0DE2CE90" w14:textId="77777777" w:rsidR="00C557E8" w:rsidRDefault="00B26E31">
      <w:pPr>
        <w:ind w:firstLine="0"/>
        <w:jc w:val="center"/>
      </w:pPr>
      <w:r>
        <w:rPr>
          <w:sz w:val="24"/>
        </w:rPr>
        <w:t>Листинг А.3 - Методы сервиса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557E8" w14:paraId="1924769E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511B2342" w14:textId="77777777" w:rsidR="00C557E8" w:rsidRDefault="00B26E31">
            <w:pPr>
              <w:spacing w:line="240" w:lineRule="auto"/>
              <w:ind w:firstLine="0"/>
            </w:pPr>
            <w:r>
              <w:rPr>
                <w:rFonts w:ascii="Courier New" w:eastAsia="Courier New" w:hAnsi="Courier New"/>
                <w:sz w:val="18"/>
              </w:rPr>
              <w:t>public async Task&lt;List&lt;Equipment&gt;&gt; GetAllEquipmentAsync()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return await _context.Equipment.ToListAsync();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public async Task&lt;List&lt;Client&gt;&gt; GetAllClientsAsync()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return await _context.Clients.ToListAsync();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}</w:t>
            </w:r>
          </w:p>
        </w:tc>
      </w:tr>
    </w:tbl>
    <w:p w14:paraId="26E7447F" w14:textId="77777777" w:rsidR="00C557E8" w:rsidRDefault="00C557E8"/>
    <w:p w14:paraId="113B7F5A" w14:textId="77777777" w:rsidR="00C557E8" w:rsidRDefault="00B26E31">
      <w:r>
        <w:br w:type="page"/>
      </w:r>
    </w:p>
    <w:p w14:paraId="3291508D" w14:textId="77777777" w:rsidR="00C557E8" w:rsidRDefault="00B26E31">
      <w:pPr>
        <w:pStyle w:val="1"/>
      </w:pPr>
      <w:r>
        <w:lastRenderedPageBreak/>
        <w:t>ПРИЛОЖЕНИЕ Б</w:t>
      </w:r>
    </w:p>
    <w:p w14:paraId="0BCBF530" w14:textId="77777777" w:rsidR="00C557E8" w:rsidRDefault="00B26E31">
      <w:pPr>
        <w:ind w:firstLine="0"/>
        <w:jc w:val="center"/>
      </w:pPr>
      <w:r>
        <w:rPr>
          <w:sz w:val="24"/>
        </w:rPr>
        <w:t>SQL-скрипт структуры базы данных</w:t>
      </w:r>
    </w:p>
    <w:p w14:paraId="2A89DC40" w14:textId="77777777" w:rsidR="00C557E8" w:rsidRDefault="00B26E31">
      <w:pPr>
        <w:ind w:firstLine="0"/>
        <w:jc w:val="center"/>
      </w:pPr>
      <w:r>
        <w:rPr>
          <w:sz w:val="24"/>
        </w:rPr>
        <w:t>Листинг Б.1 - Основные таблицы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C557E8" w14:paraId="14F277B5" w14:textId="77777777">
        <w:trPr>
          <w:jc w:val="center"/>
        </w:trPr>
        <w:tc>
          <w:tcPr>
            <w:tcW w:w="9638" w:type="dxa"/>
            <w:shd w:val="clear" w:color="auto" w:fill="F2F2F2"/>
          </w:tcPr>
          <w:p w14:paraId="05D3445E" w14:textId="77777777" w:rsidR="00C557E8" w:rsidRDefault="00B26E31">
            <w:pPr>
              <w:spacing w:line="240" w:lineRule="auto"/>
              <w:ind w:firstLine="0"/>
            </w:pPr>
            <w:r>
              <w:rPr>
                <w:rFonts w:ascii="Courier New" w:eastAsia="Courier New" w:hAnsi="Courier New"/>
                <w:sz w:val="18"/>
              </w:rPr>
              <w:t>CREATE TABLE IF NOT EXISTS "Equipment" (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"Id" integer GENERATED BY DEFAULT AS IDENTITY PRIMARY KEY,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"SerialNumber" varchar(64)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"Type" varchar(100)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"InstallationDate" timestamp without time zone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"Manufacturer" varchar(100)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"Model" varchar(100)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"Location" varchar(200)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"Status" varchar(50) NOT NULL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CREATE TABLE IF NOT EXISTS "Clients" (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"Id" integer GENERATED BY DEFAULT AS IDENTITY PRIMARY KEY,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"Name" varchar(200)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"ContactPerson" varchar(150)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"Phone" varchar(30)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"Address" varchar(250) NOT NULL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CREATE TABLE IF NOT EXISTS "ServiceRequests" (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"Id" integer GENERATED BY DEFAULT AS IDENTITY PRIMARY KEY,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"EquipmentId" integer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"ClientId" integer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"RequestDate" timestamp without time zone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"CompletionDate" timestamp without time zone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"Status" varchar(50) NOT NULL,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"Description" varchar(1000) NOT NULL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);</w:t>
            </w:r>
          </w:p>
        </w:tc>
      </w:tr>
    </w:tbl>
    <w:p w14:paraId="34E71F04" w14:textId="77777777" w:rsidR="00C557E8" w:rsidRDefault="00C557E8"/>
    <w:p w14:paraId="219DA223" w14:textId="77777777" w:rsidR="00C557E8" w:rsidRDefault="00B26E31">
      <w:r>
        <w:br w:type="page"/>
      </w:r>
    </w:p>
    <w:p w14:paraId="3761EFB5" w14:textId="77777777" w:rsidR="00C557E8" w:rsidRDefault="00C557E8">
      <w:pPr>
        <w:pStyle w:val="1"/>
      </w:pPr>
    </w:p>
    <w:p w14:paraId="4335C82C" w14:textId="77777777" w:rsidR="00C557E8" w:rsidRDefault="00B26E31">
      <w:r>
        <w:br w:type="page"/>
      </w:r>
    </w:p>
    <w:p w14:paraId="014D1C86" w14:textId="77777777" w:rsidR="00C557E8" w:rsidRDefault="00C557E8">
      <w:pPr>
        <w:pStyle w:val="1"/>
        <w:ind w:firstLine="709"/>
        <w:jc w:val="both"/>
      </w:pPr>
    </w:p>
    <w:p w14:paraId="064C00AC" w14:textId="77777777" w:rsidR="00C557E8" w:rsidRDefault="00C557E8"/>
    <w:sectPr w:rsidR="00C557E8" w:rsidSect="00034616">
      <w:footerReference w:type="default" r:id="rId8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7E06" w14:textId="77777777" w:rsidR="006038BD" w:rsidRDefault="006038BD">
      <w:pPr>
        <w:spacing w:line="240" w:lineRule="auto"/>
      </w:pPr>
      <w:r>
        <w:separator/>
      </w:r>
    </w:p>
  </w:endnote>
  <w:endnote w:type="continuationSeparator" w:id="0">
    <w:p w14:paraId="39DAB8F8" w14:textId="77777777" w:rsidR="006038BD" w:rsidRDefault="006038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E286" w14:textId="77777777" w:rsidR="00C557E8" w:rsidRDefault="00B26E3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B28B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53630" w14:textId="77777777" w:rsidR="006038BD" w:rsidRDefault="006038BD">
      <w:pPr>
        <w:spacing w:line="240" w:lineRule="auto"/>
      </w:pPr>
      <w:r>
        <w:separator/>
      </w:r>
    </w:p>
  </w:footnote>
  <w:footnote w:type="continuationSeparator" w:id="0">
    <w:p w14:paraId="003CC9F9" w14:textId="77777777" w:rsidR="006038BD" w:rsidRDefault="006038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06995">
    <w:abstractNumId w:val="8"/>
  </w:num>
  <w:num w:numId="2" w16cid:durableId="1415278601">
    <w:abstractNumId w:val="6"/>
  </w:num>
  <w:num w:numId="3" w16cid:durableId="2099981074">
    <w:abstractNumId w:val="5"/>
  </w:num>
  <w:num w:numId="4" w16cid:durableId="1359545249">
    <w:abstractNumId w:val="4"/>
  </w:num>
  <w:num w:numId="5" w16cid:durableId="484129824">
    <w:abstractNumId w:val="7"/>
  </w:num>
  <w:num w:numId="6" w16cid:durableId="306321188">
    <w:abstractNumId w:val="3"/>
  </w:num>
  <w:num w:numId="7" w16cid:durableId="953831728">
    <w:abstractNumId w:val="2"/>
  </w:num>
  <w:num w:numId="8" w16cid:durableId="390084353">
    <w:abstractNumId w:val="1"/>
  </w:num>
  <w:num w:numId="9" w16cid:durableId="17396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B3"/>
    <w:rsid w:val="0015074B"/>
    <w:rsid w:val="001A4D9E"/>
    <w:rsid w:val="0029639D"/>
    <w:rsid w:val="00326F90"/>
    <w:rsid w:val="006038BD"/>
    <w:rsid w:val="006A0349"/>
    <w:rsid w:val="007774FE"/>
    <w:rsid w:val="008E16DC"/>
    <w:rsid w:val="009F3196"/>
    <w:rsid w:val="00AA1D8D"/>
    <w:rsid w:val="00AB6878"/>
    <w:rsid w:val="00B26E31"/>
    <w:rsid w:val="00B47730"/>
    <w:rsid w:val="00C557E8"/>
    <w:rsid w:val="00CB0664"/>
    <w:rsid w:val="00DD23BB"/>
    <w:rsid w:val="00EA77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4948D"/>
  <w14:defaultImageDpi w14:val="300"/>
  <w15:docId w15:val="{E5B46A3C-4A8A-4CBC-B0A7-2A1EF297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3886</Words>
  <Characters>29734</Characters>
  <Application>Microsoft Office Word</Application>
  <DocSecurity>0</DocSecurity>
  <Lines>782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</cp:lastModifiedBy>
  <cp:revision>4</cp:revision>
  <dcterms:created xsi:type="dcterms:W3CDTF">2013-12-23T23:15:00Z</dcterms:created>
  <dcterms:modified xsi:type="dcterms:W3CDTF">2026-05-21T09:48:00Z</dcterms:modified>
  <cp:category/>
</cp:coreProperties>
</file>