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rtl w:val="0"/>
        </w:rPr>
        <w:t xml:space="preserve">UF1 Programació amb XML</w:t>
      </w:r>
    </w:p>
    <w:p w:rsidR="00000000" w:rsidDel="00000000" w:rsidP="00000000" w:rsidRDefault="00000000" w:rsidRPr="00000000" w14:paraId="00000002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rtl w:val="0"/>
        </w:rPr>
        <w:t xml:space="preserve">Activitat 4</w:t>
      </w:r>
    </w:p>
    <w:p w:rsidR="00000000" w:rsidDel="00000000" w:rsidP="00000000" w:rsidRDefault="00000000" w:rsidRPr="00000000" w14:paraId="00000003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DTD</w:t>
      </w:r>
    </w:p>
    <w:p w:rsidR="00000000" w:rsidDel="00000000" w:rsidP="00000000" w:rsidRDefault="00000000" w:rsidRPr="00000000" w14:paraId="00000005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Realitza el DTD de referència externa adient que valide el següent document XML:</w:t>
      </w:r>
    </w:p>
    <w:p w:rsidR="00000000" w:rsidDel="00000000" w:rsidP="00000000" w:rsidRDefault="00000000" w:rsidRPr="00000000" w14:paraId="00000007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u w:val="none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u w:val="non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u w:val="no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u w:val="none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u w:val="none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u w:val="no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u w:val="no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u w:val="non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&lt;biblioteca&gt;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&lt;llibre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"A0001"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&lt;autor&gt;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&lt;nom&gt;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Jonh Palmer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&lt;cognom&gt;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Brian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&lt;/cognom&gt;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&lt;/autor&gt;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&lt;titol&gt;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XML en 24 horas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&lt;/titol&gt;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&lt;estat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rtl w:val="0"/>
        </w:rPr>
        <w:t xml:space="preserve">prestado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&lt;/llibre&gt;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&lt;llibre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"A0002"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&lt;autor&gt;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&lt;nom&gt;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Juan Ramón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&lt;cognom&gt;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López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&lt;/cognom&gt;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&lt;cognom&gt;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Prats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&lt;/cognom&gt;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&lt;/autor&gt;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&lt;titol&gt;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XML en 48 horas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&lt;/titol&gt;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&lt;isbn&gt;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8-12345-09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&lt;/isbn&gt;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&lt;estat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e50000"/>
          <w:sz w:val="18"/>
          <w:szCs w:val="18"/>
          <w:highlight w:val="white"/>
          <w:rtl w:val="0"/>
        </w:rPr>
        <w:t xml:space="preserve">prestado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&lt;/llibre&gt;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  <w:rtl w:val="0"/>
        </w:rPr>
        <w:t xml:space="preserve">&lt;/biblioteca&gt;</w:t>
      </w:r>
    </w:p>
    <w:p w:rsidR="00000000" w:rsidDel="00000000" w:rsidP="00000000" w:rsidRDefault="00000000" w:rsidRPr="00000000" w14:paraId="0000001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S'ha de tenir en compte que:</w:t>
      </w:r>
    </w:p>
    <w:p w:rsidR="00000000" w:rsidDel="00000000" w:rsidP="00000000" w:rsidRDefault="00000000" w:rsidRPr="00000000" w14:paraId="00000020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El valor del codi del llibre (atribut) no es podrà repetir, es a dir, ha de ser únic i serà obligatori que cada llibre estigui identificat.</w:t>
      </w:r>
    </w:p>
    <w:p w:rsidR="00000000" w:rsidDel="00000000" w:rsidP="00000000" w:rsidRDefault="00000000" w:rsidRPr="00000000" w14:paraId="00000022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La biblioteca pot ser al principi, no disposa de cap llibre però té una capacitat infinita per a emmagatzemar-los.</w:t>
      </w:r>
    </w:p>
    <w:p w:rsidR="00000000" w:rsidDel="00000000" w:rsidP="00000000" w:rsidRDefault="00000000" w:rsidRPr="00000000" w14:paraId="00000023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L'estat del llibre pot ser, que està prestat o no i per defecte tindrà la opció “No”. A part d'això, l'element “estat” no conté cap altra informació.</w:t>
      </w:r>
    </w:p>
    <w:p w:rsidR="00000000" w:rsidDel="00000000" w:rsidP="00000000" w:rsidRDefault="00000000" w:rsidRPr="00000000" w14:paraId="00000024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S'ha previst la possibilitat d'indicar dos cognoms per separat en un mateix autor.</w:t>
      </w:r>
    </w:p>
    <w:p w:rsidR="00000000" w:rsidDel="00000000" w:rsidP="00000000" w:rsidRDefault="00000000" w:rsidRPr="00000000" w14:paraId="00000025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També s'ha de preveure la possibilitat de més d'un autor. En tot cas, ha d'aparèixer un autor com a mínim.</w:t>
      </w:r>
    </w:p>
    <w:p w:rsidR="00000000" w:rsidDel="00000000" w:rsidP="00000000" w:rsidRDefault="00000000" w:rsidRPr="00000000" w14:paraId="00000026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• Un llibre podrà contenir ISBN o pot ser no.</w:t>
      </w:r>
    </w:p>
    <w:p w:rsidR="00000000" w:rsidDel="00000000" w:rsidP="00000000" w:rsidRDefault="00000000" w:rsidRPr="00000000" w14:paraId="00000027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Reposta:</w:t>
      </w:r>
    </w:p>
    <w:p w:rsidR="00000000" w:rsidDel="00000000" w:rsidP="00000000" w:rsidRDefault="00000000" w:rsidRPr="00000000" w14:paraId="0000002A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biblioteca (llibre*)&gt;</w:t>
      </w:r>
    </w:p>
    <w:p w:rsidR="00000000" w:rsidDel="00000000" w:rsidP="00000000" w:rsidRDefault="00000000" w:rsidRPr="00000000" w14:paraId="0000002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llibre (autor+, titol, isbn?, estat)&gt;</w:t>
      </w:r>
    </w:p>
    <w:p w:rsidR="00000000" w:rsidDel="00000000" w:rsidP="00000000" w:rsidRDefault="00000000" w:rsidRPr="00000000" w14:paraId="0000002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autor (nom, cognom)&gt;</w:t>
      </w:r>
    </w:p>
    <w:p w:rsidR="00000000" w:rsidDel="00000000" w:rsidP="00000000" w:rsidRDefault="00000000" w:rsidRPr="00000000" w14:paraId="0000003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nom (#PCDATA)&gt;</w:t>
      </w:r>
    </w:p>
    <w:p w:rsidR="00000000" w:rsidDel="00000000" w:rsidP="00000000" w:rsidRDefault="00000000" w:rsidRPr="00000000" w14:paraId="0000003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cognom (#PCDATA)&gt;</w:t>
      </w:r>
    </w:p>
    <w:p w:rsidR="00000000" w:rsidDel="00000000" w:rsidP="00000000" w:rsidRDefault="00000000" w:rsidRPr="00000000" w14:paraId="0000003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isbn (#PCDATA)&gt;</w:t>
      </w:r>
    </w:p>
    <w:p w:rsidR="00000000" w:rsidDel="00000000" w:rsidP="00000000" w:rsidRDefault="00000000" w:rsidRPr="00000000" w14:paraId="0000003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estat EMPTY&gt;</w:t>
      </w:r>
    </w:p>
    <w:p w:rsidR="00000000" w:rsidDel="00000000" w:rsidP="00000000" w:rsidRDefault="00000000" w:rsidRPr="00000000" w14:paraId="0000003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llibre cod ID #REQUIRED&gt;</w:t>
      </w:r>
    </w:p>
    <w:p w:rsidR="00000000" w:rsidDel="00000000" w:rsidP="00000000" w:rsidRDefault="00000000" w:rsidRPr="00000000" w14:paraId="0000003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estat prestado (Si|No) "No"</w:t>
      </w:r>
    </w:p>
    <w:p w:rsidR="00000000" w:rsidDel="00000000" w:rsidP="00000000" w:rsidRDefault="00000000" w:rsidRPr="00000000" w14:paraId="0000003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llibre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"A0001"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Jonh Palmer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XML en 24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llibre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llibre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"A0002"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 Ramón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López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Prats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XML en 48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8-12345-09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llibre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05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DTD</w:t>
      </w:r>
    </w:p>
    <w:p w:rsidR="00000000" w:rsidDel="00000000" w:rsidP="00000000" w:rsidRDefault="00000000" w:rsidRPr="00000000" w14:paraId="00000052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Ens han demanat que creem una estructura d'informació per a emmagatzemar les dades meteorològiques de Sant Boi.</w:t>
      </w:r>
    </w:p>
    <w:p w:rsidR="00000000" w:rsidDel="00000000" w:rsidP="00000000" w:rsidRDefault="00000000" w:rsidRPr="00000000" w14:paraId="00000054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L'estructura que ens demanen es mostra a continuació:</w:t>
      </w:r>
    </w:p>
    <w:p w:rsidR="00000000" w:rsidDel="00000000" w:rsidP="00000000" w:rsidRDefault="00000000" w:rsidRPr="00000000" w14:paraId="00000055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8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299910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Apartat a.- Crea el document XML ben format corresponent a l'estructura de la figura.</w:t>
      </w:r>
    </w:p>
    <w:p w:rsidR="00000000" w:rsidDel="00000000" w:rsidP="00000000" w:rsidRDefault="00000000" w:rsidRPr="00000000" w14:paraId="0000005A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Apartat b.- Crea el DTD extern adient que validi el document XML corresponent a l'arbre tenint en compte que poden haver-hi una o més entitats i una o més prediccions per a cada entitat. Per a comprovar que el DTD és correcte, afegeix a l'XML una altra entitat amb dues prediccions (encara que siguin les mateixes dades).</w:t>
      </w:r>
    </w:p>
    <w:p w:rsidR="00000000" w:rsidDel="00000000" w:rsidP="00000000" w:rsidRDefault="00000000" w:rsidRPr="00000000" w14:paraId="0000005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Reposta:</w:t>
      </w:r>
    </w:p>
    <w:p w:rsidR="00000000" w:rsidDel="00000000" w:rsidP="00000000" w:rsidRDefault="00000000" w:rsidRPr="00000000" w14:paraId="0000005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temps (entitat+)&gt;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entitat (prediccio, ubicacio, nom)&gt;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&lt;!ATTLIST entitat id ID #IMPLIED&gt;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nom (#PCDATA)&gt;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ubicació (provincia, ciutat)&gt;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ciutat (#PCDATA)&gt;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provincia (#PCDATA)&gt;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predicció (precipitacio, vent)&gt;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&lt;!ATTLIST predicció data NMTOKEN #REQUIRED&gt;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precipitació (#PCDATA)&gt;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vent (direcció, velocitat)&gt;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direcció (#PCDATA)&gt;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&lt;!ELEMENT velocitat (#PCDATA)&gt;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entitat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"AZ000000A"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Agenda Santbolana de meteorologia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ubicació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ciutat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Sant Boi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ciutat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Barcelona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ubicació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predicció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"2011-12-20"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precipitació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precipitació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direcció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direcció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velocitat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velocitat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predicció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entitat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tabs>
          <w:tab w:val="left" w:leader="none" w:pos="505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3. DTD</w:t>
      </w:r>
    </w:p>
    <w:p w:rsidR="00000000" w:rsidDel="00000000" w:rsidP="00000000" w:rsidRDefault="00000000" w:rsidRPr="00000000" w14:paraId="00000086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A partir de la validació DTD següent, crea 3 elements "person" amb les dades necessàries:</w:t>
      </w:r>
    </w:p>
    <w:p w:rsidR="00000000" w:rsidDel="00000000" w:rsidP="00000000" w:rsidRDefault="00000000" w:rsidRPr="00000000" w14:paraId="00000088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80808"/>
          <w:sz w:val="18"/>
          <w:szCs w:val="18"/>
          <w:u w:val="no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80808"/>
          <w:sz w:val="18"/>
          <w:szCs w:val="18"/>
          <w:u w:val="no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contacts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contacts (person+)&gt;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person (name, address, city, country, postalcode?, phone+)&gt;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name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address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city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country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postalcode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mobile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home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phone (mobile|home)&gt;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33b3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Resposta:</w:t>
      </w:r>
    </w:p>
    <w:p w:rsidR="00000000" w:rsidDel="00000000" w:rsidP="00000000" w:rsidRDefault="00000000" w:rsidRPr="00000000" w14:paraId="0000008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contacts (person+)&gt;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person (name, address, city, country, postalcode?, phone+)&gt;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name (#PCDATA)&gt;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address (#PCDATA)&gt;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city (#PCDATA)&gt;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country (#PCDATA)&gt;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postalcode (#PCDATA)&gt;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mobile (#PCDATA)&gt;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home (#PCDATA)&gt;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phone (mobile|home)&gt;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Lluc Major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Barcelona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España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08054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656452684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Josué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Vilapicina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Barcelona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España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08031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680193698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Noelia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Vilapicina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Barcelona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España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08031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635076657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tabs>
          <w:tab w:val="left" w:leader="none" w:pos="505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rtl w:val="0"/>
        </w:rPr>
        <w:t xml:space="preserve">4. DTD</w:t>
      </w:r>
    </w:p>
    <w:p w:rsidR="00000000" w:rsidDel="00000000" w:rsidP="00000000" w:rsidRDefault="00000000" w:rsidRPr="00000000" w14:paraId="000000D1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A partir de la validació DTD següent, crea 3 elements "student" amb les dades necessàries:</w:t>
      </w:r>
    </w:p>
    <w:p w:rsidR="00000000" w:rsidDel="00000000" w:rsidP="00000000" w:rsidRDefault="00000000" w:rsidRPr="00000000" w14:paraId="000000D3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80808"/>
          <w:sz w:val="18"/>
          <w:szCs w:val="18"/>
          <w:u w:val="no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="ISO-8859-1"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80808"/>
          <w:sz w:val="18"/>
          <w:szCs w:val="18"/>
          <w:u w:val="no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students (student+)&gt;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student (name, birthdate, phone+, sex?, NSS?)&gt;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name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birthdate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phone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sex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&lt;!ELEMENT NSS (#PCDATA)&gt;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&lt;!ATTLIST student nationality CDATA #REQUIRED&gt;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&lt;!ATTLIST birthdate format CDATA #FIXED "DD/MM/YYYY"&gt;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33b3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...</w:t>
      </w:r>
    </w:p>
    <w:p w:rsidR="00000000" w:rsidDel="00000000" w:rsidP="00000000" w:rsidRDefault="00000000" w:rsidRPr="00000000" w14:paraId="000000D7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Resposta:</w:t>
      </w:r>
    </w:p>
    <w:p w:rsidR="00000000" w:rsidDel="00000000" w:rsidP="00000000" w:rsidRDefault="00000000" w:rsidRPr="00000000" w14:paraId="000000DB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students (student+)&gt;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student (name, birthdate, phone+, sex?, NSS?)&gt;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name (#PCDATA)&gt;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birthdate (#PCDATA)&gt;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phone (#PCDATA)&gt;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sex (#PCDATA)&gt;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NSS (#PCDATA)&gt;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student nationality CDATA #REQUIRED&gt;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birthdate format CDATA #FIXED "DD/MM/YYYY"&gt;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"España"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Noelia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24.04.2013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635076657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836273849561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"Bolivia"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Karen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21.07.2006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638492748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698273647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Mujer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837483726485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tabs>
          <w:tab w:val="left" w:leader="none" w:pos="505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05"/>
        </w:tabs>
        <w:jc w:val="left"/>
        <w:rPr>
          <w:rFonts w:ascii="Arial" w:cs="Arial" w:eastAsia="Arial" w:hAnsi="Arial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rtl w:val="0"/>
        </w:rPr>
        <w:t xml:space="preserve">5. DTD</w:t>
      </w:r>
    </w:p>
    <w:p w:rsidR="00000000" w:rsidDel="00000000" w:rsidP="00000000" w:rsidRDefault="00000000" w:rsidRPr="00000000" w14:paraId="00000103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A partir del següent codi XML, crea el DTD:</w:t>
      </w:r>
    </w:p>
    <w:p w:rsidR="00000000" w:rsidDel="00000000" w:rsidP="00000000" w:rsidRDefault="00000000" w:rsidRPr="00000000" w14:paraId="00000105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&gt;Homer&lt;/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&gt;Simpson&lt;/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&gt;1.85&lt;/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&gt;Goal Kepper&lt;/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&gt;Defender&lt;/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&gt;Bart&lt;/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&gt;Simpson&lt;/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&gt;1.55&lt;/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&gt;Forward&lt;/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&gt;Lisa&lt;/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&gt;Simpson&lt;/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&gt;1.45&lt;/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&gt;Goal Kepper&lt;/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&gt;Defender&lt;/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&gt;Maggie&lt;/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&gt;Simpson&lt;/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&gt;Midfielder&lt;/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&gt;Defender&lt;/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trainer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="Trainer1"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="P1 P2"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trainer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="Trainer2"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174ad4"/>
          <w:sz w:val="18"/>
          <w:szCs w:val="18"/>
          <w:u w:val="none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67d17"/>
          <w:sz w:val="18"/>
          <w:szCs w:val="18"/>
          <w:u w:val="none"/>
          <w:rtl w:val="0"/>
        </w:rPr>
        <w:t xml:space="preserve">="P1 P3 P4"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8"/>
          <w:szCs w:val="18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33b3"/>
          <w:sz w:val="18"/>
          <w:szCs w:val="18"/>
          <w:u w:val="none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505"/>
        </w:tabs>
        <w:jc w:val="left"/>
        <w:rPr>
          <w:rFonts w:ascii="Courier New" w:cs="Courier New" w:eastAsia="Courier New" w:hAnsi="Courier New"/>
          <w:b w:val="0"/>
          <w:i w:val="0"/>
          <w:color w:val="080808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Els jugadors contenen un identificador únic "code", i els entrenadors contenen l'atribut "players" on s'especifica quins jugadors entrenen. </w:t>
      </w:r>
    </w:p>
    <w:p w:rsidR="00000000" w:rsidDel="00000000" w:rsidP="00000000" w:rsidRDefault="00000000" w:rsidRPr="00000000" w14:paraId="00000109">
      <w:pPr>
        <w:tabs>
          <w:tab w:val="left" w:leader="none" w:pos="505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Els jugadors poden jugar a diferentes posicions, l'alçada és opcional.</w:t>
      </w:r>
    </w:p>
    <w:p w:rsidR="00000000" w:rsidDel="00000000" w:rsidP="00000000" w:rsidRDefault="00000000" w:rsidRPr="00000000" w14:paraId="0000010A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rtl w:val="0"/>
        </w:rPr>
        <w:t xml:space="preserve">Resposta:</w:t>
      </w:r>
    </w:p>
    <w:p w:rsidR="00000000" w:rsidDel="00000000" w:rsidP="00000000" w:rsidRDefault="00000000" w:rsidRPr="00000000" w14:paraId="0000010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team (player+, trainer)&gt;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player (name, lastname, height?, position+)&gt;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player code #IMPLIED (P1|P2|P3|P4)&gt;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name (#PCDATA)&gt;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lastname (#PCDATA)&gt;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height (#PCDATA)&gt;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position (#PCDATA)&gt;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&lt;!ELEMENT trainer EMPTY&gt;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trainer name CDATA #REQUIRED&gt;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&lt;!ATTLIST trainer players CDATA #REQUIERED&gt;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1.85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Goal Kepper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Defender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1.55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Goal Kepper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Defender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Maggie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Midfielder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Defender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"Trainer1"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 P2"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"Trainer2"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 P3 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505"/>
        </w:tabs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tabs>
          <w:tab w:val="left" w:leader="none" w:pos="505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505"/>
        </w:tabs>
        <w:jc w:val="left"/>
        <w:rPr>
          <w:rFonts w:ascii="Arial" w:cs="Arial" w:eastAsia="Arial" w:hAnsi="Arial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904" w:top="1587" w:left="1417" w:right="1417" w:header="1417" w:footer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08080" w:space="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M04 Llenguatges de marques i sistemes de gestió d'informació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67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Activitat 4 M04 UF1 NF1</w:t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08080" w:space="0" w:sz="4" w:val="single"/>
        <w:right w:space="0" w:sz="0" w:val="nil"/>
        <w:between w:space="0" w:sz="0" w:val="nil"/>
      </w:pBdr>
      <w:shd w:fill="auto" w:val="clear"/>
      <w:spacing w:after="55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 1">
    <vt:lpwstr>Informaci? 1</vt:lpwstr>
  </property>
  <property fmtid="{D5CDD505-2E9C-101B-9397-08002B2CF9AE}" pid="3" name="Informaci? 2">
    <vt:lpwstr>Informaci? 2</vt:lpwstr>
  </property>
  <property fmtid="{D5CDD505-2E9C-101B-9397-08002B2CF9AE}" pid="4" name="Informaci? 3">
    <vt:lpwstr>Informaci? 3</vt:lpwstr>
  </property>
  <property fmtid="{D5CDD505-2E9C-101B-9397-08002B2CF9AE}" pid="5" name="Informaci? 4">
    <vt:lpwstr>Informaci? 4</vt:lpwstr>
  </property>
</Properties>
</file>