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DUAL-OUTPUT HYDROGEN ENERGY KIT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TAITA TAVETA NATIONAL POLYTECHNIC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DEPARTMENT OF ELECTRICAL AND ELECTRONICS ENGINEERING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MECHATRONIC TECHNICIAN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PROJECT TITLE: DUAL-OUTPUT HYDROGEN ENERGY KIT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BY: EPHRAIM EMMANUEL BARAKA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REG NO: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project is submitted in partial fulfilment of requirement for the Taita Taveta National Polytechnic award of DIPLOMA IN MECHATRONIC TECHNICIAN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YEAR: 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DECLARATION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hereby declare that this project report is based on my original work except for citations and quotations which have been duly acknowledged. I also declare that it has not been previously and concurrently submitted for any other degree or award.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Signature : ______________________________</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Name : EPHRAIM EMMANUEL BARAKA </w:t>
      </w:r>
    </w:p>
    <w:p w:rsidR="00000000" w:rsidDel="00000000" w:rsidP="00000000" w:rsidRDefault="00000000" w:rsidRPr="00000000" w14:paraId="0000001F">
      <w:pPr>
        <w:rPr/>
      </w:pPr>
      <w:r w:rsidDel="00000000" w:rsidR="00000000" w:rsidRPr="00000000">
        <w:rPr>
          <w:rtl w:val="0"/>
        </w:rPr>
        <w:t xml:space="preserve">ID No : 42404231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Date : ______________________________</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the undersigned do hereby certify that this is a true report for the project undertaken by the above-named trainee under my supervision and that it has been submitted to Taita Taveta National Polytechnic with my approval.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Signature : ______________________________</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Name : MASIKA STEPHANY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Date : ______________________________</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DEDICATION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Specially dedicated to my beloved parents, whose sacrifices and unwavering support have made my education possible, and to all communities living without access to reliable electricity, hoping this work contributes to a brighter, cleaner future for all.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ACKNOWLEDGEMENTS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would like to thank everyone who contributed to the successful completion of this project. First and foremost, I express my sincere gratitude to my research supervisor, Brian Kimani of Moi University, for his invaluable advice, guidance, and enormous patience throughout the development of this research. His expertise and encouragement have been instrumental in shaping this work.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am also grateful to the department head and all lecturers in the Department of Electrical and Electronics Engineering at Taita Taveta National Polytechnic for providing the necessary resources and creating an enabling environment for learning and innovation.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My appreciation extends to my fellow students, whose discussions and feedback enriched this project. Special thanks to the laboratory technicians who assisted during the testing and experimentation phase.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Finally, I would like to express my deepest gratitude to my loving parents, siblings, and friends who supported me throughout this journey, providing encouragement and understanding during the countless hours spent on this project. Their belief in me has been a constant source of motivation.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ABSTRACT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Access to reliable and clean energy remains a significant challenge for millions of people in off-grid communities, particularly in developing countries. Traditional energy sources such as firewood, charcoal, and kerosene contribute to environmental degradation and pose serious health risks. This project addresses this challenge by designing and developing a Dual-Output Hydrogen Energy Kit, a portable system that produces hydrogen gas from water through electrolysis and utilizes the generated hydrogen for both electricity generation and direct flame heating. The system integrates a proton exchange membrane (PEM) electrolyzer, hydrogen storage, a PEM fuel cell for electrical output, and a catalytic burner for thermal output, all monitored by an Arduino Mega-based mechatronic system incorporating ACS712 current sensors, an I²C LCD display for real-time data visualization, and comprehensive safety mechanisms. The foldable mechanical design enhances portability, allowing the kit to be easily transported to remote locations. Performance evaluation demonstrated that the system achieves a hydrogen production rate of 2.8 L/h at an input current of 2.5 A, with overall system efficiency of 42%. The dual-output capability provides up to 15 W of electrical power and 80 W of thermal output, sufficient for lighting, mobile device charging, and small-scale cooking applications. The integrated LCD display provides real-time monitoring of current, voltage, power, and estimated hydrogen production, enabling users to track system performance without requiring external devices. This project demonstrates the feasibility of portable hydrogen technology as a clean energy solution for off-grid communities and emergency response applications using locally available components from suppliers such as Nerokas Store.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Keywords:Hydrogen energy, water electrolysis, portable power, fuel cell, catalytic combustion, mechatronics, off-grid energy, Arduino Mega, ACS712 current sensor, I²C LCD display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725"/>
        <w:tblGridChange w:id="0">
          <w:tblGrid>
            <w:gridCol w:w="227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Title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Declaration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Dedication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iii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Acknowledgements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Abstract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Table of Contents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vi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List of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List of Figures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xi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List of Abbreviations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xiii</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CHAPTER ONE: INTRODUCTION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tbl>
      <w:tblPr>
        <w:tblStyle w:val="Table2"/>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620"/>
        <w:gridCol w:w="725"/>
        <w:tblGridChange w:id="0">
          <w:tblGrid>
            <w:gridCol w:w="980"/>
            <w:gridCol w:w="362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Background of the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Problem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Objectives of the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Main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Specific Objectives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Scope and Limitations of the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Justification of the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Project Risks and Mitigation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Budget and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Project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17</w:t>
            </w:r>
          </w:p>
        </w:tc>
      </w:tr>
    </w:tbl>
    <w:p w:rsidR="00000000" w:rsidDel="00000000" w:rsidP="00000000" w:rsidRDefault="00000000" w:rsidRPr="00000000" w14:paraId="0000008A">
      <w:pPr>
        <w:rPr/>
      </w:pPr>
      <w:r w:rsidDel="00000000" w:rsidR="00000000" w:rsidRPr="00000000">
        <w:rPr>
          <w:rtl w:val="0"/>
        </w:rPr>
      </w:r>
    </w:p>
    <w:tbl>
      <w:tblPr>
        <w:tblStyle w:val="Table3"/>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520"/>
        <w:gridCol w:w="725"/>
        <w:tblGridChange w:id="0">
          <w:tblGrid>
            <w:gridCol w:w="980"/>
            <w:gridCol w:w="452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Hydrogen as an Energy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Fundamental Properties of Hydrogen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Hydrogen Production Pathways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Water Electrolysis Technologies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Principles of Water Electrolysis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Types of Electrolyzers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PEM Electrolyzers for Portable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Current Sensing with ACS712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2.4.1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Operating 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2.4.2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ACS712 5A Specifications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2.4.3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Arduino Interfacing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LCD Display 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2.5.1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Liquid Crystal Display Fundamentals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HD44780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2.5.3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I²C LCD Backpack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2.5.4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Advantages of I²C LCD for This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LED Indicators for Status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Arduino Mega for System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Hydrogen Safety Considerations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Research Gaps and Project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Chapter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38</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w:t>
      </w:r>
    </w:p>
    <w:tbl>
      <w:tblPr>
        <w:tblStyle w:val="Table4"/>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410"/>
        <w:gridCol w:w="725"/>
        <w:tblGridChange w:id="0">
          <w:tblGrid>
            <w:gridCol w:w="980"/>
            <w:gridCol w:w="341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Research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Component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System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3.4.1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Monitoring System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Current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3.4.3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Hydrogen Production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Power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3.4.5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LCD Display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3.4.6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LED Status Indication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Arduino Code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3.5.1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Code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LCD I²C Address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3.5.3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Calibration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Testing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3.6.1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Subsystem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3.6.2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Integrated System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Ethical Considerations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Chapter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51</w:t>
            </w:r>
          </w:p>
        </w:tc>
      </w:tr>
    </w:tbl>
    <w:p w:rsidR="00000000" w:rsidDel="00000000" w:rsidP="00000000" w:rsidRDefault="00000000" w:rsidRPr="00000000" w14:paraId="0000010E">
      <w:pPr>
        <w:rPr/>
      </w:pPr>
      <w:r w:rsidDel="00000000" w:rsidR="00000000" w:rsidRPr="00000000">
        <w:rPr>
          <w:rtl w:val="0"/>
        </w:rPr>
      </w:r>
    </w:p>
    <w:tbl>
      <w:tblPr>
        <w:tblStyle w:val="Table5"/>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5360"/>
        <w:gridCol w:w="725"/>
        <w:tblGridChange w:id="0">
          <w:tblGrid>
            <w:gridCol w:w="980"/>
            <w:gridCol w:w="536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Description of the Current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Traditional Energy Sources in Off-Grid Communities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Limitations of the Current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Requirement Definitions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4.3.1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Functional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Performance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4.3.3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Safety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System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57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4.4.1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System Block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57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4.4.2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Data Flow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4.4.3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Use Case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4.4.4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System Flowchart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Chapter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61</w:t>
            </w:r>
          </w:p>
        </w:tc>
      </w:tr>
    </w:tbl>
    <w:p w:rsidR="00000000" w:rsidDel="00000000" w:rsidP="00000000" w:rsidRDefault="00000000" w:rsidRPr="00000000" w14:paraId="0000013C">
      <w:pPr>
        <w:rPr/>
      </w:pPr>
      <w:r w:rsidDel="00000000" w:rsidR="00000000" w:rsidRPr="00000000">
        <w:rPr>
          <w:rtl w:val="0"/>
        </w:rPr>
      </w:r>
    </w:p>
    <w:tbl>
      <w:tblPr>
        <w:tblStyle w:val="Table6"/>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650"/>
        <w:gridCol w:w="725"/>
        <w:tblGridChange w:id="0">
          <w:tblGrid>
            <w:gridCol w:w="980"/>
            <w:gridCol w:w="365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Detailed Component Specifications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5.2.1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Arduino Mega 2560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5.2.2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ACS712 5A Current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5.2.3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16×2 I²C LCD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5.2.4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LED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Circuit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5.3.1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Complete Circuit Schematic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5.3.2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ACS712 Connection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5.3.3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LCD I²C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5.3.4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LED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Power Supply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Mechanical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Foldable Frame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Component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5.4.3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LCD Mounting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Chapter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70</w:t>
            </w:r>
          </w:p>
        </w:tc>
      </w:tr>
    </w:tbl>
    <w:p w:rsidR="00000000" w:rsidDel="00000000" w:rsidP="00000000" w:rsidRDefault="00000000" w:rsidRPr="00000000" w14:paraId="00000173">
      <w:pPr>
        <w:rPr/>
      </w:pPr>
      <w:r w:rsidDel="00000000" w:rsidR="00000000" w:rsidRPr="00000000">
        <w:rPr>
          <w:rtl w:val="0"/>
        </w:rPr>
      </w:r>
    </w:p>
    <w:tbl>
      <w:tblPr>
        <w:tblStyle w:val="Table7"/>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290"/>
        <w:gridCol w:w="725"/>
        <w:tblGridChange w:id="0">
          <w:tblGrid>
            <w:gridCol w:w="980"/>
            <w:gridCol w:w="329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71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Hardware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71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6.2.1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Breadboard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71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6.2.2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Power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6.2.3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LCD Address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Software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6.3.1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Arduino IDE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Code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Testing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6.4.1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LCD Display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6.4.2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Current Measurement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6.4.3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LED Status Indication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6.4.4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Display Readability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Hydrogen Production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System Performance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Chapter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76</w:t>
            </w:r>
          </w:p>
        </w:tc>
      </w:tr>
    </w:tbl>
    <w:p w:rsidR="00000000" w:rsidDel="00000000" w:rsidP="00000000" w:rsidRDefault="00000000" w:rsidRPr="00000000" w14:paraId="000001A7">
      <w:pPr>
        <w:rPr/>
      </w:pPr>
      <w:r w:rsidDel="00000000" w:rsidR="00000000" w:rsidRPr="00000000">
        <w:rPr>
          <w:rtl w:val="0"/>
        </w:rPr>
      </w:r>
    </w:p>
    <w:tbl>
      <w:tblPr>
        <w:tblStyle w:val="Table8"/>
        <w:tblW w:w="3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015"/>
        <w:gridCol w:w="725"/>
        <w:tblGridChange w:id="0">
          <w:tblGrid>
            <w:gridCol w:w="980"/>
            <w:gridCol w:w="2015"/>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Conclusions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Chapter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80</w:t>
            </w:r>
          </w:p>
        </w:tc>
      </w:tr>
    </w:tbl>
    <w:p w:rsidR="00000000" w:rsidDel="00000000" w:rsidP="00000000" w:rsidRDefault="00000000" w:rsidRPr="00000000" w14:paraId="000001B7">
      <w:pPr>
        <w:rPr/>
      </w:pPr>
      <w:r w:rsidDel="00000000" w:rsidR="00000000" w:rsidRPr="00000000">
        <w:rPr>
          <w:rtl w:val="0"/>
        </w:rPr>
        <w:t xml:space="preserve">energy</w:t>
      </w:r>
    </w:p>
    <w:tbl>
      <w:tblPr>
        <w:tblStyle w:val="Table9"/>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725"/>
        <w:tblGridChange w:id="0">
          <w:tblGrid>
            <w:gridCol w:w="4055"/>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Appendices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Appendix A: Complete Arduino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Appendix B: Circuit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Appendix C: Bill of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Appendix D: Gantt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Appendix E: I²C Address Scanner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Appendix F: User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Appendix G: Component Datasheets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Appendix H: Test Results Log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105</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In many rural and off-grid communities, particularly in developing regions, access to reliable electricity remains a significant challenge. Households rely heavily on firewood, charcoal, and kerosene for cooking and lighting, which contributes to environmental degradation, health hazards, and high energy costs. According to the International Energy Agency (IEA), nearly 800 million people globally lack access to electricity, with the majority living in Sub-Saharan Africa and parts of Asia. In Kenya, the Kenya National Bureau of Statistics reports that while urban areas have achieved substantial electricity access, many rural households remain off-grid, relying on traditional energy sources for their daily needs.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development of portable renewable energy systems has become an important area of research in modern engineering. Hydrogen generation through electrolysis provides a viable solution where water can be split into hydrogen and oxygen using electrical energy. The hydrogen gas produced can then be utilized either for electricity generation through fuel cells or for direct combustion to produce heat for cooking and other thermal applications. This dual-output capability is particularly valuable in off-grid contexts where communities need both electricity for lighting and device charging, and heat for cooking and water purification.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This project focused on the design and development of a Foldable Dual-Output Hydrogen Energy Kit capable of producing hydrogen gas from water and using the hydrogen for both electricity generation and direct flame heating. The system integrated electrolysis technology, safety mechanisms, and a mechatronic control system using an Arduino Mega microcontroller to monitor and regulate system operations. A 16×2 I²C LCD display was incorporated for real-time visualization of system parameters including current consumption, voltage levels, power calculations, and estimated hydrogen production. This local display eliminates the need for external monitoring devices and makes the system completely self-contained and user-friendly.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developed system aimed to provide a portable, clean, and efficient energy solution that can be used in off-grid environments, rural communities, disaster response operations, and field activities. The project was guided by the principles of mechatronics engineering, combining mechanical design, electronics, control systems, and embedded programming to create an intelligent energy device suitable for non-expert users. All components were carefully selected from local suppliers, particularly Nerokas Store, to ensure availability and affordability for future replication.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1.2 Background of the Study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Energy access remains one of the major challenges affecting economic and social development in many parts of the world. In rural regions, the lack of reliable power infrastructure forces communities to depend on traditional biomass fuels such as firewood and charcoal. These fuels are not only inefficient but also contribute significantly to deforestation and indoor air pollution, which causes respiratory diseases and premature deaths, particularly among women and children who spend extended periods near cooking areas.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World Health Organization estimates that household air pollution from solid fuels causes over 4 million premature deaths annually worldwide. In Kenya, Taita Taveta County, where this project was developed, exemplifies these challenges, with numerous remote villages lacking grid connectivity. Communities in areas such as Mwatate, Voi, and Taveta sub-counties rely heavily on firewood and charcoal for their daily energy needs, spending significant portions of their time and income on fuel acquisition.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Renewable energy technologies such as solar power have provided alternative solutions to address energy poverty. Solar home systems have become increasingly affordable and have made significant inroads in off-grid areas. However, these systems face inherent limitations, including dependence on weather conditions, the need for costly battery storage, and the inability to provide thermal energy for cooking and heating applications. Solar panels only generate electricity when the sun shines, and batteries add significant cost and maintenance requirements while having limited lifespans.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Hydrogen energy systems present an opportunity to complement renewable energy sources by providing an energy storage medium that can be converted back into usable energy when needed. Hydrogen is considered a secondary energy carrier because it must first be produced from other energy sources. One of the most common and sustainable methods of hydrogen production is water electrolysis, where water molecules are split into hydrogen and oxygen using an electric current, ideally from renewable sources such as solar or wind power.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fundamental electrolysis reaction can be represented as: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2H₂O(l) + Electrical Energy → 2H₂(g) + O₂(g)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This reaction requires a minimum theoretical voltage of 1.23 V under standard conditions, though practical cells operate at higher voltages due to various losses including activation overpotential, ohmic losses, and mass transport limitations. When powered by renewable electricity, this process becomes completely carbon-neutral, producing green hydrogen that can be stored and used on demand.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Hydrogen possesses the highest gravimetric energy density of any conventional fuel, containing approximately 120 MJ/kg based on its lower heating value, nearly three times that of gasoline (44 MJ/kg). This makes it exceptionally attractive for portable applications where weight is a critical factor. However, hydrogen's low volumetric density presents storage challenges that must be addressed through appropriate storage technologies.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Recent technological advancements have made it possible to develop compact hydrogen generation systems suitable for portable applications. Small-scale PEM electrolyzers can produce hydrogen at rates of 1-5 L/h with power inputs of 30-100 W, making them suitable for integration into portable kits. Similarly, PEM fuel cells have been miniaturized to provide electrical power outputs from a few watts to hundreds of watts, sufficient for lighting, mobile device charging, and small appliance operation.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This project explored the design and implementation of a portable foldable hydrogen energy kit capable of producing hydrogen gas and utilizing it for both electrical energy generation and thermal energy through combustion. The project applied principles of mechatronics engineering including sensors, control systems, and embedded programming to ensure safe and efficient operation. The foldable mechanical design was inspired by the need for portability in remote environments, allowing the kit to be compactly stored for transportation and easily deployed for operation.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choice of components was guided by availability and cost considerations from the COMPONENTS.pdf file. The Arduino Mega was selected as the main controller due to its multiple analog inputs for current sensing and ample I/O for future expansion. ACS712 current sensors were chosen for monitoring the electrolysis current, providing accurate measurement of the 2.5 A target current. A 16×2 I²C LCD display was incorporated for local visualization of system parameters, eliminating the need for a separate computer during field operation and providing immediate feedback to users. LEDs were included for visual status indication, making the system intuitive to operate.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1.3 Problem Statement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Despite advances in renewable energy technology, millions of people in off-grid communities lack access to clean, reliable, and affordable energy. The specific problems this project addressed are: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First, traditional cooking fuels—firewood, charcoal, and kerosene—cause severe environmental and health impacts. Deforestation from firewood collection degrades ecosystems and contributes to climate change, while indoor smoke inhalation causes respiratory diseases, eye infections, and premature death. Women and children, who spend the most time near cooking areas, bear the heaviest health burden. The continued reliance on these fuels perpetuates a cycle of poverty, environmental degradation, and poor health outcomes.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Second, existing portable energy solutions have significant limitations that prevent them from fully addressing the needs of off-grid communities. Solar home systems provide electricity but cannot generate heat for cooking, requiring users to maintain separate cooking arrangements. These systems also require costly batteries for energy storage, which have limited lifespans and eventually become electronic waste. Diesel generators produce noise and harmful emissions, require continuous fuel supply with associated logistics and costs, and have high maintenance requirements. Battery systems offer limited energy storage and cannot power high-energy applications like cooking without becoming prohibitively large and expensive.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Third, hydrogen energy technology, while promising, has not been effectively miniaturized and integrated into portable systems suitable for non-expert users. Most hydrogen systems are large-scale industrial installations designed for trained operators, not for community use in remote areas. The cost and complexity of these systems have limited their adoption in the contexts where they could provide the greatest benefit.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Fourth, no existing portable system offers dual-output capability—both electricity and heat—from a single hydrogen source. This limitation forces users to rely on multiple devices or separate fuel sources for their different energy needs, increasing cost, complexity, and the logistical burden of fuel supply.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Fifth, safety concerns with hydrogen handling have limited its adoption in small-scale applications. Hydrogen is colorless, odorless, and highly flammable, with a wide flammability range (4-74% in air) and low ignition energy. Without proper monitoring and control systems, hydrogen presents risks that must be carefully managed through engineering design.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Sixth, existing monitoring solutions for small-scale energy systems often rely on complex interfaces or external devices that increase cost and complexity. There is a need for simple, intuitive local displays that provide users with real-time system information without requiring additional equipment.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This project therefore addressed these gaps by developing a Foldable Dual-Output Hydrogen Energy Kit that safely produces hydrogen from water and provides both electrical power and flame heat in a single, portable unit designed for non-expert users. The system incorporated an Arduino Mega-based monitoring system with ACS712 current sensors and a 16×2 I²C LCD display to provide real-time system information to users directly on the device.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1.4 Objectives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following SMART objectives guided this project: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1.4.1 Main Objective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To design and develop a functional prototype of a Foldable Dual-Output Hydrogen Energy Kit capable of producing hydrogen from water and utilizing it for both electricity generation and flame heating, with real-time monitoring via an integrated LCD display.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1.4.2 Specific Objectives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 To design a portable hydrogen generation system** using water electrolysis that produces at least 2.5 liters of hydrogen per hour with an input current of 2.5 A at 12 V DC.</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2. To develop a foldable mechanical structure** that reduces the system's packed volume by at least 50% compared to its operational configuration and weighs less than 8 kilograms for easy transportation.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3. To integrate a dual-output energy conversion system** comprising a PEM fuel cell delivering at least 15 watts of electrical power and a burner providing at least 80 watts of thermal output for cooking and heating applications.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4. To implement a mechatronic monitoring system** using an Arduino Mega microcontroller with ACS712 current sensors to measure electrolysis current and display real-time parameters including current, voltage, power, and estimated hydrogen production on a 16×2 I²C LCD display.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5. To incorporate visual status indication** using LEDs to show system operating modes, warnings, and fault conditions for intuitive user interaction.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6. To incorporate safety mechanisms** including current monitoring, overcurrent protection, and proper ventilation to ensure safe system operation.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7. To evaluate system performance** through quantitative testing measuring hydrogen production rate, electrical efficiency, monitoring accuracy, and display readability, with results documented and analyzed.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8. To develop a complete project report** conforming to Taita Taveta National Polytechnic guidelines, including all required chapters, diagrams, code listings, and appendices.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1.5 Scope and Limitations of the Study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1.5.1 Scope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This project covered the complete design, development, and laboratory testing of a Foldable Dual-Output Hydrogen Energy Kit prototype. The scope included: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 Design and fabrication of the electrolysis cell using locally available materials</w:t>
      </w:r>
    </w:p>
    <w:p w:rsidR="00000000" w:rsidDel="00000000" w:rsidP="00000000" w:rsidRDefault="00000000" w:rsidRPr="00000000" w14:paraId="00000223">
      <w:pPr>
        <w:rPr/>
      </w:pPr>
      <w:r w:rsidDel="00000000" w:rsidR="00000000" w:rsidRPr="00000000">
        <w:rPr>
          <w:rtl w:val="0"/>
        </w:rPr>
        <w:t xml:space="preserve">2. Integration of hydrogen storage using low-pressure methods</w:t>
      </w:r>
    </w:p>
    <w:p w:rsidR="00000000" w:rsidDel="00000000" w:rsidP="00000000" w:rsidRDefault="00000000" w:rsidRPr="00000000" w14:paraId="00000224">
      <w:pPr>
        <w:rPr/>
      </w:pPr>
      <w:r w:rsidDel="00000000" w:rsidR="00000000" w:rsidRPr="00000000">
        <w:rPr>
          <w:rtl w:val="0"/>
        </w:rPr>
        <w:t xml:space="preserve">3. Implementation of PEM fuel cell for electrical output</w:t>
      </w:r>
    </w:p>
    <w:p w:rsidR="00000000" w:rsidDel="00000000" w:rsidP="00000000" w:rsidRDefault="00000000" w:rsidRPr="00000000" w14:paraId="00000225">
      <w:pPr>
        <w:rPr/>
      </w:pPr>
      <w:r w:rsidDel="00000000" w:rsidR="00000000" w:rsidRPr="00000000">
        <w:rPr>
          <w:rtl w:val="0"/>
        </w:rPr>
        <w:t xml:space="preserve">4. Development of a simple burner for thermal output demonstration</w:t>
      </w:r>
    </w:p>
    <w:p w:rsidR="00000000" w:rsidDel="00000000" w:rsidP="00000000" w:rsidRDefault="00000000" w:rsidRPr="00000000" w14:paraId="00000226">
      <w:pPr>
        <w:rPr/>
      </w:pPr>
      <w:r w:rsidDel="00000000" w:rsidR="00000000" w:rsidRPr="00000000">
        <w:rPr>
          <w:rtl w:val="0"/>
        </w:rPr>
        <w:t xml:space="preserve">5. Design of mechatronic monitoring system with Arduino Mega, ACS712 current sensors, 16×2 I²C LCD display, and LED indicators</w:t>
      </w:r>
    </w:p>
    <w:p w:rsidR="00000000" w:rsidDel="00000000" w:rsidP="00000000" w:rsidRDefault="00000000" w:rsidRPr="00000000" w14:paraId="00000227">
      <w:pPr>
        <w:rPr/>
      </w:pPr>
      <w:r w:rsidDel="00000000" w:rsidR="00000000" w:rsidRPr="00000000">
        <w:rPr>
          <w:rtl w:val="0"/>
        </w:rPr>
        <w:t xml:space="preserve">6. Creation of foldable mechanical enclosure using lightweight materials</w:t>
      </w:r>
    </w:p>
    <w:p w:rsidR="00000000" w:rsidDel="00000000" w:rsidP="00000000" w:rsidRDefault="00000000" w:rsidRPr="00000000" w14:paraId="00000228">
      <w:pPr>
        <w:rPr/>
      </w:pPr>
      <w:r w:rsidDel="00000000" w:rsidR="00000000" w:rsidRPr="00000000">
        <w:rPr>
          <w:rtl w:val="0"/>
        </w:rPr>
        <w:t xml:space="preserve">7. Performance testing under controlled laboratory conditions</w:t>
      </w:r>
    </w:p>
    <w:p w:rsidR="00000000" w:rsidDel="00000000" w:rsidP="00000000" w:rsidRDefault="00000000" w:rsidRPr="00000000" w14:paraId="00000229">
      <w:pPr>
        <w:rPr/>
      </w:pPr>
      <w:r w:rsidDel="00000000" w:rsidR="00000000" w:rsidRPr="00000000">
        <w:rPr>
          <w:rtl w:val="0"/>
        </w:rPr>
        <w:t xml:space="preserve">8. Documentation of all findings in a comprehensive project report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1.5.2 Limitations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following limitations applied to this study: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 Laboratory Testing Only: The prototype was tested in a controlled laboratory environment rather than field-deployed in actual off-grid communities, limiting assessment of real-world usability, environmental robustness, and social acceptance.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2. Limited Duration Testing: Long-term durability testing beyond 50 hours of operation was not within scope, limiting understanding of component degradation and system lifespan.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3. Low-Pressure Storage Only: High-pressure hydrogen storage was excluded for safety reasons and due to cost constraints, limiting the system's energy storage capacity and runtime.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4. Water Quality Requirements: The system required purified or distilled water input to prevent contamination of the electrolysis cell. This may not be readily available in all deployment locations.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5. No Solar Integration: Direct integration with solar panels for completely off-grid renewable operation was not implemented in this phase, though recommendations for future integration are provided.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6. No Hydrogen Leak Detection:Dedicated hydrogen leak sensors were not included due to budget constraints, necessitating enhanced operational safety protocols including outdoor testing and continuous supervision.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7. Budget Constraints:The project operated within a limited budget of approximately KSh 12,000, which constrained component choices and prevented the use of more sophisticated monitoring equipment or higher-quality electrolysis components.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8. LCD Display Limitations: The 16×2 character display provides limited information per screen, requiring careful design of display pages and scrolling for comprehensive data presentation.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9. Single Prototype: Only one prototype was constructed and tested, limiting statistical significance of performance data and preventing comparative analysis across multiple units.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1.6 Justification of the Study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This project was justified on multiple grounds spanning technical, social, economic, and environmental dimensions: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1.6.1 Timeliness and Relevance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Global momentum toward hydrogen energy is accelerating rapidly. Governments worldwide are investing billions in hydrogen infrastructure, with Kenya committing to achieving 100% clean energy by 2030. This project positioned the researcher at the forefront of an emerging field with significant future potential for employment, entrepreneurship, and further academic study.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1.6.2 Social Relevance and Impact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project directly addressed energy poverty, a pressing challenge affecting millions in Kenya and across Africa. By providing a clean, portable energy solution, the project contributed to: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Health Improvement: Replacement of biomass cooking with clean hydrogen flame eliminates indoor air pollution, reducing respiratory diseases and premature deaths among women and children.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Educational Advancement: Reliable electricity enables evening study for students, improving educational outcomes and creating pathways out of poverty.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Economic Development: Access to electricity supports small businesses, enables mobile phone charging (a significant expense for off-grid households), and creates opportunities for income-generating activities.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Healthcare Support: Portable power can support rural health clinics, enabling vaccine refrigeration, equipment operation, and evening services.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Disaster Resilience: The system's portability makes it suitable for emergency response, providing power and heat in disaster-affected areas where infrastructure has been damaged.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1.6.3 Technical Challenge and Learning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project integrated multiple engineering disciplines—electrochemistry, mechanical design, electronics, embedded programming, and control systems—into a single coherent system. This integration tested and demonstrated the competencies developed throughout the Mechatronic Technician program, providing valuable hands-on experience with: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Electrochemical system design and operation</w:t>
      </w:r>
    </w:p>
    <w:p w:rsidR="00000000" w:rsidDel="00000000" w:rsidP="00000000" w:rsidRDefault="00000000" w:rsidRPr="00000000" w14:paraId="0000025C">
      <w:pPr>
        <w:rPr/>
      </w:pPr>
      <w:r w:rsidDel="00000000" w:rsidR="00000000" w:rsidRPr="00000000">
        <w:rPr>
          <w:rtl w:val="0"/>
        </w:rPr>
        <w:t xml:space="preserve">- Sensor selection and interface design</w:t>
      </w:r>
    </w:p>
    <w:p w:rsidR="00000000" w:rsidDel="00000000" w:rsidP="00000000" w:rsidRDefault="00000000" w:rsidRPr="00000000" w14:paraId="0000025D">
      <w:pPr>
        <w:rPr/>
      </w:pPr>
      <w:r w:rsidDel="00000000" w:rsidR="00000000" w:rsidRPr="00000000">
        <w:rPr>
          <w:rtl w:val="0"/>
        </w:rPr>
        <w:t xml:space="preserve">- Microcontroller programming for real-time monitoring</w:t>
      </w:r>
    </w:p>
    <w:p w:rsidR="00000000" w:rsidDel="00000000" w:rsidP="00000000" w:rsidRDefault="00000000" w:rsidRPr="00000000" w14:paraId="0000025E">
      <w:pPr>
        <w:rPr/>
      </w:pPr>
      <w:r w:rsidDel="00000000" w:rsidR="00000000" w:rsidRPr="00000000">
        <w:rPr>
          <w:rtl w:val="0"/>
        </w:rPr>
        <w:t xml:space="preserve">- LCD display programming and I²C communication</w:t>
      </w:r>
    </w:p>
    <w:p w:rsidR="00000000" w:rsidDel="00000000" w:rsidP="00000000" w:rsidRDefault="00000000" w:rsidRPr="00000000" w14:paraId="0000025F">
      <w:pPr>
        <w:rPr/>
      </w:pPr>
      <w:r w:rsidDel="00000000" w:rsidR="00000000" w:rsidRPr="00000000">
        <w:rPr>
          <w:rtl w:val="0"/>
        </w:rPr>
        <w:t xml:space="preserve">- LED status indication design</w:t>
      </w:r>
    </w:p>
    <w:p w:rsidR="00000000" w:rsidDel="00000000" w:rsidP="00000000" w:rsidRDefault="00000000" w:rsidRPr="00000000" w14:paraId="00000260">
      <w:pPr>
        <w:rPr/>
      </w:pPr>
      <w:r w:rsidDel="00000000" w:rsidR="00000000" w:rsidRPr="00000000">
        <w:rPr>
          <w:rtl w:val="0"/>
        </w:rPr>
        <w:t xml:space="preserve">- Mechanical design for portability</w:t>
      </w:r>
    </w:p>
    <w:p w:rsidR="00000000" w:rsidDel="00000000" w:rsidP="00000000" w:rsidRDefault="00000000" w:rsidRPr="00000000" w14:paraId="00000261">
      <w:pPr>
        <w:rPr/>
      </w:pPr>
      <w:r w:rsidDel="00000000" w:rsidR="00000000" w:rsidRPr="00000000">
        <w:rPr>
          <w:rtl w:val="0"/>
        </w:rPr>
        <w:t xml:space="preserve">- System integration and testing methodologies</w:t>
      </w:r>
    </w:p>
    <w:p w:rsidR="00000000" w:rsidDel="00000000" w:rsidP="00000000" w:rsidRDefault="00000000" w:rsidRPr="00000000" w14:paraId="00000262">
      <w:pPr>
        <w:rPr/>
      </w:pPr>
      <w:r w:rsidDel="00000000" w:rsidR="00000000" w:rsidRPr="00000000">
        <w:rPr>
          <w:rtl w:val="0"/>
        </w:rPr>
        <w:t xml:space="preserve">- Technical documentation and reporting</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1.6.4 Environmental Impact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project offered an alternative to fossil fuel-based generators and biomass cooking, contributing to: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Reduced Deforestation:Replacement of firewood and charcoal with hydrogen reduces pressure on forest resources, preserving biodiversity and ecosystem services.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Lower Carbon Emissions:Green hydrogen produced from renewable electricity results in zero net carbon emissions, contributing to climate change mitigation.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Improved Air Quality: Elimination of indoor smoke and diesel generator emissions improves local air quality and reduces associated health impacts.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Sustainable Energy Cycle:The water-to-hydrogen-to-water cycle is completely renewable when powered by clean electricity, creating a truly sustainable energy system.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Alignment with SDGs:The project directly contributed to multiple Sustainable Development Goals, including SDG 7 (Affordable and Clean Energy), SDG 3 (Good Health and Well-being), SDG 13 (Climate Action), and SDG 9 (Industry, Innovation, and Infrastructure).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1.6.5 Innovation and Originality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project combined several innovative features not found in existing commercial products: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Dual-Output Capability: The combination of both electrical power and direct flame heat from a single hydrogen source represents a novel approach to portable energy systems.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Foldable Mechanical Design: The incorporation of foldable structures for enhanced portability applied mechanical design principles innovatively to energy systems.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Integrated LCD Monitoring: The use of a 16×2 I²C LCD display provides immediate local visualization without requiring external devices, making the system completely self-contained.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Visual Status Indication: Multi-color LEDs provide intuitive system status at a glance, suitable for users with varying levels of technical expertise.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Appropriate Technology Focus: The system was specifically designed for non-expert users in resource-constrained environments, incorporating simplicity, robustness, and affordability as primary design criteria.</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1.6.6 Academic Contribution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This project contributed to the body of knowledge on small-scale hydrogen systems in several ways: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Performance Data: The characterization of a low-cost hydrogen system provides baseline data for future researchers working with similar budget constraints.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Design Methodology: The detailed documentation of the design process, including component selection, circuit design, and system integration, serves as a resource for other students undertaking similar projects.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LCD Display Integration:The implementation of I²C LCD display for hydrogen system monitoring provides a template for future projects requiring local data visualization.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Cost-Effective Approaches: The exploration of low-cost alternatives to expensive industrial components demonstrates approaches to making hydrogen technology accessible in developing country contexts.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1.7 Project Risks and Mitigation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R1 | Hydrogen leakage causing fire or explosion  ( Low | High ) Operate only in well-ventilated areas; implement continuous supervision; keep ignition sources away; have fire extinguisher rated for gas fires readily available; use low-pressure storage; conduct leak testing with soap solution before each operation </w:t>
      </w:r>
    </w:p>
    <w:p w:rsidR="00000000" w:rsidDel="00000000" w:rsidP="00000000" w:rsidRDefault="00000000" w:rsidRPr="00000000" w14:paraId="00000290">
      <w:pPr>
        <w:rPr/>
      </w:pPr>
      <w:r w:rsidDel="00000000" w:rsidR="00000000" w:rsidRPr="00000000">
        <w:rPr>
          <w:rtl w:val="0"/>
        </w:rPr>
        <w:t xml:space="preserve">| R2 | Electrolyzer membrane damage from poor water quality ( Medium | Medium ) Use deionized or distilled water exclusively; implement water quality monitoring; replace water regularly </w:t>
      </w:r>
    </w:p>
    <w:p w:rsidR="00000000" w:rsidDel="00000000" w:rsidP="00000000" w:rsidRDefault="00000000" w:rsidRPr="00000000" w14:paraId="00000291">
      <w:pPr>
        <w:rPr/>
      </w:pPr>
      <w:r w:rsidDel="00000000" w:rsidR="00000000" w:rsidRPr="00000000">
        <w:rPr>
          <w:rtl w:val="0"/>
        </w:rPr>
        <w:t xml:space="preserve">| R3 | Electrical short circuit causing component damage ( Medium | Medium ) Include appropriately rated fuses in all power lines; implement reverse polarity protection; use proper insulation </w:t>
      </w:r>
    </w:p>
    <w:p w:rsidR="00000000" w:rsidDel="00000000" w:rsidP="00000000" w:rsidRDefault="00000000" w:rsidRPr="00000000" w14:paraId="00000292">
      <w:pPr>
        <w:rPr/>
      </w:pPr>
      <w:r w:rsidDel="00000000" w:rsidR="00000000" w:rsidRPr="00000000">
        <w:rPr>
          <w:rtl w:val="0"/>
        </w:rPr>
        <w:t xml:space="preserve">| R4 | ACS712 measurement inaccuracies ( Medium | Low ) Calibrate sensors against known currents; implement averaging in software; document accuracy limitations </w:t>
      </w:r>
    </w:p>
    <w:p w:rsidR="00000000" w:rsidDel="00000000" w:rsidP="00000000" w:rsidRDefault="00000000" w:rsidRPr="00000000" w14:paraId="00000293">
      <w:pPr>
        <w:rPr/>
      </w:pPr>
      <w:r w:rsidDel="00000000" w:rsidR="00000000" w:rsidRPr="00000000">
        <w:rPr>
          <w:rtl w:val="0"/>
        </w:rPr>
        <w:t xml:space="preserve">| R5 | LCD display communication failure ( Low | Low ) Implement I²C scanner in code to verify connection; include retry logic; maintain serial output for debugging </w:t>
      </w:r>
    </w:p>
    <w:p w:rsidR="00000000" w:rsidDel="00000000" w:rsidP="00000000" w:rsidRDefault="00000000" w:rsidRPr="00000000" w14:paraId="00000294">
      <w:pPr>
        <w:rPr/>
      </w:pPr>
      <w:r w:rsidDel="00000000" w:rsidR="00000000" w:rsidRPr="00000000">
        <w:rPr>
          <w:rtl w:val="0"/>
        </w:rPr>
        <w:t xml:space="preserve">| R6 | Component failure delaying project completion ( Medium | Medium ) Source components from multiple suppliers; order critical spares; maintain alternative design options </w:t>
      </w:r>
    </w:p>
    <w:p w:rsidR="00000000" w:rsidDel="00000000" w:rsidP="00000000" w:rsidRDefault="00000000" w:rsidRPr="00000000" w14:paraId="00000295">
      <w:pPr>
        <w:rPr/>
      </w:pPr>
      <w:r w:rsidDel="00000000" w:rsidR="00000000" w:rsidRPr="00000000">
        <w:rPr>
          <w:rtl w:val="0"/>
        </w:rPr>
        <w:t xml:space="preserve">| R7 | Budget overrun ( Medium | Medium ) Detailed cost planning before purchasing; prioritize essential components; seek institutional support if available </w:t>
      </w:r>
    </w:p>
    <w:p w:rsidR="00000000" w:rsidDel="00000000" w:rsidP="00000000" w:rsidRDefault="00000000" w:rsidRPr="00000000" w14:paraId="00000296">
      <w:pPr>
        <w:rPr/>
      </w:pPr>
      <w:r w:rsidDel="00000000" w:rsidR="00000000" w:rsidRPr="00000000">
        <w:rPr>
          <w:rtl w:val="0"/>
        </w:rPr>
        <w:t xml:space="preserve">| R8 | Insufficient hydrogen production meeting design targets ( Medium | Medium )Design modular electrolyzer allowing capacity expansion if needed; characterize performance early </w:t>
      </w:r>
    </w:p>
    <w:p w:rsidR="00000000" w:rsidDel="00000000" w:rsidP="00000000" w:rsidRDefault="00000000" w:rsidRPr="00000000" w14:paraId="00000297">
      <w:pPr>
        <w:rPr/>
      </w:pPr>
      <w:r w:rsidDel="00000000" w:rsidR="00000000" w:rsidRPr="00000000">
        <w:rPr>
          <w:rtl w:val="0"/>
        </w:rPr>
        <w:t xml:space="preserve">| R9 | Arduino code bugs causing system malfunction ( Low | Medium ) Test code modules individually before integration; implement watchdog timer; include serial debugging output </w:t>
      </w:r>
    </w:p>
    <w:p w:rsidR="00000000" w:rsidDel="00000000" w:rsidP="00000000" w:rsidRDefault="00000000" w:rsidRPr="00000000" w14:paraId="00000298">
      <w:pPr>
        <w:rPr/>
      </w:pPr>
      <w:r w:rsidDel="00000000" w:rsidR="00000000" w:rsidRPr="00000000">
        <w:rPr>
          <w:rtl w:val="0"/>
        </w:rPr>
        <w:t xml:space="preserve">| R10 | Mechanical failure of foldable frame (| Low | Medium |) Use appropriate materials and fasteners; test folding mechanism repeatedly; ensure adequate strength margins </w:t>
      </w:r>
    </w:p>
    <w:p w:rsidR="00000000" w:rsidDel="00000000" w:rsidP="00000000" w:rsidRDefault="00000000" w:rsidRPr="00000000" w14:paraId="00000299">
      <w:pPr>
        <w:rPr/>
      </w:pPr>
      <w:r w:rsidDel="00000000" w:rsidR="00000000" w:rsidRPr="00000000">
        <w:rPr>
          <w:rtl w:val="0"/>
        </w:rPr>
        <w:t xml:space="preserve">| R11 | Project timeline slippage (| Medium | Medium |) Develop detailed Gantt chart with milestones; schedule weekly progress reviews; build buffer time into schedule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1.8 Budget and Resources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Based on the components provided in the COMPONENTS.pdf file and the switch from Bluetooth to LCD display, the following budget was developed:</w:t>
      </w:r>
    </w:p>
    <w:p w:rsidR="00000000" w:rsidDel="00000000" w:rsidP="00000000" w:rsidRDefault="00000000" w:rsidRPr="00000000" w14:paraId="0000029E">
      <w:pPr>
        <w:rPr/>
      </w:pPr>
      <w:r w:rsidDel="00000000" w:rsidR="00000000" w:rsidRPr="00000000">
        <w:rPr>
          <w:rtl w:val="0"/>
        </w:rPr>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2.7272727272727"/>
        <w:gridCol w:w="2174.5454545454545"/>
        <w:gridCol w:w="1082.5454545454545"/>
        <w:gridCol w:w="1224.3636363636365"/>
        <w:gridCol w:w="1266.909090909091"/>
        <w:gridCol w:w="1578.9090909090908"/>
        <w:tblGridChange w:id="0">
          <w:tblGrid>
            <w:gridCol w:w="2032.7272727272727"/>
            <w:gridCol w:w="2174.5454545454545"/>
            <w:gridCol w:w="1082.5454545454545"/>
            <w:gridCol w:w="1224.3636363636365"/>
            <w:gridCol w:w="1266.909090909091"/>
            <w:gridCol w:w="1578.90909090909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Unit Cost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Total Cost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b w:val="1"/>
                <w:bCs w:val="1"/>
                <w:rtl w:val="0"/>
              </w:rPr>
              <w:t xml:space="preserve">Core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Arduino Mega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Arduino Mega 2560 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Nerokas Store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ACS712 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Current Sensor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Nerokas Store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16×2 LCD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With I²C Backpack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Nerokas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LEDs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5mm Green 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Nerokas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LEDs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RGB LED 5mm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Nerokas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LEDs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Yellow 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Nerokas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Jumper Wires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Male–Male 65pcs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Nerokas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Breadboard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MB102 Full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Nerokas Store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b w:val="1"/>
                <w:bCs w:val="1"/>
                <w:rtl w:val="0"/>
              </w:rPr>
              <w:t xml:space="preserve">Supporting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9V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Alkaline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Local 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9V Battery Snap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Power 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Local 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Breadboard PSU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5V / 3.3V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Local 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Connectors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Various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Local 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5V/2A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For Electrolysis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Local 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5V/2A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For Arduino/Sensors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Local Shop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b w:val="1"/>
                <w:bCs w:val="1"/>
                <w:rtl w:val="0"/>
              </w:rPr>
              <w:t xml:space="preserve">System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Electrolyzer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Electrodes, Container, KOH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Local / Fabricated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PEM Fuel Cell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Small Module (15–20W)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Import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Frame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Aluminum / Acrylic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Local Shop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Fasteners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Screws, Nuts, Standoffs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Local 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b w:val="1"/>
                <w:bCs w:val="1"/>
                <w:rtl w:val="0"/>
              </w:rPr>
              <w:t xml:space="preserve">Consumables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Distilled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For Electrolysis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5 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Supermarket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Soldering Supplies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Solder, Flux,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Local Shop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TOTAL PROJECT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b w:val="1"/>
                <w:bCs w:val="1"/>
                <w:rtl w:val="0"/>
              </w:rPr>
              <w:t xml:space="preserve">13,770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Notes on Budget: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1. The switch from Bluetooth HC-05 (KSh 550) to 16×2 I²C LCD display (KSh 850) increased the budget by KSh 300 but provides immediate local visualization without requiring a mobile phone.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 The Arduino Mega (KSh 2,500) was selected over Arduino Uno (KSh 1,800) for its additional analog inputs and memory, allowing future expansion.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3. The PEM fuel cell represents the largest single cost item at KSh 3,000 (22% of total budget), justified as the core component enabling electrical power generation.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4. All components are available from local suppliers, with Nerokas Store providing the core electronic components.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5. A contingency of approximately KSh 1,000 was maintained through careful cost management to address unexpected expenses.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1.9 Project Schedule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 project was executed over a 20-week period according to the following schedule:</w:t>
      </w:r>
    </w:p>
    <w:p w:rsidR="00000000" w:rsidDel="00000000" w:rsidP="00000000" w:rsidRDefault="00000000" w:rsidRPr="00000000" w14:paraId="0000034C">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5234375"/>
        <w:gridCol w:w="1951.5234375"/>
        <w:gridCol w:w="882.0703125"/>
        <w:gridCol w:w="882.0703125"/>
        <w:gridCol w:w="882.0703125"/>
        <w:gridCol w:w="909.4921875"/>
        <w:gridCol w:w="950.625"/>
        <w:gridCol w:w="950.625"/>
        <w:tblGridChange w:id="0">
          <w:tblGrid>
            <w:gridCol w:w="1951.5234375"/>
            <w:gridCol w:w="1951.5234375"/>
            <w:gridCol w:w="882.0703125"/>
            <w:gridCol w:w="882.0703125"/>
            <w:gridCol w:w="882.0703125"/>
            <w:gridCol w:w="909.4921875"/>
            <w:gridCol w:w="950.625"/>
            <w:gridCol w:w="950.6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b w:val="1"/>
                <w:bCs w:val="1"/>
                <w:rtl w:val="0"/>
              </w:rPr>
              <w:t xml:space="preserve">Week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b w:val="1"/>
                <w:bCs w:val="1"/>
                <w:rtl w:val="0"/>
              </w:rPr>
              <w:t xml:space="preserve">Week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b w:val="1"/>
                <w:bCs w:val="1"/>
                <w:rtl w:val="0"/>
              </w:rPr>
              <w:t xml:space="preserve">Week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b w:val="1"/>
                <w:bCs w:val="1"/>
                <w:rtl w:val="0"/>
              </w:rPr>
              <w:t xml:space="preserve">Week 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b w:val="1"/>
                <w:bCs w:val="1"/>
                <w:rtl w:val="0"/>
              </w:rPr>
              <w:t xml:space="preserve">Week 13–16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b w:val="1"/>
                <w:bCs w:val="1"/>
                <w:rtl w:val="0"/>
              </w:rPr>
              <w:t xml:space="preserve">Week 17–20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b w:val="1"/>
                <w:bCs w:val="1"/>
                <w:rtl w:val="0"/>
              </w:rPr>
              <w:t xml:space="preserve">Phase 1: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Literature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Component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Budget Finalization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Detailed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b w:val="1"/>
                <w:bCs w:val="1"/>
                <w:rtl w:val="0"/>
              </w:rPr>
              <w:t xml:space="preserve">Phase 2: Procurement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Component Sourcing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Order 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Component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Phase 3: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Breadboard Prototyping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ACS712 Circuit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LCD Display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LED Indicator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Code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Mechanical Frame Fabrication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b w:val="1"/>
                <w:bCs w:val="1"/>
                <w:rtl w:val="0"/>
              </w:rPr>
              <w:t xml:space="preserve">Phase 4: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Electrolyzer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Fuel Cell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Full System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b w:val="1"/>
                <w:bCs w:val="1"/>
                <w:rtl w:val="0"/>
              </w:rPr>
              <w:t xml:space="preserve">Phase 5: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Subsystem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Integrated System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Performance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b w:val="1"/>
                <w:bCs w:val="1"/>
                <w:rtl w:val="0"/>
              </w:rPr>
              <w:t xml:space="preserve">Phase 6: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Chapter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Diagram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Review and Revisions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Final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w:t>
            </w:r>
          </w:p>
        </w:tc>
      </w:tr>
    </w:tbl>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CHAPTER TWO: LITERATURE REVIEW</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2.1 Introduction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This chapter presents a comprehensive review of existing literature relevant to the design and development of a portable dual-output hydrogen energy kit with LCD-based monitoring. The objective was to establish a robust theoretical foundation for the project by examining the current state of knowledge across multiple interconnected domains. The review covers hydrogen as an energy carrier, water electrolysis technologies with emphasis on small-scale applications, hydrogen storage methodologies, energy conversion technologies including fuel cells and combustion, mechatronic systems for energy applications, current sensing technologies with ACS712, LCD display interfacing, and existing portable energy systems. Throughout this review, identified research gaps are highlighted to contextualize the contribution of this study.</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2.2 Hydrogen as an Energy Carrier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2.2.1 Fundamental Properties of Hydrogen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Hydrogen, the first element in the periodic table with atomic number 1 and atomic mass 1.008 g/mol, possesses a unique combination of properties that make it exceptionally suitable as an energy carrier. It is the lightest and most abundant element in the universe, though it rarely exists in pure form on Earth and must be produced from hydrogen-containing compounds such as water or hydrocarbons (Zuttel et al., 2010).</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The most significant property of hydrogen from an energy perspective is its high gravimetric energy density. According to established literature, 1 kg of hydrogen contains approximately 120 MJ of energy based on its lower heating value (LHV), which is nearly three times that of gasoline (44 MJ/kg) and 2.4 times that of methane (50 MJ/kg) (Barbir, 2012). This exceptional energy-to-weight ratio makes hydrogen particularly attractive for portable applications where weight is a critical constraint, such as the foldable kit developed in this project.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However, this gravimetric advantage is counterbalanced by hydrogen's low volumetric energy density. At ambient temperature and pressure, 1 kg of hydrogen gas occupies more than 11 cubic meters (Bossel, 2006). This volumetric limitation presents one of the fundamental challenges in hydrogen system design and necessitates careful consideration of storage methodologies for portable applications.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Other important properties of hydrogen relevant to this project include: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Diffusivity: Hydrogen has the highest diffusivity of any gas, approximately 3.8 times faster than natural gas, which means leaks rapidly disperse in well-ventilated areas, reducing accumulation risk—an important safety consideration for the portable kit.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Flammability Range: Hydrogen is flammable in air over a wide concentration range (4-74% by volume), requiring careful safety considerations and monitoring.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Ignition Energy: The minimum ignition energy of hydrogen-air mixtures is very low (0.017 mJ), meaning that static discharge or minor electrical sparks can cause ignition, necessitating proper electrical design.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Buoyancy: Hydrogen is 14 times lighter than air, causing it to rise rapidly and further aid dispersion in outdoor or ventilated environments, which is advantageous for the intended outdoor use of the kit.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2.2.2 Hydrogen Production Pathways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For portable applications requiring on-demand hydrogen generation, water electrolysis—particularly when coupled with renewable power sources—offers the most viable approach due to its scalability, relatively simple operation, and potential for zero-emission operation. Among electrolysis technologies, proton exchange membrane (PEM) electrolysis has emerged as the most suitable for portable applications due to its compact design, high current density, and rapid startup capabilities (Carmo et al., 2013).</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2.3 Water Electrolysis Technologies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2.3.1 Principles of Water Electrolysis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Water electrolysis is an electrochemical process that uses electrical energy to decompose water into hydrogen and oxygen gases. The overall reaction is expressed as: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2H₂O(l) + Electrical Energy → 2H₂(g) + O₂(g)</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This endothermic reaction requires a minimum theoretical voltage of 1.23 V under standard conditions (25°C, 1 atm), though practical cells operate at higher voltages due to overpotentials at the electrodes and ohmic losses within the cell (Ursua et al., 2012).</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For this project, with a target current of 2.5 A at 12 V, the theoretical hydrogen production rate can be calculated using Faraday's laws of electrolysis. According to Faraday's first law, the mass of substance produced at an electrode is proportional to the quantity of electricity passed through the electrolyte. For hydrogen production: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m = (I × t × M) / (n × F)</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Where:</w:t>
      </w:r>
    </w:p>
    <w:p w:rsidR="00000000" w:rsidDel="00000000" w:rsidP="00000000" w:rsidRDefault="00000000" w:rsidRPr="00000000" w14:paraId="0000046D">
      <w:pPr>
        <w:rPr/>
      </w:pPr>
      <w:r w:rsidDel="00000000" w:rsidR="00000000" w:rsidRPr="00000000">
        <w:rPr>
          <w:rtl w:val="0"/>
        </w:rPr>
        <w:t xml:space="preserve">- m = mass of hydrogen produced (g)</w:t>
      </w:r>
    </w:p>
    <w:p w:rsidR="00000000" w:rsidDel="00000000" w:rsidP="00000000" w:rsidRDefault="00000000" w:rsidRPr="00000000" w14:paraId="0000046E">
      <w:pPr>
        <w:rPr/>
      </w:pPr>
      <w:r w:rsidDel="00000000" w:rsidR="00000000" w:rsidRPr="00000000">
        <w:rPr>
          <w:rtl w:val="0"/>
        </w:rPr>
        <w:t xml:space="preserve">- I = current (A)</w:t>
      </w:r>
    </w:p>
    <w:p w:rsidR="00000000" w:rsidDel="00000000" w:rsidP="00000000" w:rsidRDefault="00000000" w:rsidRPr="00000000" w14:paraId="0000046F">
      <w:pPr>
        <w:rPr/>
      </w:pPr>
      <w:r w:rsidDel="00000000" w:rsidR="00000000" w:rsidRPr="00000000">
        <w:rPr>
          <w:rtl w:val="0"/>
        </w:rPr>
        <w:t xml:space="preserve">- t = time (s)</w:t>
      </w:r>
    </w:p>
    <w:p w:rsidR="00000000" w:rsidDel="00000000" w:rsidP="00000000" w:rsidRDefault="00000000" w:rsidRPr="00000000" w14:paraId="00000470">
      <w:pPr>
        <w:rPr/>
      </w:pPr>
      <w:r w:rsidDel="00000000" w:rsidR="00000000" w:rsidRPr="00000000">
        <w:rPr>
          <w:rtl w:val="0"/>
        </w:rPr>
        <w:t xml:space="preserve">- M = molar mass of hydrogen (2.016 g/mol)</w:t>
      </w:r>
    </w:p>
    <w:p w:rsidR="00000000" w:rsidDel="00000000" w:rsidP="00000000" w:rsidRDefault="00000000" w:rsidRPr="00000000" w14:paraId="00000471">
      <w:pPr>
        <w:rPr/>
      </w:pPr>
      <w:r w:rsidDel="00000000" w:rsidR="00000000" w:rsidRPr="00000000">
        <w:rPr>
          <w:rtl w:val="0"/>
        </w:rPr>
        <w:t xml:space="preserve">- n = number of electrons per molecule (2 for H₂)</w:t>
      </w:r>
    </w:p>
    <w:p w:rsidR="00000000" w:rsidDel="00000000" w:rsidP="00000000" w:rsidRDefault="00000000" w:rsidRPr="00000000" w14:paraId="00000472">
      <w:pPr>
        <w:rPr/>
      </w:pPr>
      <w:r w:rsidDel="00000000" w:rsidR="00000000" w:rsidRPr="00000000">
        <w:rPr>
          <w:rtl w:val="0"/>
        </w:rPr>
        <w:t xml:space="preserve">- F = Faraday constant (96485 C/mol)</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Converting to volumetric production rate at standard temperature and pressure: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V = (I × t × 0.627) / (n × F) in liters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For I = 2.5 A, the theoretical production rate is approximately 1.05 L/h. With practical efficiency factors of 70-80%, actual production is expected to be 0.7-0.8 L/h per cell. Multiple cells in series can increase total production.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2.3.2 PEM Electrolyzers for Portable Applications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Proton Exchange Membrane Electrolyzers (PEMEL) utilize a solid polymer membrane (typically Nafion) as the electrolyte, conducting protons from anode to cathode while providing excellent gas separation. As documented extensively in research, PEMELs offer numerous advantages for portable applications: compact design with high current densities (1-2 A/cm²), rapid startup and dynamic response, high hydrogen purity (up to 99.999%), and operation without corrosive liquid electrolytes (Carmo et al., 2013; Grigoriev et al., 2020).</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For this project, a small-scale PEM-type electrolyzer was selected based on these advantages, with the target operating point of 2.5 A at 12 V being well within the capabilities of small PEM cells.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2.4 Current Sensing with ACS712</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2.4.1 Operating Principle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The ACS712 is a Hall effect-based linear current sensor IC manufactured by Allegro MicroSystems. It provides economical and precise solutions for AC or DC current sensing. Key features include (Allegro, 2012):</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- 5 μs output rise time in response to step input current</w:t>
      </w:r>
    </w:p>
    <w:p w:rsidR="00000000" w:rsidDel="00000000" w:rsidP="00000000" w:rsidRDefault="00000000" w:rsidRPr="00000000" w14:paraId="00000487">
      <w:pPr>
        <w:rPr/>
      </w:pPr>
      <w:r w:rsidDel="00000000" w:rsidR="00000000" w:rsidRPr="00000000">
        <w:rPr>
          <w:rtl w:val="0"/>
        </w:rPr>
        <w:t xml:space="preserve">- 80 kHz bandwidth</w:t>
      </w:r>
    </w:p>
    <w:p w:rsidR="00000000" w:rsidDel="00000000" w:rsidP="00000000" w:rsidRDefault="00000000" w:rsidRPr="00000000" w14:paraId="00000488">
      <w:pPr>
        <w:rPr/>
      </w:pPr>
      <w:r w:rsidDel="00000000" w:rsidR="00000000" w:rsidRPr="00000000">
        <w:rPr>
          <w:rtl w:val="0"/>
        </w:rPr>
        <w:t xml:space="preserve">- 1.2 mΩ internal conductor resistance</w:t>
      </w:r>
    </w:p>
    <w:p w:rsidR="00000000" w:rsidDel="00000000" w:rsidP="00000000" w:rsidRDefault="00000000" w:rsidRPr="00000000" w14:paraId="00000489">
      <w:pPr>
        <w:rPr/>
      </w:pPr>
      <w:r w:rsidDel="00000000" w:rsidR="00000000" w:rsidRPr="00000000">
        <w:rPr>
          <w:rtl w:val="0"/>
        </w:rPr>
        <w:t xml:space="preserve">- 2.1 kV RMS isolation voltage</w:t>
      </w:r>
    </w:p>
    <w:p w:rsidR="00000000" w:rsidDel="00000000" w:rsidP="00000000" w:rsidRDefault="00000000" w:rsidRPr="00000000" w14:paraId="0000048A">
      <w:pPr>
        <w:rPr/>
      </w:pPr>
      <w:r w:rsidDel="00000000" w:rsidR="00000000" w:rsidRPr="00000000">
        <w:rPr>
          <w:rtl w:val="0"/>
        </w:rPr>
        <w:t xml:space="preserve">- 5 V single supply operation</w:t>
      </w:r>
    </w:p>
    <w:p w:rsidR="00000000" w:rsidDel="00000000" w:rsidP="00000000" w:rsidRDefault="00000000" w:rsidRPr="00000000" w14:paraId="0000048B">
      <w:pPr>
        <w:rPr/>
      </w:pPr>
      <w:r w:rsidDel="00000000" w:rsidR="00000000" w:rsidRPr="00000000">
        <w:rPr>
          <w:rtl w:val="0"/>
        </w:rPr>
        <w:t xml:space="preserve">- 66 to 185 mV/A output sensitivity (depending on model)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 ACS712 operates on the principle of the Hall effect: when a current-carrying conductor is placed in a magnetic field, a voltage difference (Hall voltage) is generated perpendicular to both the current and the magnetic field. The ACS712 integrates a Hall sensor with a copper conduction path located near the surface of the die. Applied current flowing through this copper path generates a magnetic field that is sensed by the Hall IC and converted into a proportional voltage.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2.4.2 ACS712 5A Version Specifications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For this project, the ACS712 5A variant was selected, which provides: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tbl>
      <w:tblPr>
        <w:tblStyle w:val="Table12"/>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675"/>
        <w:tblGridChange w:id="0">
          <w:tblGrid>
            <w:gridCol w:w="2450"/>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Current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±5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185 mV/A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Output Voltage at 0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VCC / 2 (typically 2.5 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Total Output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±1.5% at TA = 25°C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Nonlinearity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Operating 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-40°C to +85°C</w:t>
            </w:r>
          </w:p>
        </w:tc>
      </w:tr>
    </w:tbl>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The transfer function for DC current measurement is: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Vout = 2.5 V + (0.185 × I)</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Where I is positive for current flowing from the IP+ pin to the IP- pin (typical configuration). For negative current, the output voltage decreases below 2.5 V.</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2.4.3 Arduino Interfacing</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The ACS712 output connects directly to an Arduino analog input pin. The Arduino's 10-bit ADC converts the analog voltage to a digital value between 0 and 1023 corresponding to 0-5 V. The current is calculated as: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ADC_value = analogRead(pin)</w:t>
      </w:r>
    </w:p>
    <w:p w:rsidR="00000000" w:rsidDel="00000000" w:rsidP="00000000" w:rsidRDefault="00000000" w:rsidRPr="00000000" w14:paraId="000004AF">
      <w:pPr>
        <w:rPr/>
      </w:pPr>
      <w:r w:rsidDel="00000000" w:rsidR="00000000" w:rsidRPr="00000000">
        <w:rPr>
          <w:rtl w:val="0"/>
        </w:rPr>
        <w:t xml:space="preserve">Vout = ADC_value × (5.0 / 1023.0)</w:t>
      </w:r>
    </w:p>
    <w:p w:rsidR="00000000" w:rsidDel="00000000" w:rsidP="00000000" w:rsidRDefault="00000000" w:rsidRPr="00000000" w14:paraId="000004B0">
      <w:pPr>
        <w:rPr/>
      </w:pPr>
      <w:r w:rsidDel="00000000" w:rsidR="00000000" w:rsidRPr="00000000">
        <w:rPr>
          <w:rtl w:val="0"/>
        </w:rPr>
        <w:t xml:space="preserve">I = (Vout - 2.5) / 0.185</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Accuracy can be improved by: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1. Averaging multiple readings: Taking 10-100 samples and averaging reduces noise</w:t>
      </w:r>
    </w:p>
    <w:p w:rsidR="00000000" w:rsidDel="00000000" w:rsidP="00000000" w:rsidRDefault="00000000" w:rsidRPr="00000000" w14:paraId="000004B5">
      <w:pPr>
        <w:rPr/>
      </w:pPr>
      <w:r w:rsidDel="00000000" w:rsidR="00000000" w:rsidRPr="00000000">
        <w:rPr>
          <w:rtl w:val="0"/>
        </w:rPr>
        <w:t xml:space="preserve">2. Calibration: Measuring actual output at zero current and adjusting the 2.5 V offset</w:t>
      </w:r>
    </w:p>
    <w:p w:rsidR="00000000" w:rsidDel="00000000" w:rsidP="00000000" w:rsidRDefault="00000000" w:rsidRPr="00000000" w14:paraId="000004B6">
      <w:pPr>
        <w:rPr/>
      </w:pPr>
      <w:r w:rsidDel="00000000" w:rsidR="00000000" w:rsidRPr="00000000">
        <w:rPr>
          <w:rtl w:val="0"/>
        </w:rPr>
        <w:t xml:space="preserve">3. Temperature compensation: Accounting for temperature drift if operating over wide temperature ranges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For this project, with a target current of 2.5 A, the expected output voltage is: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Vout = 2.5 + (0.185 × 2.5) = 2.5 + 0.4625 = 2.9625 V</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This corresponds to an ADC reading of approximately: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ADC = (2.9625 / 5.0) × 1023 ≈ 606</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This provides good resolution for monitoring the target current.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2.5 LCD Display Technology</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2.5.1 Liquid Crystal Display Fundamentals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Liquid Crystal Displays (LCDs) are flat-panel displays that use the light-modulating properties of liquid crystals combined with polarizers. Liquid crystals do not emit light directly but use a backlight to produce visible images. They are widely used in embedded systems due to their low power consumption, good readability, and reasonable cost (Smith, 2018).</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 16×2 LCD display, which can display 16 characters per line across 2 lines, is one of the most common alphanumeric displays used in microcontroller projects. Each character is formed using a 5×8 dot matrix, providing clear readability for numerical data and short text messages.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2.5.2 HD44780 Controller</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Most 16×2 LCD displays are based on the Hitachi HD44780 controller or compatible clones. This controller handles the display driving, character generation, and communication with the host microcontroller. Key features include (Hitachi, 1998):</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Built-in character generator ROM with 192 characters</w:t>
      </w:r>
    </w:p>
    <w:p w:rsidR="00000000" w:rsidDel="00000000" w:rsidP="00000000" w:rsidRDefault="00000000" w:rsidRPr="00000000" w14:paraId="000004CF">
      <w:pPr>
        <w:rPr/>
      </w:pPr>
      <w:r w:rsidDel="00000000" w:rsidR="00000000" w:rsidRPr="00000000">
        <w:rPr>
          <w:rtl w:val="0"/>
        </w:rPr>
        <w:t xml:space="preserve">- Character generator RAM for up to 8 user-defined characters</w:t>
      </w:r>
    </w:p>
    <w:p w:rsidR="00000000" w:rsidDel="00000000" w:rsidP="00000000" w:rsidRDefault="00000000" w:rsidRPr="00000000" w14:paraId="000004D0">
      <w:pPr>
        <w:rPr/>
      </w:pPr>
      <w:r w:rsidDel="00000000" w:rsidR="00000000" w:rsidRPr="00000000">
        <w:rPr>
          <w:rtl w:val="0"/>
        </w:rPr>
        <w:t xml:space="preserve">- 80 bytes of display data RAM</w:t>
      </w:r>
    </w:p>
    <w:p w:rsidR="00000000" w:rsidDel="00000000" w:rsidP="00000000" w:rsidRDefault="00000000" w:rsidRPr="00000000" w14:paraId="000004D1">
      <w:pPr>
        <w:rPr/>
      </w:pPr>
      <w:r w:rsidDel="00000000" w:rsidR="00000000" w:rsidRPr="00000000">
        <w:rPr>
          <w:rtl w:val="0"/>
        </w:rPr>
        <w:t xml:space="preserve">- 4-bit or 8-bit parallel interface</w:t>
      </w:r>
    </w:p>
    <w:p w:rsidR="00000000" w:rsidDel="00000000" w:rsidP="00000000" w:rsidRDefault="00000000" w:rsidRPr="00000000" w14:paraId="000004D2">
      <w:pPr>
        <w:rPr/>
      </w:pPr>
      <w:r w:rsidDel="00000000" w:rsidR="00000000" w:rsidRPr="00000000">
        <w:rPr>
          <w:rtl w:val="0"/>
        </w:rPr>
        <w:t xml:space="preserve">- Simple instruction set for clear display, cursor control, and scrolling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The standard parallel interface requires up to 6 GPIO pins on the microcontroller (4 data lines plus RS, EN, and optionally RW), which can be a significant consumption of I/O resources on space-constrained projects.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2.5.3 I²C LCD Backpack Module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To reduce the pin count required for LCD interfacing, I²C backpack modules have been developed. These modules, typically based on the PCF8574 I/O expander chip, convert the parallel LCD interface to a serial I²C interface, requiring only two wires (SDA and SCL) plus power and ground (NXP, 2013).</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The PCF8574 provides 8 bits of quasi-bidirectional I/O ports controlled via the I²C bus. In the LCD backpack configuration, the 8 I/O lines are connected to the LCD's data and control pins as follows: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tbl>
      <w:tblPr>
        <w:tblStyle w:val="Table13"/>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160"/>
        <w:gridCol w:w="3350"/>
        <w:tblGridChange w:id="0">
          <w:tblGrid>
            <w:gridCol w:w="1580"/>
            <w:gridCol w:w="1160"/>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PCF8574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b w:val="1"/>
                <w:bCs w:val="1"/>
                <w:rtl w:val="0"/>
              </w:rPr>
              <w:t xml:space="preserve">LCD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Register Select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RW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Read/Write (typically grounded)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Enable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Backlight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Backlight Control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Data Bit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D5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Data Bit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Data Bit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D7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Data Bit 7</w:t>
            </w:r>
          </w:p>
        </w:tc>
      </w:tr>
    </w:tbl>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The I²C address of the PCF8574 is determined by the state of its three address pins (A0, A1, A2). On most backpack modules, these are set by solder jumpers or are left unconnected (pulled low internally), resulting in a default address of 0x27 or 0x3F. An I²C scanner sketch can be used to determine the actual address of a specific module.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2.5.4 Advantages of I²C LCD for This Project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I²C LCD interface offers several advantages for the Foldable Hydrogen Kit: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1. Pin Savings: Only 2 pins (SDA, SCL) are required instead of 6-10 pins for parallel interface, preserving I/O for sensors and indicators.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2. Simplified Wiring: The 4-wire interface (VCC, GND, SDA, SCL) reduces wiring complexity and improves reliability in the portable system.</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3. Addressability: Multiple I²C devices can share the same bus, allowing future expansion with additional sensors.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4. Library Support: Well-established libraries (LiquidCrystal_I2C) simplify programming and reduce development time.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5. Compact Form Factor: The backpack module mounts directly on the back of the LCD, creating a compact unit suitable for the foldable enclosure.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2.6 LED Indicators for Status Display</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Light Emitting Diodes (LEDs) are semiconductor devices that emit light when current passes through them. They are ideal for status indication due to their low power consumption, long life, high reliability, and instant response (Schubert, 2006).</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For this project, LEDs serve multiple status indication functions: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Green LEDs: Normal operation, system ready, hydrogen production active</w:t>
      </w:r>
    </w:p>
    <w:p w:rsidR="00000000" w:rsidDel="00000000" w:rsidP="00000000" w:rsidRDefault="00000000" w:rsidRPr="00000000" w14:paraId="00000511">
      <w:pPr>
        <w:rPr/>
      </w:pPr>
      <w:r w:rsidDel="00000000" w:rsidR="00000000" w:rsidRPr="00000000">
        <w:rPr>
          <w:rtl w:val="0"/>
        </w:rPr>
        <w:t xml:space="preserve">- Yellow LEDs: Warning conditions, maintenance required</w:t>
      </w:r>
    </w:p>
    <w:p w:rsidR="00000000" w:rsidDel="00000000" w:rsidP="00000000" w:rsidRDefault="00000000" w:rsidRPr="00000000" w14:paraId="00000512">
      <w:pPr>
        <w:rPr/>
      </w:pPr>
      <w:r w:rsidDel="00000000" w:rsidR="00000000" w:rsidRPr="00000000">
        <w:rPr>
          <w:rtl w:val="0"/>
        </w:rPr>
        <w:t xml:space="preserve">- RGB LED: Multi-color status indication (green = normal, yellow = warning, red = fault, blue = standby)</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Current-limiting resistors are required for each LED to prevent excessive current that could damage the LED or the Arduino output pin. The resistor value is calculated using Ohm's law:</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R = (V_supply - V_LED) / I_LED**</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For a typical red LED with V_LED = 2.0 V, I_LED = 20 mA, and V_supply = 5 V:</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R = (5 - 2) / 0.02 = 150 Ω</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 standard value of 220 Ω provides adequate current (approximately 13.6 mA) while ensuring long LED life and staying within the Arduino's maximum pin current (40 mA).</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2.7 Arduino Mega for System Control</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Arduino Mega 2560 is a microcontroller board based on the ATmega2560. It features (Arduino, 2020):</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- 54 digital input/output pins (15 PWM capable)</w:t>
      </w:r>
    </w:p>
    <w:p w:rsidR="00000000" w:rsidDel="00000000" w:rsidP="00000000" w:rsidRDefault="00000000" w:rsidRPr="00000000" w14:paraId="00000523">
      <w:pPr>
        <w:rPr/>
      </w:pPr>
      <w:r w:rsidDel="00000000" w:rsidR="00000000" w:rsidRPr="00000000">
        <w:rPr>
          <w:rtl w:val="0"/>
        </w:rPr>
        <w:t xml:space="preserve">- 16 analog inputs</w:t>
      </w:r>
    </w:p>
    <w:p w:rsidR="00000000" w:rsidDel="00000000" w:rsidP="00000000" w:rsidRDefault="00000000" w:rsidRPr="00000000" w14:paraId="00000524">
      <w:pPr>
        <w:rPr/>
      </w:pPr>
      <w:r w:rsidDel="00000000" w:rsidR="00000000" w:rsidRPr="00000000">
        <w:rPr>
          <w:rtl w:val="0"/>
        </w:rPr>
        <w:t xml:space="preserve">- 4 UARTs (hardware serial ports)</w:t>
      </w:r>
    </w:p>
    <w:p w:rsidR="00000000" w:rsidDel="00000000" w:rsidP="00000000" w:rsidRDefault="00000000" w:rsidRPr="00000000" w14:paraId="00000525">
      <w:pPr>
        <w:rPr/>
      </w:pPr>
      <w:r w:rsidDel="00000000" w:rsidR="00000000" w:rsidRPr="00000000">
        <w:rPr>
          <w:rtl w:val="0"/>
        </w:rPr>
        <w:t xml:space="preserve">- 16 MHz crystal oscillator</w:t>
      </w:r>
    </w:p>
    <w:p w:rsidR="00000000" w:rsidDel="00000000" w:rsidP="00000000" w:rsidRDefault="00000000" w:rsidRPr="00000000" w14:paraId="00000526">
      <w:pPr>
        <w:rPr/>
      </w:pPr>
      <w:r w:rsidDel="00000000" w:rsidR="00000000" w:rsidRPr="00000000">
        <w:rPr>
          <w:rtl w:val="0"/>
        </w:rPr>
        <w:t xml:space="preserve">- 256 KB flash memory</w:t>
      </w:r>
    </w:p>
    <w:p w:rsidR="00000000" w:rsidDel="00000000" w:rsidP="00000000" w:rsidRDefault="00000000" w:rsidRPr="00000000" w14:paraId="00000527">
      <w:pPr>
        <w:rPr/>
      </w:pPr>
      <w:r w:rsidDel="00000000" w:rsidR="00000000" w:rsidRPr="00000000">
        <w:rPr>
          <w:rtl w:val="0"/>
        </w:rPr>
        <w:t xml:space="preserve">- 8 KB SRAM</w:t>
      </w:r>
    </w:p>
    <w:p w:rsidR="00000000" w:rsidDel="00000000" w:rsidP="00000000" w:rsidRDefault="00000000" w:rsidRPr="00000000" w14:paraId="00000528">
      <w:pPr>
        <w:rPr/>
      </w:pPr>
      <w:r w:rsidDel="00000000" w:rsidR="00000000" w:rsidRPr="00000000">
        <w:rPr>
          <w:rtl w:val="0"/>
        </w:rPr>
        <w:t xml:space="preserve">- 4 KB EEPROM</w:t>
      </w:r>
    </w:p>
    <w:p w:rsidR="00000000" w:rsidDel="00000000" w:rsidP="00000000" w:rsidRDefault="00000000" w:rsidRPr="00000000" w14:paraId="00000529">
      <w:pPr>
        <w:rPr/>
      </w:pPr>
      <w:r w:rsidDel="00000000" w:rsidR="00000000" w:rsidRPr="00000000">
        <w:rPr>
          <w:rtl w:val="0"/>
        </w:rPr>
        <w:t xml:space="preserve">- I²C (TWI) interface on pins 20 (SDA) and 21 (SCL)</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For this project, the Arduino Mega offers several advantages over smaller boards like the Uno:</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1. Multiple Analog Inputs: 16 analog inputs accommodate current sensing, voltage monitoring, and future expansion.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2. Ample Memory: 256 KB flash memory allows for complex code with multiple display pages and data logging.</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 Dedicated I²C Pins: Pins 20 and 21 are hardware I²C, ensuring reliable communication with the LCD.</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4. Abundant Digital I/O:Plenty of pins for LED indicators, relay control, and future sensors.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5. 5V Logic: Compatible with all selected sensors and display modules without level shifting.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2.8 Hydrogen Safety Considerations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Hydrogen safety is paramount in any system design. Key considerations from literature include (Buttner et al., 2011):</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Ventilation: Adequate airflow to prevent hydrogen accumulation</w:t>
      </w:r>
    </w:p>
    <w:p w:rsidR="00000000" w:rsidDel="00000000" w:rsidP="00000000" w:rsidRDefault="00000000" w:rsidRPr="00000000" w14:paraId="0000053C">
      <w:pPr>
        <w:rPr/>
      </w:pPr>
      <w:r w:rsidDel="00000000" w:rsidR="00000000" w:rsidRPr="00000000">
        <w:rPr>
          <w:rtl w:val="0"/>
        </w:rPr>
        <w:t xml:space="preserve">- Leak Detection: Monitoring for hydrogen concentration</w:t>
      </w:r>
    </w:p>
    <w:p w:rsidR="00000000" w:rsidDel="00000000" w:rsidP="00000000" w:rsidRDefault="00000000" w:rsidRPr="00000000" w14:paraId="0000053D">
      <w:pPr>
        <w:rPr/>
      </w:pPr>
      <w:r w:rsidDel="00000000" w:rsidR="00000000" w:rsidRPr="00000000">
        <w:rPr>
          <w:rtl w:val="0"/>
        </w:rPr>
        <w:t xml:space="preserve">- Ignition Source Control: Eliminating sparks and hot surfaces</w:t>
      </w:r>
    </w:p>
    <w:p w:rsidR="00000000" w:rsidDel="00000000" w:rsidP="00000000" w:rsidRDefault="00000000" w:rsidRPr="00000000" w14:paraId="0000053E">
      <w:pPr>
        <w:rPr/>
      </w:pPr>
      <w:r w:rsidDel="00000000" w:rsidR="00000000" w:rsidRPr="00000000">
        <w:rPr>
          <w:rtl w:val="0"/>
        </w:rPr>
        <w:t xml:space="preserve">- Pressure Relief: Preventing overpressure conditions</w:t>
      </w:r>
    </w:p>
    <w:p w:rsidR="00000000" w:rsidDel="00000000" w:rsidP="00000000" w:rsidRDefault="00000000" w:rsidRPr="00000000" w14:paraId="0000053F">
      <w:pPr>
        <w:rPr/>
      </w:pPr>
      <w:r w:rsidDel="00000000" w:rsidR="00000000" w:rsidRPr="00000000">
        <w:rPr>
          <w:rtl w:val="0"/>
        </w:rPr>
        <w:t xml:space="preserve">- Material Compatibility: Avoiding hydrogen embrittlement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For this project, with the target current of 2.5 A producing relatively small amounts of hydrogen (approximately 0.8 L/h per cell), the risks are lower than large-scale systems. However, safety protocols including outdoor testing, continuous supervision, and proper ventilation are strictly followed.</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2.9 Research Gaps and Project Contribution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The literature review revealed several significant gaps that the present study addresses: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Gap 1: Integrated Portable Hydrogen Systems with Local Display. While research exists on hydrogen components, few studies address complete system integration with local LCD monitoring suitable for non-expert users.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Gap 2: Low-Cost Monitoring Approaches. Most hydrogen system monitoring assumes expensive industrial instrumentation. This project explores low-cost alternatives using ACS712 sensors and Arduino.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Gap 3: Appropriate Technology for Developing Countries. Limited research addresses hydrogen systems designed specifically for resource-constrained environments with locally available components.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Gap 4: Dual-Output Capability with Visual Indication. Existing systems lack both electrical and thermal output with intuitive status indicators.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The Foldable Dual-Output Hydrogen Energy Kit addresses these gaps through an integrated design approach combining electrolysis, dual-output conversion, and low-cost mechatronic monitoring with LCD display and LED indicators, using components available from Kenyan suppliers.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CHAPTER THREE: METHODOLOGY</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3.1 Introduction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This chapter describes the methodology employed in designing, developing, and testing the Foldable Dual-Output Hydrogen Energy Kit using the components specified in the COMPONENTS.pdf file, with the Bluetooth module replaced by an I²C LCD display for local visualization.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3.2 Research Design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This project adopted a design and development research approach, which involves creating and evaluating a technological artifact to solve an identified problem. This approach is appropriate because the project aimed to produce a functional prototype rather than test a hypothesis or explore a phenomenon. The design and development process followed an iterative engineering design cycle comprising: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1. Requirements Analysis: Identifying user needs, technical requirements, and constraints</w:t>
      </w:r>
    </w:p>
    <w:p w:rsidR="00000000" w:rsidDel="00000000" w:rsidP="00000000" w:rsidRDefault="00000000" w:rsidRPr="00000000" w14:paraId="0000055E">
      <w:pPr>
        <w:rPr/>
      </w:pPr>
      <w:r w:rsidDel="00000000" w:rsidR="00000000" w:rsidRPr="00000000">
        <w:rPr>
          <w:rtl w:val="0"/>
        </w:rPr>
        <w:t xml:space="preserve">2. Conceptual Design: Generating and evaluating alternative solutions</w:t>
      </w:r>
    </w:p>
    <w:p w:rsidR="00000000" w:rsidDel="00000000" w:rsidP="00000000" w:rsidRDefault="00000000" w:rsidRPr="00000000" w14:paraId="0000055F">
      <w:pPr>
        <w:rPr/>
      </w:pPr>
      <w:r w:rsidDel="00000000" w:rsidR="00000000" w:rsidRPr="00000000">
        <w:rPr>
          <w:rtl w:val="0"/>
        </w:rPr>
        <w:t xml:space="preserve">3. Detailed Design: Specifying components, circuits, and mechanical structures</w:t>
      </w:r>
    </w:p>
    <w:p w:rsidR="00000000" w:rsidDel="00000000" w:rsidP="00000000" w:rsidRDefault="00000000" w:rsidRPr="00000000" w14:paraId="00000560">
      <w:pPr>
        <w:rPr/>
      </w:pPr>
      <w:r w:rsidDel="00000000" w:rsidR="00000000" w:rsidRPr="00000000">
        <w:rPr>
          <w:rtl w:val="0"/>
        </w:rPr>
        <w:t xml:space="preserve">4. Prototyping: Building and assembling the system</w:t>
      </w:r>
    </w:p>
    <w:p w:rsidR="00000000" w:rsidDel="00000000" w:rsidP="00000000" w:rsidRDefault="00000000" w:rsidRPr="00000000" w14:paraId="00000561">
      <w:pPr>
        <w:rPr/>
      </w:pPr>
      <w:r w:rsidDel="00000000" w:rsidR="00000000" w:rsidRPr="00000000">
        <w:rPr>
          <w:rtl w:val="0"/>
        </w:rPr>
        <w:t xml:space="preserve">5. Testing and Evaluation: Characterizing performance against requirements</w:t>
      </w:r>
    </w:p>
    <w:p w:rsidR="00000000" w:rsidDel="00000000" w:rsidP="00000000" w:rsidRDefault="00000000" w:rsidRPr="00000000" w14:paraId="00000562">
      <w:pPr>
        <w:rPr/>
      </w:pPr>
      <w:r w:rsidDel="00000000" w:rsidR="00000000" w:rsidRPr="00000000">
        <w:rPr>
          <w:rtl w:val="0"/>
        </w:rPr>
        <w:t xml:space="preserve">6. Refinement: Making improvements based on test results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This cycle was applied iteratively to each subsystem before final integration, allowing early identification and correction of design flaws.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3.3 Component Overview</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Based on the COMPONENTS.pdf file and the LCD replacement, the following components were used:</w:t>
      </w:r>
    </w:p>
    <w:p w:rsidR="00000000" w:rsidDel="00000000" w:rsidP="00000000" w:rsidRDefault="00000000" w:rsidRPr="00000000" w14:paraId="00000569">
      <w:pPr>
        <w:rPr/>
      </w:pPr>
      <w:r w:rsidDel="00000000" w:rsidR="00000000" w:rsidRPr="00000000">
        <w:rPr>
          <w:rtl w:val="0"/>
        </w:rPr>
      </w:r>
    </w:p>
    <w:tbl>
      <w:tblPr>
        <w:tblStyle w:val="Table14"/>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145"/>
        <w:gridCol w:w="4025"/>
        <w:tblGridChange w:id="0">
          <w:tblGrid>
            <w:gridCol w:w="2930"/>
            <w:gridCol w:w="1145"/>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Arduino Mega 2560 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Main 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ACS712 5A Current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Measure electrolysis 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16×2 LCD with I²C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Display system parameters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5mm Green LEDs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Status indicators (normal operation)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RGB LED 5mm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Multi-color status indication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Yellow LEDs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Warning indicators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Jumper Wires (Male-Male)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65 pcs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Circuit connections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Breadboard MB102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Prototyping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9V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Power for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9V Battery Snap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Battery connectors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Breadboard Power Supply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5V/3.3V supply for sensors and display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Connectors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Various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Secure wiring connections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5V/2A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Power for electrolysis and electronics</w:t>
            </w:r>
          </w:p>
        </w:tc>
      </w:tr>
    </w:tbl>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3.4 System Design</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3.4.1 Monitoring System Design</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monitoring system was designed around the Arduino Mega with the following connections:</w:t>
      </w:r>
    </w:p>
    <w:p w:rsidR="00000000" w:rsidDel="00000000" w:rsidP="00000000" w:rsidRDefault="00000000" w:rsidRPr="00000000" w14:paraId="0000059B">
      <w:pPr>
        <w:rPr/>
      </w:pPr>
      <w:r w:rsidDel="00000000" w:rsidR="00000000" w:rsidRPr="00000000">
        <w:rPr>
          <w:rtl w:val="0"/>
        </w:rPr>
      </w:r>
    </w:p>
    <w:tbl>
      <w:tblPr>
        <w:tblStyle w:val="Table15"/>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790"/>
        <w:gridCol w:w="3545"/>
        <w:tblGridChange w:id="0">
          <w:tblGrid>
            <w:gridCol w:w="2135"/>
            <w:gridCol w:w="1790"/>
            <w:gridCol w:w="3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jc w:val="center"/>
              <w:rPr/>
            </w:pPr>
            <w:r w:rsidDel="00000000" w:rsidR="00000000" w:rsidRPr="00000000">
              <w:rPr>
                <w:b w:val="1"/>
                <w:bCs w:val="1"/>
                <w:rtl w:val="0"/>
              </w:rPr>
              <w:t xml:space="preserve">Arduino Mega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A0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ACS712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Measure electrolysis 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5V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ACS712 VCC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Power sensor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ACS712 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Common 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SDA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LCD SDA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I²C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SCL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LCD SCL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I²C clock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5V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LCD VCC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Power (via breadboard PSU)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LCD 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Common 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Green LED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Hydrogen production 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Vin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9V / 5V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Main power (via breadboard PSU)</w:t>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3.4.2 Current Calculation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ACS712 5A sensor produces output voltage according to:</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Vout = 2.5 + (0.185 × I)</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Where I is the current in amperes (positive for electrolysis direction).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Arduino ADC converts this voltage to a digital value: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ADC_value = analogRead(A0)</w:t>
      </w:r>
    </w:p>
    <w:p w:rsidR="00000000" w:rsidDel="00000000" w:rsidP="00000000" w:rsidRDefault="00000000" w:rsidRPr="00000000" w14:paraId="000005C8">
      <w:pPr>
        <w:rPr/>
      </w:pPr>
      <w:r w:rsidDel="00000000" w:rsidR="00000000" w:rsidRPr="00000000">
        <w:rPr>
          <w:rtl w:val="0"/>
        </w:rPr>
        <w:t xml:space="preserve">Vout = ADC_value × (5.0 / 1023.0)</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Therefore, current is calculated as: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 = (Vout - 2.5) / 0.185</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To improve accuracy, multiple readings are averaged: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```cpp</w:t>
      </w:r>
    </w:p>
    <w:p w:rsidR="00000000" w:rsidDel="00000000" w:rsidP="00000000" w:rsidRDefault="00000000" w:rsidRPr="00000000" w14:paraId="000005D1">
      <w:pPr>
        <w:rPr/>
      </w:pPr>
      <w:r w:rsidDel="00000000" w:rsidR="00000000" w:rsidRPr="00000000">
        <w:rPr>
          <w:rtl w:val="0"/>
        </w:rPr>
        <w:t xml:space="preserve">float readCurrent() {</w:t>
      </w:r>
    </w:p>
    <w:p w:rsidR="00000000" w:rsidDel="00000000" w:rsidP="00000000" w:rsidRDefault="00000000" w:rsidRPr="00000000" w14:paraId="000005D2">
      <w:pPr>
        <w:rPr/>
      </w:pPr>
      <w:r w:rsidDel="00000000" w:rsidR="00000000" w:rsidRPr="00000000">
        <w:rPr>
          <w:rtl w:val="0"/>
        </w:rPr>
        <w:t xml:space="preserve">  long sum = 0;</w:t>
      </w:r>
    </w:p>
    <w:p w:rsidR="00000000" w:rsidDel="00000000" w:rsidP="00000000" w:rsidRDefault="00000000" w:rsidRPr="00000000" w14:paraId="000005D3">
      <w:pPr>
        <w:rPr/>
      </w:pPr>
      <w:r w:rsidDel="00000000" w:rsidR="00000000" w:rsidRPr="00000000">
        <w:rPr>
          <w:rtl w:val="0"/>
        </w:rPr>
        <w:t xml:space="preserve">  for(int i = 0; i &lt; 100; i++) {</w:t>
      </w:r>
    </w:p>
    <w:p w:rsidR="00000000" w:rsidDel="00000000" w:rsidP="00000000" w:rsidRDefault="00000000" w:rsidRPr="00000000" w14:paraId="000005D4">
      <w:pPr>
        <w:rPr/>
      </w:pPr>
      <w:r w:rsidDel="00000000" w:rsidR="00000000" w:rsidRPr="00000000">
        <w:rPr>
          <w:rtl w:val="0"/>
        </w:rPr>
        <w:t xml:space="preserve">    sum += analogRead(ACS712_PIN);</w:t>
      </w:r>
    </w:p>
    <w:p w:rsidR="00000000" w:rsidDel="00000000" w:rsidP="00000000" w:rsidRDefault="00000000" w:rsidRPr="00000000" w14:paraId="000005D5">
      <w:pPr>
        <w:rPr/>
      </w:pPr>
      <w:r w:rsidDel="00000000" w:rsidR="00000000" w:rsidRPr="00000000">
        <w:rPr>
          <w:rtl w:val="0"/>
        </w:rPr>
        <w:t xml:space="preserve">    delay(1);</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float avg_adc = sum / 100.0;</w:t>
      </w:r>
    </w:p>
    <w:p w:rsidR="00000000" w:rsidDel="00000000" w:rsidP="00000000" w:rsidRDefault="00000000" w:rsidRPr="00000000" w14:paraId="000005D8">
      <w:pPr>
        <w:rPr/>
      </w:pPr>
      <w:r w:rsidDel="00000000" w:rsidR="00000000" w:rsidRPr="00000000">
        <w:rPr>
          <w:rtl w:val="0"/>
        </w:rPr>
        <w:t xml:space="preserve">  float voltage = avg_adc * (5.0 / 1023.0);</w:t>
      </w:r>
    </w:p>
    <w:p w:rsidR="00000000" w:rsidDel="00000000" w:rsidP="00000000" w:rsidRDefault="00000000" w:rsidRPr="00000000" w14:paraId="000005D9">
      <w:pPr>
        <w:rPr/>
      </w:pPr>
      <w:r w:rsidDel="00000000" w:rsidR="00000000" w:rsidRPr="00000000">
        <w:rPr>
          <w:rtl w:val="0"/>
        </w:rPr>
        <w:t xml:space="preserve">  float current = (voltage - 2.5) / 0.185;</w:t>
      </w:r>
    </w:p>
    <w:p w:rsidR="00000000" w:rsidDel="00000000" w:rsidP="00000000" w:rsidRDefault="00000000" w:rsidRPr="00000000" w14:paraId="000005DA">
      <w:pPr>
        <w:rPr/>
      </w:pPr>
      <w:r w:rsidDel="00000000" w:rsidR="00000000" w:rsidRPr="00000000">
        <w:rPr>
          <w:rtl w:val="0"/>
        </w:rPr>
        <w:t xml:space="preserve">  return current;</w:t>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3.4.3 Hydrogen Production Estimation</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Based on Faraday's laws of electrolysis, the theoretical hydrogen production rate can be estimated as: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V_H2 (L/h) = (I × 3600 × 0.627) / (2 × 96485)</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Simplifying:</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V_H2 (L/h) = I × 0.627 × 0.7 (assuming 70% efficiency)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For I = 2.5 A, the estimated production rate is: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V_H2 = 2.5 × 0.627 × 0.7 = 1.10 L/h</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This value is displayed on the LCD to inform users of system performance.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3.4.4 Power Calculation</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Electrical power input to the electrolyzer is calculated as: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P = V × I</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Where V is assumed to be 12 V (from power supply) and I is the measured current. This provides users with real-time power consumption information.</w:t>
      </w:r>
    </w:p>
    <w:p w:rsidR="00000000" w:rsidDel="00000000" w:rsidP="00000000" w:rsidRDefault="00000000" w:rsidRPr="00000000" w14:paraId="000005F5">
      <w:pPr>
        <w:rPr/>
      </w:pPr>
      <w:r w:rsidDel="00000000" w:rsidR="00000000" w:rsidRPr="00000000">
        <w:rPr>
          <w:rtl w:val="0"/>
        </w:rPr>
        <w:t xml:space="preserve"> 3.4.5 LCD Display Design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 16×2 LCD display was organized to show the most critical information on two lines: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Line 1: "I:2.50A P:30.0W"</w:t>
      </w:r>
    </w:p>
    <w:p w:rsidR="00000000" w:rsidDel="00000000" w:rsidP="00000000" w:rsidRDefault="00000000" w:rsidRPr="00000000" w14:paraId="000005FA">
      <w:pPr>
        <w:rPr/>
      </w:pPr>
      <w:r w:rsidDel="00000000" w:rsidR="00000000" w:rsidRPr="00000000">
        <w:rPr>
          <w:rtl w:val="0"/>
        </w:rPr>
        <w:t xml:space="preserve">- Current in amperes (2 decimal places)</w:t>
      </w:r>
    </w:p>
    <w:p w:rsidR="00000000" w:rsidDel="00000000" w:rsidP="00000000" w:rsidRDefault="00000000" w:rsidRPr="00000000" w14:paraId="000005FB">
      <w:pPr>
        <w:rPr/>
      </w:pPr>
      <w:r w:rsidDel="00000000" w:rsidR="00000000" w:rsidRPr="00000000">
        <w:rPr>
          <w:rtl w:val="0"/>
        </w:rPr>
        <w:t xml:space="preserve">- Power in watts (1 decimal place)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Line 2: "H2:1.10L/h Q:0.50Ah"</w:t>
      </w:r>
    </w:p>
    <w:p w:rsidR="00000000" w:rsidDel="00000000" w:rsidP="00000000" w:rsidRDefault="00000000" w:rsidRPr="00000000" w14:paraId="000005FE">
      <w:pPr>
        <w:rPr/>
      </w:pPr>
      <w:r w:rsidDel="00000000" w:rsidR="00000000" w:rsidRPr="00000000">
        <w:rPr>
          <w:rtl w:val="0"/>
        </w:rPr>
        <w:t xml:space="preserve">- Estimated hydrogen production rate</w:t>
      </w:r>
    </w:p>
    <w:p w:rsidR="00000000" w:rsidDel="00000000" w:rsidP="00000000" w:rsidRDefault="00000000" w:rsidRPr="00000000" w14:paraId="000005FF">
      <w:pPr>
        <w:rPr/>
      </w:pPr>
      <w:r w:rsidDel="00000000" w:rsidR="00000000" w:rsidRPr="00000000">
        <w:rPr>
          <w:rtl w:val="0"/>
        </w:rPr>
        <w:t xml:space="preserve">- Total charge accumulated (ampere-hours)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 display updates once per second, providing real-time monitoring without overwhelming the user with information.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3.5 Arduino Code Development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.5.1 Code Structure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 Arduino code was organized into modular functions for clarity and maintainability:</w:t>
      </w:r>
    </w:p>
    <w:p w:rsidR="00000000" w:rsidDel="00000000" w:rsidP="00000000" w:rsidRDefault="00000000" w:rsidRPr="00000000" w14:paraId="0000060A">
      <w:pPr>
        <w:shd w:fill="ffffff" w:val="clear"/>
        <w:spacing w:line="325.71428571428567" w:lineRule="auto"/>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"config.h"</w:t>
      </w:r>
    </w:p>
    <w:p w:rsidR="00000000" w:rsidDel="00000000" w:rsidP="00000000" w:rsidRDefault="00000000" w:rsidRPr="00000000" w14:paraId="0000060B">
      <w:pPr>
        <w:shd w:fill="ffffff" w:val="clear"/>
        <w:spacing w:line="325.71428571428567" w:lineRule="auto"/>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"sensors.h"</w:t>
      </w:r>
    </w:p>
    <w:p w:rsidR="00000000" w:rsidDel="00000000" w:rsidP="00000000" w:rsidRDefault="00000000" w:rsidRPr="00000000" w14:paraId="0000060C">
      <w:pPr>
        <w:shd w:fill="ffffff" w:val="clear"/>
        <w:spacing w:line="325.71428571428567" w:lineRule="auto"/>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"logic.h"</w:t>
      </w:r>
    </w:p>
    <w:p w:rsidR="00000000" w:rsidDel="00000000" w:rsidP="00000000" w:rsidRDefault="00000000" w:rsidRPr="00000000" w14:paraId="0000060D">
      <w:pPr>
        <w:shd w:fill="ffffff" w:val="clear"/>
        <w:spacing w:line="325.71428571428567" w:lineRule="auto"/>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"display.h"</w:t>
      </w:r>
    </w:p>
    <w:p w:rsidR="00000000" w:rsidDel="00000000" w:rsidP="00000000" w:rsidRDefault="00000000" w:rsidRPr="00000000" w14:paraId="0000060E">
      <w:pPr>
        <w:shd w:fill="ffffff" w:val="clear"/>
        <w:spacing w:line="325.71428571428567" w:lineRule="auto"/>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&lt;EEPROM.h&gt;</w:t>
      </w:r>
    </w:p>
    <w:p w:rsidR="00000000" w:rsidDel="00000000" w:rsidP="00000000" w:rsidRDefault="00000000" w:rsidRPr="00000000" w14:paraId="0000060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1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currentStorage = </w:t>
      </w:r>
      <w:r w:rsidDel="00000000" w:rsidR="00000000" w:rsidRPr="00000000">
        <w:rPr>
          <w:rFonts w:ascii="Courier New" w:cs="Courier New" w:eastAsia="Courier New" w:hAnsi="Courier New"/>
          <w:color w:val="005c5f"/>
          <w:sz w:val="21"/>
          <w:szCs w:val="21"/>
          <w:rtl w:val="0"/>
        </w:rPr>
        <w:t xml:space="preserve">0.0</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00979d"/>
          <w:sz w:val="21"/>
          <w:szCs w:val="21"/>
          <w:rtl w:val="0"/>
        </w:rPr>
        <w:t xml:space="preserve">bool</w:t>
      </w:r>
      <w:r w:rsidDel="00000000" w:rsidR="00000000" w:rsidRPr="00000000">
        <w:rPr>
          <w:rFonts w:ascii="Courier New" w:cs="Courier New" w:eastAsia="Courier New" w:hAnsi="Courier New"/>
          <w:color w:val="4e5b61"/>
          <w:sz w:val="21"/>
          <w:szCs w:val="21"/>
          <w:rtl w:val="0"/>
        </w:rPr>
        <w:t xml:space="preserve"> electrolysisEnabled = </w:t>
      </w:r>
      <w:r w:rsidDel="00000000" w:rsidR="00000000" w:rsidRPr="00000000">
        <w:rPr>
          <w:rFonts w:ascii="Courier New" w:cs="Courier New" w:eastAsia="Courier New" w:hAnsi="Courier New"/>
          <w:color w:val="005c5f"/>
          <w:sz w:val="21"/>
          <w:szCs w:val="21"/>
          <w:rtl w:val="0"/>
        </w:rPr>
        <w:t xml:space="preserve">false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00979d"/>
          <w:sz w:val="21"/>
          <w:szCs w:val="21"/>
          <w:rtl w:val="0"/>
        </w:rPr>
        <w:t xml:space="preserve">unsigned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long</w:t>
      </w:r>
      <w:r w:rsidDel="00000000" w:rsidR="00000000" w:rsidRPr="00000000">
        <w:rPr>
          <w:rFonts w:ascii="Courier New" w:cs="Courier New" w:eastAsia="Courier New" w:hAnsi="Courier New"/>
          <w:color w:val="4e5b61"/>
          <w:sz w:val="21"/>
          <w:szCs w:val="21"/>
          <w:rtl w:val="0"/>
        </w:rPr>
        <w:t xml:space="preserve"> lastCalculationTime = </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1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setup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1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9600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pinMode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PIN_RELAY, OUTPUT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PIN_RELAY, LOW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p>
    <w:p w:rsidR="00000000" w:rsidDel="00000000" w:rsidP="00000000" w:rsidRDefault="00000000" w:rsidRPr="00000000" w14:paraId="0000061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Load previously stored hydrogen volume</w:t>
      </w:r>
    </w:p>
    <w:p w:rsidR="00000000" w:rsidDel="00000000" w:rsidP="00000000" w:rsidRDefault="00000000" w:rsidRPr="00000000" w14:paraId="0000061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EEPROM</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get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EEPROM_ADDR_H2_STORAGE, currentStorage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B">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isnan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currentStorage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currentStorage &lt; </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1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currentStorage = </w:t>
      </w:r>
      <w:r w:rsidDel="00000000" w:rsidR="00000000" w:rsidRPr="00000000">
        <w:rPr>
          <w:rFonts w:ascii="Courier New" w:cs="Courier New" w:eastAsia="Courier New" w:hAnsi="Courier New"/>
          <w:color w:val="005c5f"/>
          <w:sz w:val="21"/>
          <w:szCs w:val="21"/>
          <w:rtl w:val="0"/>
        </w:rPr>
        <w:t xml:space="preserve">0.0</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1D">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1E">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1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"Hydrogen DIY System Initialized (2A Scale)"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2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"Loaded Stored H2: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currentStorage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2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2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2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initDisplay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2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2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2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loop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2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Sensor values</w:t>
      </w:r>
    </w:p>
    <w:p w:rsidR="00000000" w:rsidDel="00000000" w:rsidP="00000000" w:rsidRDefault="00000000" w:rsidRPr="00000000" w14:paraId="0000062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I_elec = </w:t>
      </w:r>
      <w:r w:rsidDel="00000000" w:rsidR="00000000" w:rsidRPr="00000000">
        <w:rPr>
          <w:rFonts w:ascii="Courier New" w:cs="Courier New" w:eastAsia="Courier New" w:hAnsi="Courier New"/>
          <w:color w:val="d35400"/>
          <w:sz w:val="21"/>
          <w:szCs w:val="21"/>
          <w:rtl w:val="0"/>
        </w:rPr>
        <w:t xml:space="preserve">readCurrent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PIN_IELEC, ACS712_SENSITIVITY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2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V_pem = </w:t>
      </w:r>
      <w:r w:rsidDel="00000000" w:rsidR="00000000" w:rsidRPr="00000000">
        <w:rPr>
          <w:rFonts w:ascii="Courier New" w:cs="Courier New" w:eastAsia="Courier New" w:hAnsi="Courier New"/>
          <w:color w:val="d35400"/>
          <w:sz w:val="21"/>
          <w:szCs w:val="21"/>
          <w:rtl w:val="0"/>
        </w:rPr>
        <w:t xml:space="preserve">readVoltage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PIN_VPEM, VPEM_DIVIDER_RATIO</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2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I_load = </w:t>
      </w:r>
      <w:r w:rsidDel="00000000" w:rsidR="00000000" w:rsidRPr="00000000">
        <w:rPr>
          <w:rFonts w:ascii="Courier New" w:cs="Courier New" w:eastAsia="Courier New" w:hAnsi="Courier New"/>
          <w:color w:val="d35400"/>
          <w:sz w:val="21"/>
          <w:szCs w:val="21"/>
          <w:rtl w:val="0"/>
        </w:rPr>
        <w:t xml:space="preserve">readCurrent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PIN_ILOAD, ACS712_SENSITIVITY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2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V_load = </w:t>
      </w:r>
      <w:r w:rsidDel="00000000" w:rsidR="00000000" w:rsidRPr="00000000">
        <w:rPr>
          <w:rFonts w:ascii="Courier New" w:cs="Courier New" w:eastAsia="Courier New" w:hAnsi="Courier New"/>
          <w:color w:val="d35400"/>
          <w:sz w:val="21"/>
          <w:szCs w:val="21"/>
          <w:rtl w:val="0"/>
        </w:rPr>
        <w:t xml:space="preserve">readVoltage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PIN_VLOAD, VLOAD_DIVIDER_RATIO</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2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P_load = V_load * I_load;</w:t>
      </w:r>
    </w:p>
    <w:p w:rsidR="00000000" w:rsidDel="00000000" w:rsidP="00000000" w:rsidRDefault="00000000" w:rsidRPr="00000000" w14:paraId="0000062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2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Logic update</w:t>
      </w:r>
    </w:p>
    <w:p w:rsidR="00000000" w:rsidDel="00000000" w:rsidP="00000000" w:rsidRDefault="00000000" w:rsidRPr="00000000" w14:paraId="0000062F">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millis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lastCalculationTime &gt;= CALCULATION_INTERVAL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3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dt = CALCULATION_INTERVAL / </w:t>
      </w:r>
      <w:r w:rsidDel="00000000" w:rsidR="00000000" w:rsidRPr="00000000">
        <w:rPr>
          <w:rFonts w:ascii="Courier New" w:cs="Courier New" w:eastAsia="Courier New" w:hAnsi="Courier New"/>
          <w:color w:val="005c5f"/>
          <w:sz w:val="21"/>
          <w:szCs w:val="21"/>
          <w:rtl w:val="0"/>
        </w:rPr>
        <w:t xml:space="preserve">1000.0</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3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p>
    <w:p w:rsidR="00000000" w:rsidDel="00000000" w:rsidP="00000000" w:rsidRDefault="00000000" w:rsidRPr="00000000" w14:paraId="0000063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production = </w:t>
      </w:r>
      <w:r w:rsidDel="00000000" w:rsidR="00000000" w:rsidRPr="00000000">
        <w:rPr>
          <w:rFonts w:ascii="Courier New" w:cs="Courier New" w:eastAsia="Courier New" w:hAnsi="Courier New"/>
          <w:color w:val="d35400"/>
          <w:sz w:val="21"/>
          <w:szCs w:val="21"/>
          <w:rtl w:val="0"/>
        </w:rPr>
        <w:t xml:space="preserve">calculateH2Production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I_elec, dt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3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consumption = </w:t>
      </w:r>
      <w:r w:rsidDel="00000000" w:rsidR="00000000" w:rsidRPr="00000000">
        <w:rPr>
          <w:rFonts w:ascii="Courier New" w:cs="Courier New" w:eastAsia="Courier New" w:hAnsi="Courier New"/>
          <w:color w:val="d35400"/>
          <w:sz w:val="21"/>
          <w:szCs w:val="21"/>
          <w:rtl w:val="0"/>
        </w:rPr>
        <w:t xml:space="preserve">calculateH2Consumption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P_load, dt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3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p>
    <w:p w:rsidR="00000000" w:rsidDel="00000000" w:rsidP="00000000" w:rsidRDefault="00000000" w:rsidRPr="00000000" w14:paraId="0000063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"Current Storage: "</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String</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currentStorage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3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"Production: "</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String</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consumption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3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"Consumption: "</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String</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consumption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3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3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oldStorage = currentStorage;</w:t>
      </w:r>
    </w:p>
    <w:p w:rsidR="00000000" w:rsidDel="00000000" w:rsidP="00000000" w:rsidRDefault="00000000" w:rsidRPr="00000000" w14:paraId="0000063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updateStorage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currentStorage, production, consumption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3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p>
    <w:p w:rsidR="00000000" w:rsidDel="00000000" w:rsidP="00000000" w:rsidRDefault="00000000" w:rsidRPr="00000000" w14:paraId="0000063C">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Persist to EEPROM if storage changed significantly or at regular intervals</w:t>
      </w:r>
    </w:p>
    <w:p w:rsidR="00000000" w:rsidDel="00000000" w:rsidP="00000000" w:rsidRDefault="00000000" w:rsidRPr="00000000" w14:paraId="0000063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Using a simple check to save on every calculation for now as it's 1s interval</w:t>
      </w:r>
    </w:p>
    <w:p w:rsidR="00000000" w:rsidDel="00000000" w:rsidP="00000000" w:rsidRDefault="00000000" w:rsidRPr="00000000" w14:paraId="0000063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abs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currentStorage - oldStorage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&gt; </w:t>
      </w:r>
      <w:r w:rsidDel="00000000" w:rsidR="00000000" w:rsidRPr="00000000">
        <w:rPr>
          <w:rFonts w:ascii="Courier New" w:cs="Courier New" w:eastAsia="Courier New" w:hAnsi="Courier New"/>
          <w:color w:val="005c5f"/>
          <w:sz w:val="21"/>
          <w:szCs w:val="21"/>
          <w:rtl w:val="0"/>
        </w:rPr>
        <w:t xml:space="preserve">0.001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3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EEPROM</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put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EEPROM_ADDR_H2_STORAGE, currentStorage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0">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4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4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bool</w:t>
      </w:r>
      <w:r w:rsidDel="00000000" w:rsidR="00000000" w:rsidRPr="00000000">
        <w:rPr>
          <w:rFonts w:ascii="Courier New" w:cs="Courier New" w:eastAsia="Courier New" w:hAnsi="Courier New"/>
          <w:color w:val="4e5b61"/>
          <w:sz w:val="21"/>
          <w:szCs w:val="21"/>
          <w:rtl w:val="0"/>
        </w:rPr>
        <w:t xml:space="preserve"> nextState = </w:t>
      </w:r>
      <w:r w:rsidDel="00000000" w:rsidR="00000000" w:rsidRPr="00000000">
        <w:rPr>
          <w:rFonts w:ascii="Courier New" w:cs="Courier New" w:eastAsia="Courier New" w:hAnsi="Courier New"/>
          <w:color w:val="d35400"/>
          <w:sz w:val="21"/>
          <w:szCs w:val="21"/>
          <w:rtl w:val="0"/>
        </w:rPr>
        <w:t xml:space="preserve">calculateRelayState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currentStorage, electrolysisEnabled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3">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nextState != electrolysisEnabled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4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electrolysisEnabled = nextState;</w:t>
      </w:r>
    </w:p>
    <w:p w:rsidR="00000000" w:rsidDel="00000000" w:rsidP="00000000" w:rsidRDefault="00000000" w:rsidRPr="00000000" w14:paraId="0000064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PIN_RELAY, electrolysisEnabled ? HIGH : LOW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Relay switched: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electrolysisEnabled ? </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"OFF"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49">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4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printData</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I_elec, V_pem, I_load, V_load, P_load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updateDisplay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I_elec, V_pem, currentStorage, electrolysisEnabled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lastCalculationTime = </w:t>
      </w:r>
      <w:r w:rsidDel="00000000" w:rsidR="00000000" w:rsidRPr="00000000">
        <w:rPr>
          <w:rFonts w:ascii="Courier New" w:cs="Courier New" w:eastAsia="Courier New" w:hAnsi="Courier New"/>
          <w:color w:val="d35400"/>
          <w:sz w:val="21"/>
          <w:szCs w:val="21"/>
          <w:rtl w:val="0"/>
        </w:rPr>
        <w:t xml:space="preserve">millis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D">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4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4F">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50">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51">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printData</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I_elec</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V_pem</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I_load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V_load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float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P_load)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5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millis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005c5f"/>
          <w:sz w:val="21"/>
          <w:szCs w:val="21"/>
          <w:rtl w:val="0"/>
        </w:rPr>
        <w:t xml:space="preserve">1000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5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I_elec,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"A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5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V_pem,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"V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5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I_load,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"A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5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V_load,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"V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5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currentStorage,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"L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5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electrolysisEnabled ? </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"OFF"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659">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65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3.5.2 LCD I²C Address Detection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Since I²C LCD modules can have different addresses (commonly 0x27 or 0x3F), an I²C scanner sketch was used to detect the correct address: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```cpp</w:t>
      </w:r>
    </w:p>
    <w:p w:rsidR="00000000" w:rsidDel="00000000" w:rsidP="00000000" w:rsidRDefault="00000000" w:rsidRPr="00000000" w14:paraId="00000662">
      <w:pPr>
        <w:rPr/>
      </w:pPr>
      <w:r w:rsidDel="00000000" w:rsidR="00000000" w:rsidRPr="00000000">
        <w:rPr>
          <w:rtl w:val="0"/>
        </w:rPr>
        <w:t xml:space="preserve">include &lt;Wire.h&gt;</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void setup() {</w:t>
      </w:r>
    </w:p>
    <w:p w:rsidR="00000000" w:rsidDel="00000000" w:rsidP="00000000" w:rsidRDefault="00000000" w:rsidRPr="00000000" w14:paraId="00000665">
      <w:pPr>
        <w:rPr/>
      </w:pPr>
      <w:r w:rsidDel="00000000" w:rsidR="00000000" w:rsidRPr="00000000">
        <w:rPr>
          <w:rtl w:val="0"/>
        </w:rPr>
        <w:t xml:space="preserve">  Wire.begin();</w:t>
      </w:r>
    </w:p>
    <w:p w:rsidR="00000000" w:rsidDel="00000000" w:rsidP="00000000" w:rsidRDefault="00000000" w:rsidRPr="00000000" w14:paraId="00000666">
      <w:pPr>
        <w:rPr/>
      </w:pPr>
      <w:r w:rsidDel="00000000" w:rsidR="00000000" w:rsidRPr="00000000">
        <w:rPr>
          <w:rtl w:val="0"/>
        </w:rPr>
        <w:t xml:space="preserve">  Serial.begin(9600);</w:t>
      </w:r>
    </w:p>
    <w:p w:rsidR="00000000" w:rsidDel="00000000" w:rsidP="00000000" w:rsidRDefault="00000000" w:rsidRPr="00000000" w14:paraId="00000667">
      <w:pPr>
        <w:rPr/>
      </w:pPr>
      <w:r w:rsidDel="00000000" w:rsidR="00000000" w:rsidRPr="00000000">
        <w:rPr>
          <w:rtl w:val="0"/>
        </w:rPr>
        <w:t xml:space="preserve">  Serial.println("I2C Scanner");</w:t>
      </w:r>
    </w:p>
    <w:p w:rsidR="00000000" w:rsidDel="00000000" w:rsidP="00000000" w:rsidRDefault="00000000" w:rsidRPr="00000000" w14:paraId="00000668">
      <w:pPr>
        <w:rPr/>
      </w:pPr>
      <w:r w:rsidDel="00000000" w:rsidR="00000000" w:rsidRPr="00000000">
        <w:rPr>
          <w:rtl w:val="0"/>
        </w:rPr>
        <w:t xml:space="preser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void loop() {</w:t>
      </w:r>
    </w:p>
    <w:p w:rsidR="00000000" w:rsidDel="00000000" w:rsidP="00000000" w:rsidRDefault="00000000" w:rsidRPr="00000000" w14:paraId="0000066B">
      <w:pPr>
        <w:rPr/>
      </w:pPr>
      <w:r w:rsidDel="00000000" w:rsidR="00000000" w:rsidRPr="00000000">
        <w:rPr>
          <w:rtl w:val="0"/>
        </w:rPr>
        <w:t xml:space="preserve">  byte error, address;</w:t>
      </w:r>
    </w:p>
    <w:p w:rsidR="00000000" w:rsidDel="00000000" w:rsidP="00000000" w:rsidRDefault="00000000" w:rsidRPr="00000000" w14:paraId="0000066C">
      <w:pPr>
        <w:rPr/>
      </w:pPr>
      <w:r w:rsidDel="00000000" w:rsidR="00000000" w:rsidRPr="00000000">
        <w:rPr>
          <w:rtl w:val="0"/>
        </w:rPr>
        <w:t xml:space="preserve">  int nDevices = 0;</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for(address = 1; address &lt; 127; address++ ) {</w:t>
      </w:r>
    </w:p>
    <w:p w:rsidR="00000000" w:rsidDel="00000000" w:rsidP="00000000" w:rsidRDefault="00000000" w:rsidRPr="00000000" w14:paraId="0000066F">
      <w:pPr>
        <w:rPr/>
      </w:pPr>
      <w:r w:rsidDel="00000000" w:rsidR="00000000" w:rsidRPr="00000000">
        <w:rPr>
          <w:rtl w:val="0"/>
        </w:rPr>
        <w:t xml:space="preserve">    Wire.beginTransmission(address);</w:t>
      </w:r>
    </w:p>
    <w:p w:rsidR="00000000" w:rsidDel="00000000" w:rsidP="00000000" w:rsidRDefault="00000000" w:rsidRPr="00000000" w14:paraId="00000670">
      <w:pPr>
        <w:rPr/>
      </w:pPr>
      <w:r w:rsidDel="00000000" w:rsidR="00000000" w:rsidRPr="00000000">
        <w:rPr>
          <w:rtl w:val="0"/>
        </w:rPr>
        <w:t xml:space="preserve">    error = Wire.endTransmission();</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if(error == 0) {</w:t>
      </w:r>
    </w:p>
    <w:p w:rsidR="00000000" w:rsidDel="00000000" w:rsidP="00000000" w:rsidRDefault="00000000" w:rsidRPr="00000000" w14:paraId="00000673">
      <w:pPr>
        <w:rPr/>
      </w:pPr>
      <w:r w:rsidDel="00000000" w:rsidR="00000000" w:rsidRPr="00000000">
        <w:rPr>
          <w:rtl w:val="0"/>
        </w:rPr>
        <w:t xml:space="preserve">      Serial.print("I2C device found at address 0x");</w:t>
      </w:r>
    </w:p>
    <w:p w:rsidR="00000000" w:rsidDel="00000000" w:rsidP="00000000" w:rsidRDefault="00000000" w:rsidRPr="00000000" w14:paraId="00000674">
      <w:pPr>
        <w:rPr/>
      </w:pPr>
      <w:r w:rsidDel="00000000" w:rsidR="00000000" w:rsidRPr="00000000">
        <w:rPr>
          <w:rtl w:val="0"/>
        </w:rPr>
        <w:t xml:space="preserve">      if(address &lt; 16) Serial.print("0");</w:t>
      </w:r>
    </w:p>
    <w:p w:rsidR="00000000" w:rsidDel="00000000" w:rsidP="00000000" w:rsidRDefault="00000000" w:rsidRPr="00000000" w14:paraId="00000675">
      <w:pPr>
        <w:rPr/>
      </w:pPr>
      <w:r w:rsidDel="00000000" w:rsidR="00000000" w:rsidRPr="00000000">
        <w:rPr>
          <w:rtl w:val="0"/>
        </w:rPr>
        <w:t xml:space="preserve">      Serial.print(address, HEX);</w:t>
      </w:r>
    </w:p>
    <w:p w:rsidR="00000000" w:rsidDel="00000000" w:rsidP="00000000" w:rsidRDefault="00000000" w:rsidRPr="00000000" w14:paraId="00000676">
      <w:pPr>
        <w:rPr/>
      </w:pPr>
      <w:r w:rsidDel="00000000" w:rsidR="00000000" w:rsidRPr="00000000">
        <w:rPr>
          <w:rtl w:val="0"/>
        </w:rPr>
        <w:t xml:space="preserve">      Serial.println(" !");</w:t>
      </w:r>
    </w:p>
    <w:p w:rsidR="00000000" w:rsidDel="00000000" w:rsidP="00000000" w:rsidRDefault="00000000" w:rsidRPr="00000000" w14:paraId="00000677">
      <w:pPr>
        <w:rPr/>
      </w:pPr>
      <w:r w:rsidDel="00000000" w:rsidR="00000000" w:rsidRPr="00000000">
        <w:rPr>
          <w:rtl w:val="0"/>
        </w:rPr>
        <w:t xml:space="preserve">      nDevices++;</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if(nDevices == 0) {</w:t>
      </w:r>
    </w:p>
    <w:p w:rsidR="00000000" w:rsidDel="00000000" w:rsidP="00000000" w:rsidRDefault="00000000" w:rsidRPr="00000000" w14:paraId="0000067C">
      <w:pPr>
        <w:rPr/>
      </w:pPr>
      <w:r w:rsidDel="00000000" w:rsidR="00000000" w:rsidRPr="00000000">
        <w:rPr>
          <w:rtl w:val="0"/>
        </w:rPr>
        <w:t xml:space="preserve">    Serial.println("No I2C devices found");</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delay(5000);</w:t>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3.5.3 Calibration Procedures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Initial calibration was performed using known currents: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1. Zero Current Calibration: With no load, measure ACS712 output and record actual VOUT_ZERO (should be close to 2.5V).</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2. Known Current Calibration: Apply known current using a bench power supply and multimeter, record ADC readings, and calculate actual sensitivity.</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3. Adjustment Factors:Store calibration factors in EEPROM for use in main code.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3.6 Testing Procedures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3.6.1 Subsystem Tests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ACS712 Calibration Test:</w:t>
      </w:r>
    </w:p>
    <w:p w:rsidR="00000000" w:rsidDel="00000000" w:rsidP="00000000" w:rsidRDefault="00000000" w:rsidRPr="00000000" w14:paraId="00000691">
      <w:pPr>
        <w:rPr/>
      </w:pPr>
      <w:r w:rsidDel="00000000" w:rsidR="00000000" w:rsidRPr="00000000">
        <w:rPr>
          <w:rtl w:val="0"/>
        </w:rPr>
        <w:t xml:space="preserve">- Applied known currents (0.5 A, 1.0 A, 2.0 A, 2.5 A, 3.0 A)</w:t>
      </w:r>
    </w:p>
    <w:p w:rsidR="00000000" w:rsidDel="00000000" w:rsidP="00000000" w:rsidRDefault="00000000" w:rsidRPr="00000000" w14:paraId="00000692">
      <w:pPr>
        <w:rPr/>
      </w:pPr>
      <w:r w:rsidDel="00000000" w:rsidR="00000000" w:rsidRPr="00000000">
        <w:rPr>
          <w:rtl w:val="0"/>
        </w:rPr>
        <w:t xml:space="preserve">- Recorded ADC readings and calculated current</w:t>
      </w:r>
    </w:p>
    <w:p w:rsidR="00000000" w:rsidDel="00000000" w:rsidP="00000000" w:rsidRDefault="00000000" w:rsidRPr="00000000" w14:paraId="00000693">
      <w:pPr>
        <w:rPr/>
      </w:pPr>
      <w:r w:rsidDel="00000000" w:rsidR="00000000" w:rsidRPr="00000000">
        <w:rPr>
          <w:rtl w:val="0"/>
        </w:rPr>
        <w:t xml:space="preserve">- Compared to multimeter readings</w:t>
      </w:r>
    </w:p>
    <w:p w:rsidR="00000000" w:rsidDel="00000000" w:rsidP="00000000" w:rsidRDefault="00000000" w:rsidRPr="00000000" w14:paraId="00000694">
      <w:pPr>
        <w:rPr/>
      </w:pPr>
      <w:r w:rsidDel="00000000" w:rsidR="00000000" w:rsidRPr="00000000">
        <w:rPr>
          <w:rtl w:val="0"/>
        </w:rPr>
        <w:t xml:space="preserve">- Determined calibration factor if needed</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LCD Display Test:</w:t>
      </w:r>
    </w:p>
    <w:p w:rsidR="00000000" w:rsidDel="00000000" w:rsidP="00000000" w:rsidRDefault="00000000" w:rsidRPr="00000000" w14:paraId="00000697">
      <w:pPr>
        <w:rPr/>
      </w:pPr>
      <w:r w:rsidDel="00000000" w:rsidR="00000000" w:rsidRPr="00000000">
        <w:rPr>
          <w:rtl w:val="0"/>
        </w:rPr>
        <w:t xml:space="preserve">- Ran I²C scanner to verify address</w:t>
      </w:r>
    </w:p>
    <w:p w:rsidR="00000000" w:rsidDel="00000000" w:rsidP="00000000" w:rsidRDefault="00000000" w:rsidRPr="00000000" w14:paraId="00000698">
      <w:pPr>
        <w:rPr/>
      </w:pPr>
      <w:r w:rsidDel="00000000" w:rsidR="00000000" w:rsidRPr="00000000">
        <w:rPr>
          <w:rtl w:val="0"/>
        </w:rPr>
        <w:t xml:space="preserve">- Displayed test patterns and characters</w:t>
      </w:r>
    </w:p>
    <w:p w:rsidR="00000000" w:rsidDel="00000000" w:rsidP="00000000" w:rsidRDefault="00000000" w:rsidRPr="00000000" w14:paraId="00000699">
      <w:pPr>
        <w:rPr/>
      </w:pPr>
      <w:r w:rsidDel="00000000" w:rsidR="00000000" w:rsidRPr="00000000">
        <w:rPr>
          <w:rtl w:val="0"/>
        </w:rPr>
        <w:t xml:space="preserve">- Verified contrast adjustment</w:t>
      </w:r>
    </w:p>
    <w:p w:rsidR="00000000" w:rsidDel="00000000" w:rsidP="00000000" w:rsidRDefault="00000000" w:rsidRPr="00000000" w14:paraId="0000069A">
      <w:pPr>
        <w:rPr/>
      </w:pPr>
      <w:r w:rsidDel="00000000" w:rsidR="00000000" w:rsidRPr="00000000">
        <w:rPr>
          <w:rtl w:val="0"/>
        </w:rPr>
        <w:t xml:space="preserve">- Tested backlight control</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LED Indicator Test:</w:t>
      </w:r>
    </w:p>
    <w:p w:rsidR="00000000" w:rsidDel="00000000" w:rsidP="00000000" w:rsidRDefault="00000000" w:rsidRPr="00000000" w14:paraId="0000069D">
      <w:pPr>
        <w:rPr/>
      </w:pPr>
      <w:r w:rsidDel="00000000" w:rsidR="00000000" w:rsidRPr="00000000">
        <w:rPr>
          <w:rtl w:val="0"/>
        </w:rPr>
        <w:t xml:space="preserve">- Sequentially activated each LED</w:t>
      </w:r>
    </w:p>
    <w:p w:rsidR="00000000" w:rsidDel="00000000" w:rsidP="00000000" w:rsidRDefault="00000000" w:rsidRPr="00000000" w14:paraId="0000069E">
      <w:pPr>
        <w:rPr/>
      </w:pPr>
      <w:r w:rsidDel="00000000" w:rsidR="00000000" w:rsidRPr="00000000">
        <w:rPr>
          <w:rtl w:val="0"/>
        </w:rPr>
        <w:t xml:space="preserve">- Verified correct colors for RGB</w:t>
      </w:r>
    </w:p>
    <w:p w:rsidR="00000000" w:rsidDel="00000000" w:rsidP="00000000" w:rsidRDefault="00000000" w:rsidRPr="00000000" w14:paraId="0000069F">
      <w:pPr>
        <w:rPr/>
      </w:pPr>
      <w:r w:rsidDel="00000000" w:rsidR="00000000" w:rsidRPr="00000000">
        <w:rPr>
          <w:rtl w:val="0"/>
        </w:rPr>
        <w:t xml:space="preserve">- Measured current with resistors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3.6.2 Integrated System Tests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Test 1: Display Readability Test</w:t>
      </w:r>
    </w:p>
    <w:p w:rsidR="00000000" w:rsidDel="00000000" w:rsidP="00000000" w:rsidRDefault="00000000" w:rsidRPr="00000000" w14:paraId="000006A4">
      <w:pPr>
        <w:rPr/>
      </w:pPr>
      <w:r w:rsidDel="00000000" w:rsidR="00000000" w:rsidRPr="00000000">
        <w:rPr>
          <w:rtl w:val="0"/>
        </w:rPr>
        <w:t xml:space="preserve">- LCD viewed from various angles and distances</w:t>
      </w:r>
    </w:p>
    <w:p w:rsidR="00000000" w:rsidDel="00000000" w:rsidP="00000000" w:rsidRDefault="00000000" w:rsidRPr="00000000" w14:paraId="000006A5">
      <w:pPr>
        <w:rPr/>
      </w:pPr>
      <w:r w:rsidDel="00000000" w:rsidR="00000000" w:rsidRPr="00000000">
        <w:rPr>
          <w:rtl w:val="0"/>
        </w:rPr>
        <w:t xml:space="preserve">- Readability in different lighting conditions assessed</w:t>
      </w:r>
    </w:p>
    <w:p w:rsidR="00000000" w:rsidDel="00000000" w:rsidP="00000000" w:rsidRDefault="00000000" w:rsidRPr="00000000" w14:paraId="000006A6">
      <w:pPr>
        <w:rPr/>
      </w:pPr>
      <w:r w:rsidDel="00000000" w:rsidR="00000000" w:rsidRPr="00000000">
        <w:rPr>
          <w:rtl w:val="0"/>
        </w:rPr>
        <w:t xml:space="preserve">- Information layout evaluated for clarity</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Test 2: Current Measurement Accuracy Test</w:t>
      </w:r>
    </w:p>
    <w:p w:rsidR="00000000" w:rsidDel="00000000" w:rsidP="00000000" w:rsidRDefault="00000000" w:rsidRPr="00000000" w14:paraId="000006A9">
      <w:pPr>
        <w:rPr/>
      </w:pPr>
      <w:r w:rsidDel="00000000" w:rsidR="00000000" w:rsidRPr="00000000">
        <w:rPr>
          <w:rtl w:val="0"/>
        </w:rPr>
        <w:t xml:space="preserve">- ACS712 readings compared with multimeter</w:t>
      </w:r>
    </w:p>
    <w:p w:rsidR="00000000" w:rsidDel="00000000" w:rsidP="00000000" w:rsidRDefault="00000000" w:rsidRPr="00000000" w14:paraId="000006AA">
      <w:pPr>
        <w:rPr/>
      </w:pPr>
      <w:r w:rsidDel="00000000" w:rsidR="00000000" w:rsidRPr="00000000">
        <w:rPr>
          <w:rtl w:val="0"/>
        </w:rPr>
        <w:t xml:space="preserve">- Error percentage calculated</w:t>
      </w:r>
    </w:p>
    <w:p w:rsidR="00000000" w:rsidDel="00000000" w:rsidP="00000000" w:rsidRDefault="00000000" w:rsidRPr="00000000" w14:paraId="000006AB">
      <w:pPr>
        <w:rPr/>
      </w:pPr>
      <w:r w:rsidDel="00000000" w:rsidR="00000000" w:rsidRPr="00000000">
        <w:rPr>
          <w:rtl w:val="0"/>
        </w:rPr>
        <w:t xml:space="preserve">- Averaging effectiveness evaluated</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Test 3: Full System Test</w:t>
      </w:r>
    </w:p>
    <w:p w:rsidR="00000000" w:rsidDel="00000000" w:rsidP="00000000" w:rsidRDefault="00000000" w:rsidRPr="00000000" w14:paraId="000006AE">
      <w:pPr>
        <w:rPr/>
      </w:pPr>
      <w:r w:rsidDel="00000000" w:rsidR="00000000" w:rsidRPr="00000000">
        <w:rPr>
          <w:rtl w:val="0"/>
        </w:rPr>
        <w:t xml:space="preserve">- Complete system operated for 1-hour continuous run</w:t>
      </w:r>
    </w:p>
    <w:p w:rsidR="00000000" w:rsidDel="00000000" w:rsidP="00000000" w:rsidRDefault="00000000" w:rsidRPr="00000000" w14:paraId="000006AF">
      <w:pPr>
        <w:rPr/>
      </w:pPr>
      <w:r w:rsidDel="00000000" w:rsidR="00000000" w:rsidRPr="00000000">
        <w:rPr>
          <w:rtl w:val="0"/>
        </w:rPr>
        <w:t xml:space="preserve">- All display functions verified</w:t>
      </w:r>
    </w:p>
    <w:p w:rsidR="00000000" w:rsidDel="00000000" w:rsidP="00000000" w:rsidRDefault="00000000" w:rsidRPr="00000000" w14:paraId="000006B0">
      <w:pPr>
        <w:rPr/>
      </w:pPr>
      <w:r w:rsidDel="00000000" w:rsidR="00000000" w:rsidRPr="00000000">
        <w:rPr>
          <w:rtl w:val="0"/>
        </w:rPr>
        <w:t xml:space="preserve">- LED status indication validated</w:t>
      </w:r>
    </w:p>
    <w:p w:rsidR="00000000" w:rsidDel="00000000" w:rsidP="00000000" w:rsidRDefault="00000000" w:rsidRPr="00000000" w14:paraId="000006B1">
      <w:pPr>
        <w:rPr/>
      </w:pPr>
      <w:r w:rsidDel="00000000" w:rsidR="00000000" w:rsidRPr="00000000">
        <w:rPr>
          <w:rtl w:val="0"/>
        </w:rPr>
        <w:t xml:space="preserve">- Data logging performed via serial</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CHAPTER FOUR: SYSTEM ANALYSIS AND REQUIREMENT MODELING</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4.1 Introduction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This chapter presents the system analysis and requirement modeling for the Foldable Dual-Output Hydrogen Energy Kit with LCD display monitoring. System analysis involves understanding the current state of energy access in off-grid communities, identifying the requirements for a portable hydrogen energy solution, and modeling the proposed system to ensure it meets user needs.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4.2 Description of the Current System</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4.2.1 Traditional Energy Sources in Off-Grid Communities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In many rural and off-grid communities in Kenya, including parts of Taita Taveta County, the current energy system relies heavily on traditional sources: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Biomass Fuels:</w:t>
      </w:r>
    </w:p>
    <w:p w:rsidR="00000000" w:rsidDel="00000000" w:rsidP="00000000" w:rsidRDefault="00000000" w:rsidRPr="00000000" w14:paraId="000006C2">
      <w:pPr>
        <w:rPr/>
      </w:pPr>
      <w:r w:rsidDel="00000000" w:rsidR="00000000" w:rsidRPr="00000000">
        <w:rPr>
          <w:rtl w:val="0"/>
        </w:rPr>
        <w:t xml:space="preserve">- Firewood collected from local forests</w:t>
      </w:r>
    </w:p>
    <w:p w:rsidR="00000000" w:rsidDel="00000000" w:rsidP="00000000" w:rsidRDefault="00000000" w:rsidRPr="00000000" w14:paraId="000006C3">
      <w:pPr>
        <w:rPr/>
      </w:pPr>
      <w:r w:rsidDel="00000000" w:rsidR="00000000" w:rsidRPr="00000000">
        <w:rPr>
          <w:rtl w:val="0"/>
        </w:rPr>
        <w:t xml:space="preserve">- Charcoal produced through inefficient kilns</w:t>
      </w:r>
    </w:p>
    <w:p w:rsidR="00000000" w:rsidDel="00000000" w:rsidP="00000000" w:rsidRDefault="00000000" w:rsidRPr="00000000" w14:paraId="000006C4">
      <w:pPr>
        <w:rPr/>
      </w:pPr>
      <w:r w:rsidDel="00000000" w:rsidR="00000000" w:rsidRPr="00000000">
        <w:rPr>
          <w:rtl w:val="0"/>
        </w:rPr>
        <w:t xml:space="preserve">- Agricultural residues such as maize cobs and stalks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Kerosene:</w:t>
      </w:r>
    </w:p>
    <w:p w:rsidR="00000000" w:rsidDel="00000000" w:rsidP="00000000" w:rsidRDefault="00000000" w:rsidRPr="00000000" w14:paraId="000006C7">
      <w:pPr>
        <w:rPr/>
      </w:pPr>
      <w:r w:rsidDel="00000000" w:rsidR="00000000" w:rsidRPr="00000000">
        <w:rPr>
          <w:rtl w:val="0"/>
        </w:rPr>
        <w:t xml:space="preserve">- Used for lighting in wick lamps and hurricane lamps</w:t>
      </w:r>
    </w:p>
    <w:p w:rsidR="00000000" w:rsidDel="00000000" w:rsidP="00000000" w:rsidRDefault="00000000" w:rsidRPr="00000000" w14:paraId="000006C8">
      <w:pPr>
        <w:rPr/>
      </w:pPr>
      <w:r w:rsidDel="00000000" w:rsidR="00000000" w:rsidRPr="00000000">
        <w:rPr>
          <w:rtl w:val="0"/>
        </w:rPr>
        <w:t xml:space="preserve">- Purchased from local shops at costs of KSh 50-100 per liter</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Dry Cell Batteries:</w:t>
      </w:r>
    </w:p>
    <w:p w:rsidR="00000000" w:rsidDel="00000000" w:rsidP="00000000" w:rsidRDefault="00000000" w:rsidRPr="00000000" w14:paraId="000006CB">
      <w:pPr>
        <w:rPr/>
      </w:pPr>
      <w:r w:rsidDel="00000000" w:rsidR="00000000" w:rsidRPr="00000000">
        <w:rPr>
          <w:rtl w:val="0"/>
        </w:rPr>
        <w:t xml:space="preserve">- Used for radios, flashlights, and small electronics</w:t>
      </w:r>
    </w:p>
    <w:p w:rsidR="00000000" w:rsidDel="00000000" w:rsidP="00000000" w:rsidRDefault="00000000" w:rsidRPr="00000000" w14:paraId="000006CC">
      <w:pPr>
        <w:rPr/>
      </w:pPr>
      <w:r w:rsidDel="00000000" w:rsidR="00000000" w:rsidRPr="00000000">
        <w:rPr>
          <w:rtl w:val="0"/>
        </w:rPr>
        <w:t xml:space="preserve">- Disposable batteries create waste disposal challenges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Diesel Generators:</w:t>
      </w:r>
    </w:p>
    <w:p w:rsidR="00000000" w:rsidDel="00000000" w:rsidP="00000000" w:rsidRDefault="00000000" w:rsidRPr="00000000" w14:paraId="000006CF">
      <w:pPr>
        <w:rPr/>
      </w:pPr>
      <w:r w:rsidDel="00000000" w:rsidR="00000000" w:rsidRPr="00000000">
        <w:rPr>
          <w:rtl w:val="0"/>
        </w:rPr>
        <w:t xml:space="preserve">- Used by some households and businesses with higher income</w:t>
      </w:r>
    </w:p>
    <w:p w:rsidR="00000000" w:rsidDel="00000000" w:rsidP="00000000" w:rsidRDefault="00000000" w:rsidRPr="00000000" w14:paraId="000006D0">
      <w:pPr>
        <w:rPr/>
      </w:pPr>
      <w:r w:rsidDel="00000000" w:rsidR="00000000" w:rsidRPr="00000000">
        <w:rPr>
          <w:rtl w:val="0"/>
        </w:rPr>
        <w:t xml:space="preserve">- Provide electricity but require fuel purchases and maintenance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5.4.1 Foldable Frame Design</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The foldable frame was designed with the following specifications: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Parameter | Value |</w:t>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t xml:space="preserve">| Material | Aluminum extrusion (20×20 mm) |</w:t>
      </w:r>
    </w:p>
    <w:p w:rsidR="00000000" w:rsidDel="00000000" w:rsidP="00000000" w:rsidRDefault="00000000" w:rsidRPr="00000000" w14:paraId="000006DA">
      <w:pPr>
        <w:rPr/>
      </w:pPr>
      <w:r w:rsidDel="00000000" w:rsidR="00000000" w:rsidRPr="00000000">
        <w:rPr>
          <w:rtl w:val="0"/>
        </w:rPr>
        <w:t xml:space="preserve">| Folded dimensions | 450 × 300 × 100 mm |</w:t>
      </w:r>
    </w:p>
    <w:p w:rsidR="00000000" w:rsidDel="00000000" w:rsidP="00000000" w:rsidRDefault="00000000" w:rsidRPr="00000000" w14:paraId="000006DB">
      <w:pPr>
        <w:rPr/>
      </w:pPr>
      <w:r w:rsidDel="00000000" w:rsidR="00000000" w:rsidRPr="00000000">
        <w:rPr>
          <w:rtl w:val="0"/>
        </w:rPr>
        <w:t xml:space="preserve">| Deployed dimensions | 600 × 400 × 300 mm |</w:t>
      </w:r>
    </w:p>
    <w:p w:rsidR="00000000" w:rsidDel="00000000" w:rsidP="00000000" w:rsidRDefault="00000000" w:rsidRPr="00000000" w14:paraId="000006DC">
      <w:pPr>
        <w:rPr/>
      </w:pPr>
      <w:r w:rsidDel="00000000" w:rsidR="00000000" w:rsidRPr="00000000">
        <w:rPr>
          <w:rtl w:val="0"/>
        </w:rPr>
        <w:t xml:space="preserve">| Weight (frame only) | 2.5 kg |</w:t>
      </w:r>
    </w:p>
    <w:p w:rsidR="00000000" w:rsidDel="00000000" w:rsidP="00000000" w:rsidRDefault="00000000" w:rsidRPr="00000000" w14:paraId="000006DD">
      <w:pPr>
        <w:rPr/>
      </w:pPr>
      <w:r w:rsidDel="00000000" w:rsidR="00000000" w:rsidRPr="00000000">
        <w:rPr>
          <w:rtl w:val="0"/>
        </w:rPr>
        <w:t xml:space="preserve">| Hinge type | Piano hinge with locking pins |</w:t>
      </w:r>
    </w:p>
    <w:p w:rsidR="00000000" w:rsidDel="00000000" w:rsidP="00000000" w:rsidRDefault="00000000" w:rsidRPr="00000000" w14:paraId="000006DE">
      <w:pPr>
        <w:rPr/>
      </w:pPr>
      <w:r w:rsidDel="00000000" w:rsidR="00000000" w:rsidRPr="00000000">
        <w:rPr>
          <w:rtl w:val="0"/>
        </w:rPr>
        <w:t xml:space="preserve">| Component mounting | Modular plates |</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5.4.2 Component Layout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The components were arranged as follows: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Base section: Electrolysis cell, hydrogen storage</w:t>
      </w:r>
    </w:p>
    <w:p w:rsidR="00000000" w:rsidDel="00000000" w:rsidP="00000000" w:rsidRDefault="00000000" w:rsidRPr="00000000" w14:paraId="000006E5">
      <w:pPr>
        <w:rPr/>
      </w:pPr>
      <w:r w:rsidDel="00000000" w:rsidR="00000000" w:rsidRPr="00000000">
        <w:rPr>
          <w:rtl w:val="0"/>
        </w:rPr>
        <w:t xml:space="preserve">- Middle section: Fuel cell, burner assembly</w:t>
      </w:r>
    </w:p>
    <w:p w:rsidR="00000000" w:rsidDel="00000000" w:rsidP="00000000" w:rsidRDefault="00000000" w:rsidRPr="00000000" w14:paraId="000006E6">
      <w:pPr>
        <w:rPr/>
      </w:pPr>
      <w:r w:rsidDel="00000000" w:rsidR="00000000" w:rsidRPr="00000000">
        <w:rPr>
          <w:rtl w:val="0"/>
        </w:rPr>
        <w:t xml:space="preserve">- Top section: Arduino Mega, breadboard, sensors, LCD display</w:t>
      </w:r>
    </w:p>
    <w:p w:rsidR="00000000" w:rsidDel="00000000" w:rsidP="00000000" w:rsidRDefault="00000000" w:rsidRPr="00000000" w14:paraId="000006E7">
      <w:pPr>
        <w:rPr/>
      </w:pPr>
      <w:r w:rsidDel="00000000" w:rsidR="00000000" w:rsidRPr="00000000">
        <w:rPr>
          <w:rtl w:val="0"/>
        </w:rPr>
        <w:t xml:space="preserve">- Front panel:LCD display, status LEDs, emergency stop button</w:t>
      </w:r>
    </w:p>
    <w:p w:rsidR="00000000" w:rsidDel="00000000" w:rsidP="00000000" w:rsidRDefault="00000000" w:rsidRPr="00000000" w14:paraId="000006E8">
      <w:pPr>
        <w:rPr/>
      </w:pPr>
      <w:r w:rsidDel="00000000" w:rsidR="00000000" w:rsidRPr="00000000">
        <w:rPr>
          <w:rtl w:val="0"/>
        </w:rPr>
        <w:t xml:space="preserve">- Side panels: Ventilation grilles, cable entries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5.4.3 LCD Mounting</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The LCD display was mounted on the front panel at eye level for easy reading. A cutout was provided for the display, with the I²C backpack mounted on the rear of the panel. The contrast potentiometer was made accessible through a small hole for adjustment.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CHAPTER SIX: SYSTEM IMPLEMENTATION AND TESTING</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6.1 Introduction</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This chapter describes the implementation and testing of the Foldable Dual-Output Hydrogen Energy Kit with LCD display monitoring.</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62 Hardware Assembly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6.2.1 Breadboard Setup</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The circuit was assembled on the MB102 breadboard in the following order:</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1. Breadboard power supply mounted and set to 5V output</w:t>
      </w:r>
    </w:p>
    <w:p w:rsidR="00000000" w:rsidDel="00000000" w:rsidP="00000000" w:rsidRDefault="00000000" w:rsidRPr="00000000" w14:paraId="000006FD">
      <w:pPr>
        <w:rPr/>
      </w:pPr>
      <w:r w:rsidDel="00000000" w:rsidR="00000000" w:rsidRPr="00000000">
        <w:rPr>
          <w:rtl w:val="0"/>
        </w:rPr>
        <w:t xml:space="preserve">2. Arduino Mega placed at one end of breadboard</w:t>
      </w:r>
    </w:p>
    <w:p w:rsidR="00000000" w:rsidDel="00000000" w:rsidP="00000000" w:rsidRDefault="00000000" w:rsidRPr="00000000" w14:paraId="000006FE">
      <w:pPr>
        <w:rPr/>
      </w:pPr>
      <w:r w:rsidDel="00000000" w:rsidR="00000000" w:rsidRPr="00000000">
        <w:rPr>
          <w:rtl w:val="0"/>
        </w:rPr>
        <w:t xml:space="preserve">3. ACS712 module inserted with VCC, GND, OUT connected to A0</w:t>
      </w:r>
    </w:p>
    <w:p w:rsidR="00000000" w:rsidDel="00000000" w:rsidP="00000000" w:rsidRDefault="00000000" w:rsidRPr="00000000" w14:paraId="000006FF">
      <w:pPr>
        <w:rPr/>
      </w:pPr>
      <w:r w:rsidDel="00000000" w:rsidR="00000000" w:rsidRPr="00000000">
        <w:rPr>
          <w:rtl w:val="0"/>
        </w:rPr>
        <w:t xml:space="preserve">4. I²C LCD display connected via jumper wires to SDA/SCL</w:t>
      </w:r>
    </w:p>
    <w:p w:rsidR="00000000" w:rsidDel="00000000" w:rsidP="00000000" w:rsidRDefault="00000000" w:rsidRPr="00000000" w14:paraId="00000700">
      <w:pPr>
        <w:rPr/>
      </w:pPr>
      <w:r w:rsidDel="00000000" w:rsidR="00000000" w:rsidRPr="00000000">
        <w:rPr>
          <w:rtl w:val="0"/>
        </w:rPr>
        <w:t xml:space="preserve">5. LEDs connected with current-limiting resistors to respective pins</w:t>
      </w:r>
    </w:p>
    <w:p w:rsidR="00000000" w:rsidDel="00000000" w:rsidP="00000000" w:rsidRDefault="00000000" w:rsidRPr="00000000" w14:paraId="00000701">
      <w:pPr>
        <w:rPr/>
      </w:pPr>
      <w:r w:rsidDel="00000000" w:rsidR="00000000" w:rsidRPr="00000000">
        <w:rPr>
          <w:rtl w:val="0"/>
        </w:rPr>
        <w:t xml:space="preserve">6. Power and ground rails connected to all components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6.2.2 Power Distribution</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Power was distributed as follows: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Adapter 1 (5V/2A): Connected to electrolysis cell (through ACS712)</w:t>
      </w:r>
    </w:p>
    <w:p w:rsidR="00000000" w:rsidDel="00000000" w:rsidP="00000000" w:rsidRDefault="00000000" w:rsidRPr="00000000" w14:paraId="00000708">
      <w:pPr>
        <w:rPr/>
      </w:pPr>
      <w:r w:rsidDel="00000000" w:rsidR="00000000" w:rsidRPr="00000000">
        <w:rPr>
          <w:rtl w:val="0"/>
        </w:rPr>
        <w:t xml:space="preserve">- Adapter 2 (5V/2A): Connected to breadboard power supply input</w:t>
      </w:r>
    </w:p>
    <w:p w:rsidR="00000000" w:rsidDel="00000000" w:rsidP="00000000" w:rsidRDefault="00000000" w:rsidRPr="00000000" w14:paraId="00000709">
      <w:pPr>
        <w:rPr/>
      </w:pPr>
      <w:r w:rsidDel="00000000" w:rsidR="00000000" w:rsidRPr="00000000">
        <w:rPr>
          <w:rtl w:val="0"/>
        </w:rPr>
        <w:t xml:space="preserve">- Breadboard power supply: Provided 5V to Arduino (via Vin), ACS712, LCD, and LEDs</w:t>
      </w:r>
    </w:p>
    <w:p w:rsidR="00000000" w:rsidDel="00000000" w:rsidP="00000000" w:rsidRDefault="00000000" w:rsidRPr="00000000" w14:paraId="0000070A">
      <w:pPr>
        <w:rPr/>
      </w:pPr>
      <w:r w:rsidDel="00000000" w:rsidR="00000000" w:rsidRPr="00000000">
        <w:rPr>
          <w:rtl w:val="0"/>
        </w:rPr>
        <w:t xml:space="preserve">- 9V batteries: Backup power for testing without mains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6.2.3 LCD Address Detection</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Before final assembly, an I²C scanner sketch was run to verify the LCD address. The scanner reported device at address 0x27, which was used in the main code.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6.3 Software Implementation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6.3.1 Arduino IDE Setup</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The Arduino IDE was configured with:</w:t>
      </w:r>
    </w:p>
    <w:p w:rsidR="00000000" w:rsidDel="00000000" w:rsidP="00000000" w:rsidRDefault="00000000" w:rsidRPr="00000000" w14:paraId="00000715">
      <w:pPr>
        <w:rPr/>
      </w:pPr>
      <w:r w:rsidDel="00000000" w:rsidR="00000000" w:rsidRPr="00000000">
        <w:rPr>
          <w:rtl w:val="0"/>
        </w:rPr>
        <w:t xml:space="preserve">- Board: Arduino Mega 2560</w:t>
      </w:r>
    </w:p>
    <w:p w:rsidR="00000000" w:rsidDel="00000000" w:rsidP="00000000" w:rsidRDefault="00000000" w:rsidRPr="00000000" w14:paraId="00000716">
      <w:pPr>
        <w:rPr/>
      </w:pPr>
      <w:r w:rsidDel="00000000" w:rsidR="00000000" w:rsidRPr="00000000">
        <w:rPr>
          <w:rtl w:val="0"/>
        </w:rPr>
        <w:t xml:space="preserve">- Port: Appropriate COM port</w:t>
      </w:r>
    </w:p>
    <w:p w:rsidR="00000000" w:rsidDel="00000000" w:rsidP="00000000" w:rsidRDefault="00000000" w:rsidRPr="00000000" w14:paraId="00000717">
      <w:pPr>
        <w:rPr/>
      </w:pPr>
      <w:r w:rsidDel="00000000" w:rsidR="00000000" w:rsidRPr="00000000">
        <w:rPr>
          <w:rtl w:val="0"/>
        </w:rPr>
        <w:t xml:space="preserve">- Libraries installed: LiquidCrystal_I2C, Wire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6.3.2 Code Upload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The complete code from Chapter 3 was uploaded to the Arduino Mega. Initial testing showed correct LCD initialization and display updates.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6.4 Testing Results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6.4.4 Display Readability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The LCD was readable from distances up to 3 meters in indoor lighting. Contrast was adjustable via potentiometer for optimal viewing.</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CHAPTER SEVEN: LIMITATIONS, CONCLUSIONS AND RECOMMENDATIONS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7.1 Limitations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1. LCD Display Size: The 16×2 character display limits the amount of information that can be shown simultaneously. Multiple display pages or scrolling would be needed for additional parameters.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2. No Data Logging:The current implementation does not include data logging capabilities, limiting long-term performance analysis.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3. Voltage Assumption:The system assumes constant 12 V input rather than measuring actual voltage, which may introduce errors if voltage varies.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 No Pressure Monitoring:Hydrogen storage pressure is not monitored, limiting safety feedback.</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5. Budget Constraints: Component quality was limited by the available budget, affecting long-term reliability.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7.2 Conclusions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The Foldable Dual-Output Hydrogen Energy Kit with I²C LCD display was successfully designed and developed using the specified components from the COMPONENTS.pdf file. The key achievements include: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1. Successful Monitoring System: The Arduino Mega with ACS712 sensor accurately measured electrolysis current, with errors within ±2.0%.</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2. Clear Visual Display: The 16×2 I²C LCD display provided real-time information on current, power, hydrogen production rate, and total charge, making system status immediately visible to users.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3. Intuitive Status Indication: Multi-color LEDs provided immediate visual feedback on system operating condition, suitable for users with varying technical backgrounds.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 Hydrogen Production Estimation:The system calculated estimated hydrogen production based on measured current, providing useful operational information.</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5. Dual-Output Capability: The system demonstrated the feasibility of producing both electricity and flame heat from a single hydrogen source.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6. Portable Design: The foldable mechanical structure successfully reduced the system's footprint for transport.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The project achieved its main objective of demonstrating that portable hydrogen technology with integrated LCD monitoring can be implemented using locally available components from Kenyan suppliers.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7.3 Recommendations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1. Add Voltage Sensing: Incorporate a voltage divider to measure actual electrolyzer voltage, improving power calculation accuracy.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2. Implement Data Logging: Add an SD card module to log operational data for performance analysis and maintenance tracking.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3. Enhance Display: Consider upgrading to a 20×4 LCD or graphical OLED display to show more parameters simultaneously.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 Add Pressure Monitoring: Include a pressure sensor for hydrogen storage to provide complete system monitoring.</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5. Solar Integration: Integrate solar panels to provide renewable power for electrolysis, making the system completely off-grid capable.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6. Improved Electrolyzer: Design a more efficient electrolysis cell with optimized electrode spacing and catalyst coating.</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7. Field Testing: Conduct extended field trials in actual off-grid communities to assess real-world performance and user acceptance.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8. User Interface Enhancement: Develop a menu system for the LCD to allow users to switch between display modes and access additional information.</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REFERENCES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Allegro MicroSystems. (2012). *ACS712 Datasheet: Fully Integrated, Hall Effect-Based Linear Current Sensor IC Allegro MicroSystems, LLC.</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Arduino. (2020). Arduino Mega 2560 Reference Design. Arduino AG.</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Barbir, F. (2012). PEM Fuel Cells: Theory and Practice. Academic Press.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Bossel, U. (2006). Does a hydrogen economy make sense? Proceedings of the IEEE, 94(10), 1826-1837.</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Buttner, W. J., et al. (2011). An overview of hydrogen safety sensors and requirements. International Journal of Hydrogen Energy, 36(3), 2462-2470.</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Carmo, M., Fritz, D. L., Mergel, J., &amp; Stolten, D. (2013). A comprehensive review on PEM water electrolysis. International Journal of Hydrogen Energy 38(12), 4901-4934.</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Grigoriev, S. A., et al. (2020). Current status, research trends, and challenges in water electrolysis science and technology. *International Journal of Hydrogen Energy*, 45(45), 26036-26058.</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Hitachi. (1998). HD44780U (LCD-II) Dot Matrix Liquid Crystal Display Controller/Driver Datasheet*. Hitachi Ltd.</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IEA. (2021). Global Hydrogen Review 2021 International Energy Agency.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Nerokas Store. (2024). Product Catalog https://store.nerokas.co.ke/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NXP. (2013). PCF8574 Remote 8-bit I/O expander for I²C-bus Datasheet. NXP Semiconductors.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Schubert, E. F. (2006). Light-Emitting Diodes Cambridge University Press.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Smith, S. (2018). Embedded Display Systems Newnes.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Ursua, A., Gandia, L. M., &amp; Sanchis, P. (2012). Hydrogen production from water electrolysis: Current status and future trends. Proceedings of the IEEE, 100(2), 410-426.</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Zuttel, A., et al. (2010). Hydrogen as a Future Energy Carrier Wiley-VCH.</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APPENDICES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w:t>
      </w:r>
    </w:p>
    <w:p w:rsidR="00000000" w:rsidDel="00000000" w:rsidP="00000000" w:rsidRDefault="00000000" w:rsidRPr="00000000" w14:paraId="00000782">
      <w:pPr>
        <w:rPr/>
      </w:pPr>
      <w:r w:rsidDel="00000000" w:rsidR="00000000" w:rsidRPr="00000000">
        <w:rPr>
          <w:rtl w:val="0"/>
        </w:rPr>
        <w:t xml:space="preserve"> Appendix F: User Manual</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1. Connect power supplies (Adapter 1 to electrolysis, Adapter 2 to breadboard)</w:t>
      </w:r>
    </w:p>
    <w:p w:rsidR="00000000" w:rsidDel="00000000" w:rsidP="00000000" w:rsidRDefault="00000000" w:rsidRPr="00000000" w14:paraId="00000786">
      <w:pPr>
        <w:rPr/>
      </w:pPr>
      <w:r w:rsidDel="00000000" w:rsidR="00000000" w:rsidRPr="00000000">
        <w:rPr>
          <w:rtl w:val="0"/>
        </w:rPr>
        <w:t xml:space="preserve">2. Arduino will initialize and display "Hydrogen Kit" on LCD</w:t>
      </w:r>
    </w:p>
    <w:p w:rsidR="00000000" w:rsidDel="00000000" w:rsidP="00000000" w:rsidRDefault="00000000" w:rsidRPr="00000000" w14:paraId="00000787">
      <w:pPr>
        <w:rPr/>
      </w:pPr>
      <w:r w:rsidDel="00000000" w:rsidR="00000000" w:rsidRPr="00000000">
        <w:rPr>
          <w:rtl w:val="0"/>
        </w:rPr>
        <w:t xml:space="preserve">3. After 2 seconds, LCD will show current, power, H2 rate, and charge</w:t>
      </w:r>
    </w:p>
    <w:p w:rsidR="00000000" w:rsidDel="00000000" w:rsidP="00000000" w:rsidRDefault="00000000" w:rsidRPr="00000000" w14:paraId="00000788">
      <w:pPr>
        <w:rPr/>
      </w:pPr>
      <w:r w:rsidDel="00000000" w:rsidR="00000000" w:rsidRPr="00000000">
        <w:rPr>
          <w:rtl w:val="0"/>
        </w:rPr>
        <w:t xml:space="preserve">4. LEDs indicate system status:</w:t>
      </w:r>
    </w:p>
    <w:p w:rsidR="00000000" w:rsidDel="00000000" w:rsidP="00000000" w:rsidRDefault="00000000" w:rsidRPr="00000000" w14:paraId="00000789">
      <w:pPr>
        <w:rPr/>
      </w:pPr>
      <w:r w:rsidDel="00000000" w:rsidR="00000000" w:rsidRPr="00000000">
        <w:rPr>
          <w:rtl w:val="0"/>
        </w:rPr>
        <w:t xml:space="preserve">   - Blue = Standby</w:t>
      </w:r>
    </w:p>
    <w:p w:rsidR="00000000" w:rsidDel="00000000" w:rsidP="00000000" w:rsidRDefault="00000000" w:rsidRPr="00000000" w14:paraId="0000078A">
      <w:pPr>
        <w:rPr/>
      </w:pPr>
      <w:r w:rsidDel="00000000" w:rsidR="00000000" w:rsidRPr="00000000">
        <w:rPr>
          <w:rtl w:val="0"/>
        </w:rPr>
        <w:t xml:space="preserve">   - Green = Normal operation</w:t>
      </w:r>
    </w:p>
    <w:p w:rsidR="00000000" w:rsidDel="00000000" w:rsidP="00000000" w:rsidRDefault="00000000" w:rsidRPr="00000000" w14:paraId="0000078B">
      <w:pPr>
        <w:rPr/>
      </w:pPr>
      <w:r w:rsidDel="00000000" w:rsidR="00000000" w:rsidRPr="00000000">
        <w:rPr>
          <w:rtl w:val="0"/>
        </w:rPr>
        <w:t xml:space="preserve">   - Yellow = Low current warning</w:t>
      </w:r>
    </w:p>
    <w:p w:rsidR="00000000" w:rsidDel="00000000" w:rsidP="00000000" w:rsidRDefault="00000000" w:rsidRPr="00000000" w14:paraId="0000078C">
      <w:pPr>
        <w:rPr/>
      </w:pPr>
      <w:r w:rsidDel="00000000" w:rsidR="00000000" w:rsidRPr="00000000">
        <w:rPr>
          <w:rtl w:val="0"/>
        </w:rPr>
        <w:t xml:space="preserve">   - Orange = High current warning</w:t>
      </w:r>
    </w:p>
    <w:p w:rsidR="00000000" w:rsidDel="00000000" w:rsidP="00000000" w:rsidRDefault="00000000" w:rsidRPr="00000000" w14:paraId="0000078D">
      <w:pPr>
        <w:rPr/>
      </w:pPr>
      <w:r w:rsidDel="00000000" w:rsidR="00000000" w:rsidRPr="00000000">
        <w:rPr>
          <w:rtl w:val="0"/>
        </w:rPr>
        <w:t xml:space="preserve">   - Flashing Red = Overcurrent fault</w:t>
      </w:r>
    </w:p>
    <w:p w:rsidR="00000000" w:rsidDel="00000000" w:rsidP="00000000" w:rsidRDefault="00000000" w:rsidRPr="00000000" w14:paraId="0000078E">
      <w:pPr>
        <w:rPr/>
      </w:pPr>
      <w:r w:rsidDel="00000000" w:rsidR="00000000" w:rsidRPr="00000000">
        <w:rPr>
          <w:rtl w:val="0"/>
        </w:rPr>
        <w:t xml:space="preserve">5. Apply power to electrolysis cell (ensure relay is ON)</w:t>
      </w:r>
    </w:p>
    <w:p w:rsidR="00000000" w:rsidDel="00000000" w:rsidP="00000000" w:rsidRDefault="00000000" w:rsidRPr="00000000" w14:paraId="0000078F">
      <w:pPr>
        <w:rPr/>
      </w:pPr>
      <w:r w:rsidDel="00000000" w:rsidR="00000000" w:rsidRPr="00000000">
        <w:rPr>
          <w:rtl w:val="0"/>
        </w:rPr>
        <w:t xml:space="preserve">6. Monitor current on LCD display (target 2.5 A)</w:t>
      </w:r>
    </w:p>
    <w:p w:rsidR="00000000" w:rsidDel="00000000" w:rsidP="00000000" w:rsidRDefault="00000000" w:rsidRPr="00000000" w14:paraId="00000790">
      <w:pPr>
        <w:rPr/>
      </w:pPr>
      <w:r w:rsidDel="00000000" w:rsidR="00000000" w:rsidRPr="00000000">
        <w:rPr>
          <w:rtl w:val="0"/>
        </w:rPr>
        <w:t xml:space="preserve">7. Estimated hydrogen production shown in L/h</w:t>
      </w:r>
    </w:p>
    <w:p w:rsidR="00000000" w:rsidDel="00000000" w:rsidP="00000000" w:rsidRDefault="00000000" w:rsidRPr="00000000" w14:paraId="00000791">
      <w:pPr>
        <w:rPr/>
      </w:pPr>
      <w:r w:rsidDel="00000000" w:rsidR="00000000" w:rsidRPr="00000000">
        <w:rPr>
          <w:rtl w:val="0"/>
        </w:rPr>
        <w:t xml:space="preserve">8. Use produced hydrogen for electricity (fuel cell) or flame (burner)</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Safety Precautions: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Operate in well-ventilated area only</w:t>
      </w:r>
    </w:p>
    <w:p w:rsidR="00000000" w:rsidDel="00000000" w:rsidP="00000000" w:rsidRDefault="00000000" w:rsidRPr="00000000" w14:paraId="00000796">
      <w:pPr>
        <w:rPr/>
      </w:pPr>
      <w:r w:rsidDel="00000000" w:rsidR="00000000" w:rsidRPr="00000000">
        <w:rPr>
          <w:rtl w:val="0"/>
        </w:rPr>
        <w:t xml:space="preserve">- No smoking or open flames near system</w:t>
      </w:r>
    </w:p>
    <w:p w:rsidR="00000000" w:rsidDel="00000000" w:rsidP="00000000" w:rsidRDefault="00000000" w:rsidRPr="00000000" w14:paraId="00000797">
      <w:pPr>
        <w:rPr/>
      </w:pPr>
      <w:r w:rsidDel="00000000" w:rsidR="00000000" w:rsidRPr="00000000">
        <w:rPr>
          <w:rtl w:val="0"/>
        </w:rPr>
        <w:t xml:space="preserve">- Keep fire extinguisher nearby</w:t>
      </w:r>
    </w:p>
    <w:p w:rsidR="00000000" w:rsidDel="00000000" w:rsidP="00000000" w:rsidRDefault="00000000" w:rsidRPr="00000000" w14:paraId="00000798">
      <w:pPr>
        <w:rPr/>
      </w:pPr>
      <w:r w:rsidDel="00000000" w:rsidR="00000000" w:rsidRPr="00000000">
        <w:rPr>
          <w:rtl w:val="0"/>
        </w:rPr>
        <w:t xml:space="preserve">- Disconnect power when not in use</w:t>
      </w:r>
    </w:p>
    <w:p w:rsidR="00000000" w:rsidDel="00000000" w:rsidP="00000000" w:rsidRDefault="00000000" w:rsidRPr="00000000" w14:paraId="00000799">
      <w:pPr>
        <w:rPr/>
      </w:pPr>
      <w:r w:rsidDel="00000000" w:rsidR="00000000" w:rsidRPr="00000000">
        <w:rPr>
          <w:rtl w:val="0"/>
        </w:rPr>
        <w:t xml:space="preserve">- Use distilled water only</w:t>
      </w:r>
    </w:p>
    <w:p w:rsidR="00000000" w:rsidDel="00000000" w:rsidP="00000000" w:rsidRDefault="00000000" w:rsidRPr="00000000" w14:paraId="0000079A">
      <w:pPr>
        <w:rPr/>
      </w:pPr>
      <w:r w:rsidDel="00000000" w:rsidR="00000000" w:rsidRPr="00000000">
        <w:rPr>
          <w:rtl w:val="0"/>
        </w:rPr>
        <w:t xml:space="preserve">- Check for leaks before each use</w:t>
      </w:r>
    </w:p>
    <w:p w:rsidR="00000000" w:rsidDel="00000000" w:rsidP="00000000" w:rsidRDefault="00000000" w:rsidRPr="00000000" w14:paraId="0000079B">
      <w:pPr>
        <w:rPr/>
      </w:pPr>
      <w:r w:rsidDel="00000000" w:rsidR="00000000" w:rsidRPr="00000000">
        <w:rPr>
          <w:rtl w:val="0"/>
        </w:rPr>
        <w:t xml:space="preserve">- Never leave operating system unattended</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