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Report on Customer Offer Response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Customer behavior analysis is essential for businesses to enhance their customer base and maintain customer loyalty. It helps them to understand their customers' likes, dislikes, and habits that can be used to provide a personalized experience to each customer. In this report, we present an analysis of customer offer response, using data provided by Starbucks. The dataset is provided in three files, portfolio.json, profile.json, and transcript.json. The dataset has been analyzed using Python and the relevant libraries.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Data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 provided contains information on customer demographics, their transaction details, and the different types of offers available to customers. The portfolio dataset contains information on the various offers available, including the offer type, duration, and reward. The profile dataset contains information on customer demographics such as age, income, and gender, as well as the date on which they became a member. The transcript dataset contains the transaction details, including the time of the transaction, the type of event, and the offer details.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Data Preprocessing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step in data analysis is data preprocessing, which involves cleaning and transforming the data to make it ready for analysis. The preprocessing steps for each dataset are as follows.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Portfolio Dataset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portfolio dataset contains information on the different types of offers available. The first step is to extract the different channels available for each offer and create a new column for each channel. The value in each channel column is 1 if the channel is available for the offer, and 0 otherwise. We then create a new column that sums the values of all the channels for each offer. We then plot a pie chart to visualize the distribution of offer types.</w:t>
      </w:r>
    </w:p>
    <w:p w:rsidR="00000000" w:rsidDel="00000000" w:rsidP="00000000" w:rsidRDefault="00000000" w:rsidRPr="00000000" w14:paraId="00000014">
      <w:pPr>
        <w:rPr/>
      </w:pPr>
      <w:r w:rsidDel="00000000" w:rsidR="00000000" w:rsidRPr="00000000">
        <w:rPr/>
        <w:drawing>
          <wp:inline distB="114300" distT="114300" distL="114300" distR="114300">
            <wp:extent cx="5943600" cy="4597400"/>
            <wp:effectExtent b="0" l="0" r="0" t="0"/>
            <wp:docPr descr="Customer offer type " id="2" name="image1.png"/>
            <a:graphic>
              <a:graphicData uri="http://schemas.openxmlformats.org/drawingml/2006/picture">
                <pic:pic>
                  <pic:nvPicPr>
                    <pic:cNvPr descr="Customer offer type "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color w:val="2f5496"/>
          <w:sz w:val="26"/>
          <w:szCs w:val="26"/>
        </w:rPr>
      </w:pPr>
      <w:r w:rsidDel="00000000" w:rsidR="00000000" w:rsidRPr="00000000">
        <w:rPr>
          <w:rtl w:val="0"/>
        </w:rPr>
        <w:t xml:space="preserve">P</w:t>
      </w:r>
      <w:r w:rsidDel="00000000" w:rsidR="00000000" w:rsidRPr="00000000">
        <w:rPr>
          <w:rFonts w:ascii="Calibri" w:cs="Calibri" w:eastAsia="Calibri" w:hAnsi="Calibri"/>
          <w:color w:val="2f5496"/>
          <w:sz w:val="26"/>
          <w:szCs w:val="26"/>
          <w:rtl w:val="0"/>
        </w:rPr>
        <w:t xml:space="preserve">rofile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profile dataset contains information on customer demographics. The first step is to convert the date format of the became_member_on column into a datetime format. We then extract the year, month, and day from the date and create separate columns for each. We then remove all rows with missing gender values and convert the gender column into a binary column where 1 represents male and 0 represents female. We then sort the dataset based on the became_member_on column in descending order and rename it to became_member_on. And plot gender distribution.</w:t>
      </w:r>
      <w:r w:rsidDel="00000000" w:rsidR="00000000" w:rsidRPr="00000000">
        <w:rPr/>
        <w:drawing>
          <wp:inline distB="114300" distT="114300" distL="114300" distR="114300">
            <wp:extent cx="5667375" cy="4152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73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Transcript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transcript dataset contains transaction details, including the time of the transaction, the type of event, and the offer details. We first plot a bar chart to visualize the distribution of event types.</w:t>
      </w:r>
      <w:r w:rsidDel="00000000" w:rsidR="00000000" w:rsidRPr="00000000">
        <w:rPr/>
        <w:drawing>
          <wp:inline distB="114300" distT="114300" distL="114300" distR="114300">
            <wp:extent cx="5943600" cy="41021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02100"/>
                    </a:xfrm>
                    <a:prstGeom prst="rect"/>
                    <a:ln/>
                  </pic:spPr>
                </pic:pic>
              </a:graphicData>
            </a:graphic>
          </wp:inline>
        </w:drawing>
      </w:r>
      <w:r w:rsidDel="00000000" w:rsidR="00000000" w:rsidRPr="00000000">
        <w:rPr>
          <w:rtl w:val="0"/>
        </w:rPr>
        <w:t xml:space="preserve"> We then extract the offer_id, amount, and reward values from the value column and create separate columns for each. We then convert the time column from hours to days. We then use one-hot encoding to create binary columns for each event type, group the data by user_id, and sum the values for each column.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heading=h.q2kq0tb2txvo" w:id="0"/>
      <w:bookmarkEnd w:id="0"/>
      <w:r w:rsidDel="00000000" w:rsidR="00000000" w:rsidRPr="00000000">
        <w:rPr>
          <w:rtl w:val="0"/>
        </w:rPr>
        <w:t xml:space="preserve">Merged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use the data on a model we need to combine features from the profile dataset and transcript dataset. So I joined the 2 datasets on the user_id column to gain more insights.</w:t>
      </w:r>
    </w:p>
    <w:p w:rsidR="00000000" w:rsidDel="00000000" w:rsidP="00000000" w:rsidRDefault="00000000" w:rsidRPr="00000000" w14:paraId="00000021">
      <w:pPr>
        <w:rPr/>
      </w:pPr>
      <w:r w:rsidDel="00000000" w:rsidR="00000000" w:rsidRPr="00000000">
        <w:rPr/>
        <w:drawing>
          <wp:inline distB="114300" distT="114300" distL="114300" distR="114300">
            <wp:extent cx="5610225" cy="41814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Modeling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next step is modeling, which involves using the preprocessed data to build a predictive model. We merge the three datasets based on the user_id and offer_id columns to create the final dataset for modeling. We then select the relevant columns for modeling and split the data into training and testing sets. We use a Decision Tree Classifier, Linear Regression, and Logistic Regression models to predict the offer completed column. We then evaluate the performance of each model using the R2 score, Mean Squared Error (MSE), Accuracy Score, and Confusion Matrix.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nm1gei41jdfj" w:id="1"/>
      <w:bookmarkEnd w:id="1"/>
      <w:r w:rsidDel="00000000" w:rsidR="00000000" w:rsidRPr="00000000">
        <w:rPr>
          <w:rtl w:val="0"/>
        </w:rPr>
        <w:t xml:space="preserve">Normalization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final step is normalization, which involves scaling the numerical data to a common range. We use MinMaxScaler to scale the time, amount, reward, age, and income columns to a range between 0 and 1.</w:t>
      </w:r>
    </w:p>
    <w:p w:rsidR="00000000" w:rsidDel="00000000" w:rsidP="00000000" w:rsidRDefault="00000000" w:rsidRPr="00000000" w14:paraId="00000029">
      <w:pPr>
        <w:pStyle w:val="Heading2"/>
        <w:rPr/>
      </w:pPr>
      <w:bookmarkStart w:colFirst="0" w:colLast="0" w:name="_heading=h.4z5rsawn0l6f" w:id="2"/>
      <w:bookmarkEnd w:id="2"/>
      <w:r w:rsidDel="00000000" w:rsidR="00000000" w:rsidRPr="00000000">
        <w:rPr>
          <w:rtl w:val="0"/>
        </w:rPr>
        <w:t xml:space="preserve">Model Implementation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Thanks to the scikit-learn library and its built-in algorithms and my intensive data preprocessing, we didn't face many problems except the changing of data from regression to classification.</w:t>
      </w:r>
    </w:p>
    <w:p w:rsidR="00000000" w:rsidDel="00000000" w:rsidP="00000000" w:rsidRDefault="00000000" w:rsidRPr="00000000" w14:paraId="0000002C">
      <w:pPr>
        <w:rPr/>
      </w:pPr>
      <w:r w:rsidDel="00000000" w:rsidR="00000000" w:rsidRPr="00000000">
        <w:rPr>
          <w:rtl w:val="0"/>
        </w:rPr>
        <w:t xml:space="preserve">Because the classification algorithms we will use works better with binary data we will need our data to be binary so I will change the "offer completed" column to binary representation.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utq3bt6wf5pd" w:id="3"/>
      <w:bookmarkEnd w:id="3"/>
      <w:r w:rsidDel="00000000" w:rsidR="00000000" w:rsidRPr="00000000">
        <w:rPr>
          <w:rtl w:val="0"/>
        </w:rPr>
        <w:t xml:space="preserve">Evaluation Metrics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R-squared is a common evaluation metric used in linear regression to measure the goodness of fit of the regression line to the data points. In this case, R-squared can be used to measure how well the linear regression model fits the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 the other hand, accuracy is a commonly used evaluation metric for classification problems. It measures the proportion of correct predictions made by the model among all predictions. For logistic regression and decision tree classifier, accuracy is a suitable evaluation metric as the goal is to predict whether a given data point belongs to a certain class or not.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is important to note that while R-squared is a suitable evaluation metric for linear regression, it is not appropriate for classification problems. Similarly, accuracy may not be an appropriate evaluation metric for all classification problems, it is crucial to choose appropriate evaluation metrics based on the characteristics of the problem and the goals of the analysis.</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the accuracy scores we find that the Decision tree classifier has the best accuracy. It seems that the classification models work better with the dataset but it only shows if the user will accept an offer or not, but won't show the number of offers accepted per user. It depends on what stakeholders need.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320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cncefsua7m6x" w:id="4"/>
      <w:bookmarkEnd w:id="4"/>
      <w:r w:rsidDel="00000000" w:rsidR="00000000" w:rsidRPr="00000000">
        <w:rPr>
          <w:rtl w:val="0"/>
        </w:rPr>
        <w:t xml:space="preserve">Improvement</w:t>
      </w:r>
    </w:p>
    <w:p w:rsidR="00000000" w:rsidDel="00000000" w:rsidP="00000000" w:rsidRDefault="00000000" w:rsidRPr="00000000" w14:paraId="0000003F">
      <w:pPr>
        <w:rPr/>
      </w:pPr>
      <w:r w:rsidDel="00000000" w:rsidR="00000000" w:rsidRPr="00000000">
        <w:rPr>
          <w:rtl w:val="0"/>
        </w:rPr>
        <w:t xml:space="preserve">I think with more data and different features in the dataset it would be much better results and gives me the chance to use more complicated algorithms. But for now I will use grid search to find the best parameters for Decision Tree Classifier.</w:t>
      </w:r>
      <w:r w:rsidDel="00000000" w:rsidR="00000000" w:rsidRPr="00000000">
        <w:rPr/>
        <w:drawing>
          <wp:inline distB="114300" distT="114300" distL="114300" distR="114300">
            <wp:extent cx="5943600" cy="1016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won't make much difference because the model achieves full accuracy. But now we know what is the best parameters to use with Decision Tree Classifier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t xml:space="preserve">The goal of this project is to predict how the customer will interact with the offers that Starbuck will present. Firstly, I took the provided data that requires some cleaning activity, then I did the needed changes to analyze that data that required to be applied before starting the data exploring activity. Finally, I used three models. The first LinearRegression model I got nearly 84%, Second, DecisionTreeClassifier I got 100%, third, LogisticRegression I got 97% accuracy. It seems that the classification models work better with the dataset but it only shows if the user will accept an offer or not but won't show the number of offers accepted per user it depends on what do stakeholders need. Moreover, Starbuck can use these models to enhance their offers periodically after each offer to know the real benefits to aim their offer to the correct audience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06B0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06B0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9471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9471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906B0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06B07"/>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906B0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Hj5IsFiAfopqeOX/Cl58lpQzyQ==">CgMxLjAyDmgucTJrcTB0YjJ0eHZvMg5oLm5tMWdlaTQxamRmajIOaC40ejVyc2F3bjBsNmYyDmgudXRxM2J0NndmNXBkMg5oLmNuY2Vmc3VhN202eDgAciExODFWTjZEMzZDSFZRMXMtS0w3UGhPT3dFRHBOeDZjTnI=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2023-05-01T11:49:00Z</dcterms:created>
  <dc:creator>Muhammed Magdy</dc:creator>
</cp:coreProperties>
</file>