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Allowed Time: </w:t>
      </w:r>
      <w:r w:rsidDel="00000000" w:rsidR="00000000" w:rsidRPr="00000000">
        <w:rPr>
          <w:rFonts w:ascii="Times New Roman" w:cs="Times New Roman" w:eastAsia="Times New Roman" w:hAnsi="Times New Roman"/>
          <w:sz w:val="24"/>
          <w:szCs w:val="24"/>
          <w:rtl w:val="0"/>
        </w:rPr>
        <w:t xml:space="preserve">60 </w:t>
      </w:r>
      <w:r w:rsidDel="00000000" w:rsidR="00000000" w:rsidRPr="00000000">
        <w:rPr>
          <w:rFonts w:ascii="Times New Roman" w:cs="Times New Roman" w:eastAsia="Times New Roman" w:hAnsi="Times New Roman"/>
          <w:b w:val="0"/>
          <w:sz w:val="24"/>
          <w:szCs w:val="24"/>
          <w:rtl w:val="0"/>
        </w:rPr>
        <w:t xml:space="preserve">Minutes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   Total Marks: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sz w:val="24"/>
          <w:szCs w:val="24"/>
          <w:rtl w:val="0"/>
        </w:rPr>
        <w:t xml:space="preserve">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tab/>
        <w:tab/>
        <w:tab/>
        <w:tab/>
        <w:tab/>
        <w:tab/>
        <w:tab/>
        <w:tab/>
        <w:tab/>
      </w:r>
    </w:p>
    <w:p w:rsidR="00000000" w:rsidDel="00000000" w:rsidP="00000000" w:rsidRDefault="00000000" w:rsidRPr="00000000" w14:paraId="00000003">
      <w:pPr>
        <w:numPr>
          <w:ilvl w:val="0"/>
          <w:numId w:val="1"/>
        </w:numPr>
        <w:spacing w:after="0" w:line="216" w:lineRule="auto"/>
        <w:ind w:left="280" w:right="16" w:hanging="280"/>
        <w:jc w:val="both"/>
        <w:rPr/>
      </w:pPr>
      <w:r w:rsidDel="00000000" w:rsidR="00000000" w:rsidRPr="00000000">
        <w:rPr>
          <w:rFonts w:ascii="Times New Roman" w:cs="Times New Roman" w:eastAsia="Times New Roman" w:hAnsi="Times New Roman"/>
          <w:sz w:val="24"/>
          <w:szCs w:val="24"/>
          <w:rtl w:val="0"/>
        </w:rPr>
        <w:t xml:space="preserve">Gossips are not allowed. </w:t>
      </w:r>
      <w:r w:rsidDel="00000000" w:rsidR="00000000" w:rsidRPr="00000000">
        <w:rPr>
          <w:rtl w:val="0"/>
        </w:rPr>
      </w:r>
    </w:p>
    <w:p w:rsidR="00000000" w:rsidDel="00000000" w:rsidP="00000000" w:rsidRDefault="00000000" w:rsidRPr="00000000" w14:paraId="00000004">
      <w:pPr>
        <w:numPr>
          <w:ilvl w:val="0"/>
          <w:numId w:val="1"/>
        </w:numPr>
        <w:spacing w:after="0" w:line="216" w:lineRule="auto"/>
        <w:ind w:left="280" w:right="16" w:hanging="280"/>
        <w:jc w:val="both"/>
        <w:rPr/>
      </w:pPr>
      <w:r w:rsidDel="00000000" w:rsidR="00000000" w:rsidRPr="00000000">
        <w:rPr>
          <w:rFonts w:ascii="Times New Roman" w:cs="Times New Roman" w:eastAsia="Times New Roman" w:hAnsi="Times New Roman"/>
          <w:sz w:val="24"/>
          <w:szCs w:val="24"/>
          <w:rtl w:val="0"/>
        </w:rPr>
        <w:t xml:space="preserve">Teacher assistants are for your help, so be nice with them. Respect them as they are teaching you. Raise your hands if you have some problem and need help from TA. Avoid calling them by raising your voice and disturbing the environment of Lab.</w:t>
      </w:r>
      <w:r w:rsidDel="00000000" w:rsidR="00000000" w:rsidRPr="00000000">
        <w:rPr>
          <w:rtl w:val="0"/>
        </w:rPr>
      </w:r>
    </w:p>
    <w:p w:rsidR="00000000" w:rsidDel="00000000" w:rsidP="00000000" w:rsidRDefault="00000000" w:rsidRPr="00000000" w14:paraId="00000005">
      <w:pPr>
        <w:numPr>
          <w:ilvl w:val="0"/>
          <w:numId w:val="1"/>
        </w:numPr>
        <w:spacing w:after="0" w:line="216" w:lineRule="auto"/>
        <w:ind w:left="280" w:right="16" w:hanging="280"/>
        <w:jc w:val="both"/>
        <w:rPr/>
      </w:pPr>
      <w:r w:rsidDel="00000000" w:rsidR="00000000" w:rsidRPr="00000000">
        <w:rPr>
          <w:rFonts w:ascii="Times New Roman" w:cs="Times New Roman" w:eastAsia="Times New Roman" w:hAnsi="Times New Roman"/>
          <w:sz w:val="24"/>
          <w:szCs w:val="24"/>
          <w:rtl w:val="0"/>
        </w:rPr>
        <w:t xml:space="preserve">TA may deduct your marks for any kind of ill-discipline or misconduct from your side.</w:t>
      </w:r>
      <w:r w:rsidDel="00000000" w:rsidR="00000000" w:rsidRPr="00000000">
        <w:rPr>
          <w:rtl w:val="0"/>
        </w:rPr>
      </w:r>
    </w:p>
    <w:p w:rsidR="00000000" w:rsidDel="00000000" w:rsidP="00000000" w:rsidRDefault="00000000" w:rsidRPr="00000000" w14:paraId="00000006">
      <w:pPr>
        <w:numPr>
          <w:ilvl w:val="0"/>
          <w:numId w:val="1"/>
        </w:numPr>
        <w:spacing w:after="0" w:line="216" w:lineRule="auto"/>
        <w:ind w:left="280" w:right="16" w:hanging="280"/>
        <w:jc w:val="both"/>
        <w:rPr/>
      </w:pPr>
      <w:r w:rsidDel="00000000" w:rsidR="00000000" w:rsidRPr="00000000">
        <w:rPr>
          <w:rFonts w:ascii="Times New Roman" w:cs="Times New Roman" w:eastAsia="Times New Roman" w:hAnsi="Times New Roman"/>
          <w:sz w:val="24"/>
          <w:szCs w:val="24"/>
          <w:rtl w:val="0"/>
        </w:rPr>
        <w:t xml:space="preserve">Evaluation will be considered final and you cannot debate for the marks. So, focus on performing the tasks when the time is given to you.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-262243</wp:posOffset>
                </wp:positionH>
                <wp:positionV relativeFrom="paragraph">
                  <wp:posOffset>61593</wp:posOffset>
                </wp:positionV>
                <wp:extent cx="7565390" cy="27305"/>
                <wp:effectExtent b="17145" l="0" r="3810" t="6350"/>
                <wp:wrapNone/>
                <wp:docPr id="3" name=""/>
                <a:graphic>
                  <a:graphicData uri="http://schemas.microsoft.com/office/word/2010/wordprocessingShape">
                    <wps:wsp>
                      <wps:cNvCnPr/>
                      <wps:spPr>
                        <a:xfrm flipV="1">
                          <a:off x="0" y="0"/>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-262243</wp:posOffset>
                </wp:positionH>
                <wp:positionV relativeFrom="paragraph">
                  <wp:posOffset>61593</wp:posOffset>
                </wp:positionV>
                <wp:extent cx="7569200" cy="508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69200" cy="50800"/>
                        </a:xfrm>
                        <a:prstGeom prst="rect"/>
                        <a:ln/>
                      </pic:spPr>
                    </pic:pic>
                  </a:graphicData>
                </a:graphic>
              </wp:anchor>
            </w:drawing>
          </mc:Fallback>
        </mc:AlternateContent>
      </w:r>
    </w:p>
    <w:p w:rsidR="00000000" w:rsidDel="00000000" w:rsidP="00000000" w:rsidRDefault="00000000" w:rsidRPr="00000000" w14:paraId="0000000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4472c4"/>
          <w:sz w:val="24"/>
          <w:szCs w:val="24"/>
          <w:u w:val="single"/>
          <w:rtl w:val="0"/>
        </w:rPr>
        <w:t xml:space="preserve">Task 01:   ________________________   ________                                                               (5 Marks, 10 min)</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that takes two positive integers as input and swaps their values without using any additional variables. The program should then display the swapped values.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1st number: 5</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2nd number: 8</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swapping: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number = 8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number = 5</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Fonts w:ascii="Times New Roman" w:cs="Times New Roman" w:eastAsia="Times New Roman" w:hAnsi="Times New Roman"/>
          <w:b w:val="1"/>
          <w:color w:val="4472c4"/>
          <w:sz w:val="24"/>
          <w:szCs w:val="24"/>
          <w:u w:val="single"/>
          <w:rtl w:val="0"/>
        </w:rPr>
        <w:t xml:space="preserve">Task 02:   _________________________       __________                                                     (5 Marks, 10 min)</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that takes two positive integers as input and calculates their product without using the * operator.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1st number: 3</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2nd number: 4</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of 3 and 4 is 12</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Fonts w:ascii="Times New Roman" w:cs="Times New Roman" w:eastAsia="Times New Roman" w:hAnsi="Times New Roman"/>
          <w:b w:val="1"/>
          <w:color w:val="4472c4"/>
          <w:sz w:val="24"/>
          <w:szCs w:val="24"/>
          <w:u w:val="single"/>
          <w:rtl w:val="0"/>
        </w:rPr>
        <w:t xml:space="preserve">Task 03:      _________________________    ______                                                         (10 Marks, 15 min)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Clockt:</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a 24-hour digital clock using loops.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Flow:   Use loops to print 00:00 to 23:59.</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No arrays or built-in time functions allowed</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6400" cy="131606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76400" cy="131606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Fonts w:ascii="Times New Roman" w:cs="Times New Roman" w:eastAsia="Times New Roman" w:hAnsi="Times New Roman"/>
          <w:b w:val="1"/>
          <w:color w:val="4472c4"/>
          <w:sz w:val="24"/>
          <w:szCs w:val="24"/>
          <w:u w:val="single"/>
          <w:rtl w:val="0"/>
        </w:rPr>
        <w:t xml:space="preserve">Task 04:    _____________________     ________                                                               (15 Marks, 20 min)</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Scenario-Based Problem: Secret Lucky Discount Scheme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store is offering a special discount scheme. Customers can join the scheme for $5 and get a 20% discount if their bill amount matches a lucky number. However, the store does not reveal that lucky numbers are actually perfect numbers.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perfect number is a positive integer that is equal to the sum of its proper divisors (excluding itself).</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Divisors: 1, 2, 3 → 1 + 2 + 3 = 6    (Perfect Number)</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Divisors: 1, 2, 5→ 1 + 2 + 5 = 8 not equal to 10   (Not a Perfect Number)</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Flow:</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Prompt to enter  bill amount</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Ask the user if they want to join the lucky discount scheme by paying $5.</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 then simply print the bill and terminate the program.</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color w:val="4472c4"/>
          <w:sz w:val="24"/>
          <w:szCs w:val="24"/>
          <w:u w:val="single"/>
        </w:rPr>
      </w:pPr>
      <w:r w:rsidDel="00000000" w:rsidR="00000000" w:rsidRPr="00000000">
        <w:rPr>
          <w:rFonts w:ascii="Times New Roman" w:cs="Times New Roman" w:eastAsia="Times New Roman" w:hAnsi="Times New Roman"/>
          <w:sz w:val="24"/>
          <w:szCs w:val="24"/>
          <w:rtl w:val="0"/>
        </w:rPr>
        <w:t xml:space="preserve">3. If yes, then  if the sum of the digits of the bill amount is a perfect number (secret lucky number).</w:t>
      </w: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yes, apply a 20% discount but also add the $5 scheme fee.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no, charge the full bill plus the $5 scheme fee.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Outputs: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bill amount: 50</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join the lucky discount scheme for $5? (y/n): n</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total bill is: $50</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bill amount: 28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join the lucky discount scheme for $5? (y/n): y         (1+2+4+7+14 = 28 equal to bill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Your bill qualifies for a lucky discount!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total bill is: $27.4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bill $28 → 20% discount ($5.6 off) → bill = 22.4 then Scheme fee $5 added → Final bill $27.4)</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bill amount: 32</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join the lucky discount scheme for $5? (y/n): y</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Your bill does not qualify for a lucky discount.</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total bill is: $37</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4E">
      <w:pPr>
        <w:rPr/>
      </w:pPr>
      <w:bookmarkStart w:colFirst="0" w:colLast="0" w:name="_30j0zll" w:id="1"/>
      <w:bookmarkEnd w:id="1"/>
      <w:r w:rsidDel="00000000" w:rsidR="00000000" w:rsidRPr="00000000">
        <w:rPr>
          <w:rtl w:val="0"/>
        </w:rPr>
      </w:r>
    </w:p>
    <w:p w:rsidR="00000000" w:rsidDel="00000000" w:rsidP="00000000" w:rsidRDefault="00000000" w:rsidRPr="00000000" w14:paraId="0000004F">
      <w:pPr>
        <w:jc w:val="center"/>
        <w:rPr/>
      </w:pPr>
      <w:bookmarkStart w:colFirst="0" w:colLast="0" w:name="_1fob9te" w:id="2"/>
      <w:bookmarkEnd w:id="2"/>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432" w:top="432" w:left="432" w:right="432"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1"/>
        <w:i w:val="1"/>
        <w:smallCaps w:val="0"/>
        <w:strike w:val="0"/>
        <w:color w:val="538135"/>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6198870</wp:posOffset>
              </wp:positionH>
              <wp:positionV relativeFrom="paragraph">
                <wp:posOffset>0</wp:posOffset>
              </wp:positionV>
              <wp:extent cx="812800" cy="235585"/>
              <wp:effectExtent b="0" l="0" r="0" t="0"/>
              <wp:wrapNone/>
              <wp:docPr id="1" name=""/>
              <a:graphic>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0000" w:rsidDel="00000000" w:rsidP="00000000" w:rsidRDefault="00000000" w:rsidRPr="00000000" w14:paraId="6A673392">
                          <w:pPr>
                            <w:pStyle w:val="4"/>
                            <w:rPr>
                              <w:rFonts w:ascii="Times New Roman" w:cs="Times New Roman" w:hAnsi="Times New Roman" w:hint="default"/>
                              <w:b w:val="1"/>
                              <w:bCs w:val="1"/>
                              <w:color w:val="2e75b6" w:themeColor="accent1" w:themeShade="0000BF"/>
                              <w:sz w:val="24"/>
                              <w:szCs w:val="24"/>
                            </w:rPr>
                          </w:pPr>
                          <w:r w:rsidDel="00000000" w:rsidR="00000000" w:rsidRPr="00000000">
                            <w:rPr>
                              <w:rFonts w:ascii="Times New Roman" w:cs="Times New Roman" w:hAnsi="Times New Roman" w:hint="default"/>
                              <w:b w:val="1"/>
                              <w:bCs w:val="1"/>
                              <w:color w:val="2e75b6" w:themeColor="accent1" w:themeShade="0000BF"/>
                              <w:sz w:val="24"/>
                              <w:szCs w:val="24"/>
                            </w:rPr>
                            <w:t xml:space="preserve">Page </w:t>
                          </w:r>
                          <w:r w:rsidDel="00000000" w:rsidR="00000000" w:rsidRPr="00000000">
                            <w:rPr>
                              <w:rFonts w:ascii="Times New Roman" w:cs="Times New Roman" w:hAnsi="Times New Roman" w:hint="default"/>
                              <w:b w:val="1"/>
                              <w:bCs w:val="1"/>
                              <w:color w:val="2e75b6" w:themeColor="accent1" w:themeShade="0000BF"/>
                              <w:sz w:val="24"/>
                              <w:szCs w:val="24"/>
                            </w:rPr>
                            <w:fldChar w:fldCharType="begin"/>
                          </w:r>
                          <w:r w:rsidDel="00000000" w:rsidR="00000000" w:rsidRPr="00000000">
                            <w:rPr>
                              <w:rFonts w:ascii="Times New Roman" w:cs="Times New Roman" w:hAnsi="Times New Roman" w:hint="default"/>
                              <w:b w:val="1"/>
                              <w:bCs w:val="1"/>
                              <w:color w:val="2e75b6" w:themeColor="accent1" w:themeShade="0000BF"/>
                              <w:sz w:val="24"/>
                              <w:szCs w:val="24"/>
                            </w:rPr>
                            <w:instrText xml:space="preserve"> PAGE  \* MERGEFORMAT </w:instrText>
                          </w:r>
                          <w:r w:rsidDel="00000000" w:rsidR="00000000" w:rsidRPr="00000000">
                            <w:rPr>
                              <w:rFonts w:ascii="Times New Roman" w:cs="Times New Roman" w:hAnsi="Times New Roman" w:hint="default"/>
                              <w:b w:val="1"/>
                              <w:bCs w:val="1"/>
                              <w:color w:val="2e75b6" w:themeColor="accent1" w:themeShade="0000BF"/>
                              <w:sz w:val="24"/>
                              <w:szCs w:val="24"/>
                            </w:rPr>
                            <w:fldChar w:fldCharType="separate"/>
                          </w:r>
                          <w:r w:rsidDel="00000000" w:rsidR="00000000" w:rsidRPr="00000000">
                            <w:rPr>
                              <w:rFonts w:ascii="Times New Roman" w:cs="Times New Roman" w:hAnsi="Times New Roman" w:hint="default"/>
                              <w:b w:val="1"/>
                              <w:bCs w:val="1"/>
                              <w:color w:val="2e75b6" w:themeColor="accent1" w:themeShade="0000BF"/>
                              <w:sz w:val="24"/>
                              <w:szCs w:val="24"/>
                            </w:rPr>
                            <w:t>1</w:t>
                          </w:r>
                          <w:r w:rsidDel="00000000" w:rsidR="00000000" w:rsidRPr="00000000">
                            <w:rPr>
                              <w:rFonts w:ascii="Times New Roman" w:cs="Times New Roman" w:hAnsi="Times New Roman" w:hint="default"/>
                              <w:b w:val="1"/>
                              <w:bCs w:val="1"/>
                              <w:color w:val="2e75b6" w:themeColor="accent1" w:themeShade="0000BF"/>
                              <w:sz w:val="24"/>
                              <w:szCs w:val="24"/>
                            </w:rPr>
                            <w:fldChar w:fldCharType="end"/>
                          </w:r>
                          <w:r w:rsidDel="00000000" w:rsidR="00000000" w:rsidRPr="00000000">
                            <w:rPr>
                              <w:rFonts w:ascii="Times New Roman" w:cs="Times New Roman" w:hAnsi="Times New Roman" w:hint="default"/>
                              <w:b w:val="1"/>
                              <w:bCs w:val="1"/>
                              <w:color w:val="2e75b6" w:themeColor="accent1" w:themeShade="0000BF"/>
                              <w:sz w:val="24"/>
                              <w:szCs w:val="24"/>
                            </w:rPr>
                            <w:t xml:space="preserve"> of </w:t>
                          </w:r>
                          <w:r w:rsidDel="00000000" w:rsidR="00000000" w:rsidRPr="00000000">
                            <w:rPr>
                              <w:rFonts w:ascii="Times New Roman" w:cs="Times New Roman" w:hAnsi="Times New Roman" w:hint="default"/>
                              <w:b w:val="1"/>
                              <w:bCs w:val="1"/>
                              <w:color w:val="2e75b6" w:themeColor="accent1" w:themeShade="0000BF"/>
                              <w:sz w:val="24"/>
                              <w:szCs w:val="24"/>
                            </w:rPr>
                            <w:fldChar w:fldCharType="begin"/>
                          </w:r>
                          <w:r w:rsidDel="00000000" w:rsidR="00000000" w:rsidRPr="00000000">
                            <w:rPr>
                              <w:rFonts w:ascii="Times New Roman" w:cs="Times New Roman" w:hAnsi="Times New Roman" w:hint="default"/>
                              <w:b w:val="1"/>
                              <w:bCs w:val="1"/>
                              <w:color w:val="2e75b6" w:themeColor="accent1" w:themeShade="0000BF"/>
                              <w:sz w:val="24"/>
                              <w:szCs w:val="24"/>
                            </w:rPr>
                            <w:instrText xml:space="preserve"> NUMPAGES  \* MERGEFORMAT </w:instrText>
                          </w:r>
                          <w:r w:rsidDel="00000000" w:rsidR="00000000" w:rsidRPr="00000000">
                            <w:rPr>
                              <w:rFonts w:ascii="Times New Roman" w:cs="Times New Roman" w:hAnsi="Times New Roman" w:hint="default"/>
                              <w:b w:val="1"/>
                              <w:bCs w:val="1"/>
                              <w:color w:val="2e75b6" w:themeColor="accent1" w:themeShade="0000BF"/>
                              <w:sz w:val="24"/>
                              <w:szCs w:val="24"/>
                            </w:rPr>
                            <w:fldChar w:fldCharType="separate"/>
                          </w:r>
                          <w:r w:rsidDel="00000000" w:rsidR="00000000" w:rsidRPr="00000000">
                            <w:rPr>
                              <w:rFonts w:ascii="Times New Roman" w:cs="Times New Roman" w:hAnsi="Times New Roman" w:hint="default"/>
                              <w:b w:val="1"/>
                              <w:bCs w:val="1"/>
                              <w:color w:val="2e75b6" w:themeColor="accent1" w:themeShade="0000BF"/>
                              <w:sz w:val="24"/>
                              <w:szCs w:val="24"/>
                            </w:rPr>
                            <w:t>1</w:t>
                          </w:r>
                          <w:r w:rsidDel="00000000" w:rsidR="00000000" w:rsidRPr="00000000">
                            <w:rPr>
                              <w:rFonts w:ascii="Times New Roman" w:cs="Times New Roman" w:hAnsi="Times New Roman" w:hint="default"/>
                              <w:b w:val="1"/>
                              <w:bCs w:val="1"/>
                              <w:color w:val="2e75b6" w:themeColor="accent1" w:themeShade="0000BF"/>
                              <w:sz w:val="24"/>
                              <w:szCs w:val="24"/>
                            </w:rPr>
                            <w:fldChar w:fldCharType="end"/>
                          </w:r>
                        </w:p>
                      </w:txbxContent>
                    </wps:txbx>
                    <wps:bodyPr anchorCtr="0" anchor="t" bIns="0" rtlCol="0" compatLnSpc="1" forceAA="0" fromWordArt="0" horzOverflow="overflow" lIns="0" numCol="1" spcFirstLastPara="0" rIns="0" rot="0" spcCol="0" upright="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6198870</wp:posOffset>
              </wp:positionH>
              <wp:positionV relativeFrom="paragraph">
                <wp:posOffset>0</wp:posOffset>
              </wp:positionV>
              <wp:extent cx="812800" cy="23558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2800" cy="23558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bottom w:color="000000" w:space="0" w:sz="0" w:val="none"/>
      </w:pBdr>
      <w:spacing w:line="258" w:lineRule="auto"/>
      <w:ind w:left="720" w:firstLine="720"/>
      <w:jc w:val="center"/>
      <w:rPr>
        <w:rFonts w:ascii="Times New Roman" w:cs="Times New Roman" w:eastAsia="Times New Roman" w:hAnsi="Times New Roman"/>
        <w:b w:val="1"/>
        <w:i w:val="1"/>
        <w:color w:val="c69200"/>
        <w:sz w:val="36"/>
        <w:szCs w:val="36"/>
        <w:u w:val="single"/>
      </w:rPr>
    </w:pPr>
    <w:r w:rsidDel="00000000" w:rsidR="00000000" w:rsidRPr="00000000">
      <w:rPr>
        <w:rFonts w:ascii="Times New Roman" w:cs="Times New Roman" w:eastAsia="Times New Roman" w:hAnsi="Times New Roman"/>
        <w:b w:val="1"/>
        <w:i w:val="1"/>
        <w:color w:val="c69200"/>
        <w:sz w:val="36"/>
        <w:szCs w:val="36"/>
        <w:u w:val="single"/>
        <w:rtl w:val="0"/>
      </w:rPr>
      <w:t xml:space="preserve">Faculty of Computing &amp; Information Technology</w:t>
    </w:r>
    <w:r w:rsidDel="00000000" w:rsidR="00000000" w:rsidRPr="00000000">
      <w:drawing>
        <wp:anchor allowOverlap="1" behindDoc="0" distB="0" distT="0" distL="114300" distR="114300" hidden="0" layoutInCell="1" locked="0" relativeHeight="0" simplePos="0">
          <wp:simplePos x="0" y="0"/>
          <wp:positionH relativeFrom="column">
            <wp:posOffset>-97775</wp:posOffset>
          </wp:positionH>
          <wp:positionV relativeFrom="paragraph">
            <wp:posOffset>-77457</wp:posOffset>
          </wp:positionV>
          <wp:extent cx="876300" cy="858520"/>
          <wp:effectExtent b="0" l="0" r="0" t="0"/>
          <wp:wrapSquare wrapText="bothSides" distB="0" distT="0" distL="114300" distR="114300"/>
          <wp:docPr descr="Free Images - pucit logo png" id="4" name="image4.png"/>
          <a:graphic>
            <a:graphicData uri="http://schemas.openxmlformats.org/drawingml/2006/picture">
              <pic:pic>
                <pic:nvPicPr>
                  <pic:cNvPr descr="Free Images - pucit logo png" id="0" name="image4.png"/>
                  <pic:cNvPicPr preferRelativeResize="0"/>
                </pic:nvPicPr>
                <pic:blipFill>
                  <a:blip r:embed="rId1"/>
                  <a:srcRect b="0" l="0" r="0" t="0"/>
                  <a:stretch>
                    <a:fillRect/>
                  </a:stretch>
                </pic:blipFill>
                <pic:spPr>
                  <a:xfrm>
                    <a:off x="0" y="0"/>
                    <a:ext cx="876300" cy="858520"/>
                  </a:xfrm>
                  <a:prstGeom prst="rect"/>
                  <a:ln/>
                </pic:spPr>
              </pic:pic>
            </a:graphicData>
          </a:graphic>
        </wp:anchor>
      </w:drawing>
    </w:r>
  </w:p>
  <w:p w:rsidR="00000000" w:rsidDel="00000000" w:rsidP="00000000" w:rsidRDefault="00000000" w:rsidRPr="00000000" w14:paraId="00000051">
    <w:pPr>
      <w:pBdr>
        <w:bottom w:color="000000" w:space="0" w:sz="0" w:val="none"/>
      </w:pBdr>
      <w:spacing w:line="240" w:lineRule="auto"/>
      <w:ind w:left="720" w:firstLine="720"/>
      <w:jc w:val="both"/>
      <w:rPr>
        <w:rFonts w:ascii="Times New Roman" w:cs="Times New Roman" w:eastAsia="Times New Roman" w:hAnsi="Times New Roman"/>
        <w:b w:val="1"/>
        <w:color w:val="000000"/>
        <w:sz w:val="20"/>
        <w:szCs w:val="20"/>
      </w:rPr>
    </w:pPr>
    <w:bookmarkStart w:colFirst="0" w:colLast="0" w:name="_3znysh7" w:id="3"/>
    <w:bookmarkEnd w:id="3"/>
    <w:r w:rsidDel="00000000" w:rsidR="00000000" w:rsidRPr="00000000">
      <w:rPr>
        <w:rFonts w:ascii="Times New Roman" w:cs="Times New Roman" w:eastAsia="Times New Roman" w:hAnsi="Times New Roman"/>
        <w:b w:val="1"/>
        <w:color w:val="000000"/>
        <w:sz w:val="20"/>
        <w:szCs w:val="20"/>
        <w:rtl w:val="0"/>
      </w:rPr>
      <w:t xml:space="preserve">CC-</w:t>
    </w:r>
    <w:r w:rsidDel="00000000" w:rsidR="00000000" w:rsidRPr="00000000">
      <w:rPr>
        <w:rFonts w:ascii="Times New Roman" w:cs="Times New Roman" w:eastAsia="Times New Roman" w:hAnsi="Times New Roman"/>
        <w:b w:val="1"/>
        <w:rtl w:val="0"/>
      </w:rPr>
      <w:t xml:space="preserve">112</w:t>
    </w:r>
    <w:r w:rsidDel="00000000" w:rsidR="00000000" w:rsidRPr="00000000">
      <w:rPr>
        <w:rFonts w:ascii="Times New Roman" w:cs="Times New Roman" w:eastAsia="Times New Roman" w:hAnsi="Times New Roman"/>
        <w:b w:val="1"/>
        <w:color w:val="000000"/>
        <w:sz w:val="20"/>
        <w:szCs w:val="20"/>
        <w:rtl w:val="0"/>
      </w:rPr>
      <w:t xml:space="preserve">-L: </w:t>
    </w:r>
    <w:r w:rsidDel="00000000" w:rsidR="00000000" w:rsidRPr="00000000">
      <w:rPr>
        <w:rFonts w:ascii="Times New Roman" w:cs="Times New Roman" w:eastAsia="Times New Roman" w:hAnsi="Times New Roman"/>
        <w:b w:val="1"/>
        <w:rtl w:val="0"/>
      </w:rPr>
      <w:t xml:space="preserve">Programming Fundamentals </w:t>
    </w:r>
    <w:r w:rsidDel="00000000" w:rsidR="00000000" w:rsidRPr="00000000">
      <w:rPr>
        <w:rFonts w:ascii="Times New Roman" w:cs="Times New Roman" w:eastAsia="Times New Roman" w:hAnsi="Times New Roman"/>
        <w:b w:val="1"/>
        <w:color w:val="000000"/>
        <w:sz w:val="20"/>
        <w:szCs w:val="20"/>
        <w:rtl w:val="0"/>
      </w:rPr>
      <w:t xml:space="preserve">Lab</w:t>
      <w:tab/>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Lab Instructor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rtl w:val="0"/>
      </w:rPr>
      <w:t xml:space="preserve">Hafiz Anzar Ahmad</w:t>
    </w:r>
    <w:r w:rsidDel="00000000" w:rsidR="00000000" w:rsidRPr="00000000">
      <w:rPr>
        <w:rtl w:val="0"/>
      </w:rPr>
    </w:r>
  </w:p>
  <w:p w:rsidR="00000000" w:rsidDel="00000000" w:rsidP="00000000" w:rsidRDefault="00000000" w:rsidRPr="00000000" w14:paraId="00000052">
    <w:pPr>
      <w:pBdr>
        <w:bottom w:color="000000" w:space="0" w:sz="0" w:val="none"/>
      </w:pBdr>
      <w:spacing w:line="258" w:lineRule="auto"/>
      <w:ind w:left="720" w:firstLine="72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BS</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rtl w:val="0"/>
      </w:rPr>
      <w:t xml:space="preserve">Spring</w:t>
    </w:r>
    <w:r w:rsidDel="00000000" w:rsidR="00000000" w:rsidRPr="00000000">
      <w:rPr>
        <w:rFonts w:ascii="Times New Roman" w:cs="Times New Roman" w:eastAsia="Times New Roman" w:hAnsi="Times New Roman"/>
        <w:b w:val="1"/>
        <w:color w:val="000000"/>
        <w:sz w:val="20"/>
        <w:szCs w:val="20"/>
        <w:rtl w:val="0"/>
      </w:rPr>
      <w:t xml:space="preserve"> 202</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rtl w:val="0"/>
      </w:rPr>
      <w:t xml:space="preserve">Morning / Afternoon </w:t>
    </w:r>
    <w:r w:rsidDel="00000000" w:rsidR="00000000" w:rsidRPr="00000000">
      <w:rPr>
        <w:rFonts w:ascii="Times New Roman" w:cs="Times New Roman" w:eastAsia="Times New Roman" w:hAnsi="Times New Roman"/>
        <w:b w:val="1"/>
        <w:color w:val="000000"/>
        <w:sz w:val="20"/>
        <w:szCs w:val="20"/>
        <w:rtl w:val="0"/>
      </w:rPr>
      <w:tab/>
      <w:tab/>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Teaching Assistant: </w:t>
    </w:r>
    <w:r w:rsidDel="00000000" w:rsidR="00000000" w:rsidRPr="00000000">
      <w:rPr>
        <w:rFonts w:ascii="Times New Roman" w:cs="Times New Roman" w:eastAsia="Times New Roman" w:hAnsi="Times New Roman"/>
        <w:b w:val="0"/>
        <w:color w:val="000000"/>
        <w:sz w:val="20"/>
        <w:szCs w:val="20"/>
        <w:rtl w:val="0"/>
      </w:rPr>
      <w:t xml:space="preserve">B</w:t>
    </w:r>
    <w:r w:rsidDel="00000000" w:rsidR="00000000" w:rsidRPr="00000000">
      <w:rPr>
        <w:rFonts w:ascii="Times New Roman" w:cs="Times New Roman" w:eastAsia="Times New Roman" w:hAnsi="Times New Roman"/>
        <w:rtl w:val="0"/>
      </w:rPr>
      <w:t xml:space="preserve">IT</w:t>
    </w:r>
    <w:r w:rsidDel="00000000" w:rsidR="00000000" w:rsidRPr="00000000">
      <w:rPr>
        <w:rFonts w:ascii="Times New Roman" w:cs="Times New Roman" w:eastAsia="Times New Roman" w:hAnsi="Times New Roman"/>
        <w:b w:val="0"/>
        <w:color w:val="000000"/>
        <w:sz w:val="20"/>
        <w:szCs w:val="20"/>
        <w:rtl w:val="0"/>
      </w:rPr>
      <w:t xml:space="preserve">F21M0</w:t>
    </w:r>
    <w:r w:rsidDel="00000000" w:rsidR="00000000" w:rsidRPr="00000000">
      <w:rPr>
        <w:rFonts w:ascii="Times New Roman" w:cs="Times New Roman" w:eastAsia="Times New Roman" w:hAnsi="Times New Roman"/>
        <w:rtl w:val="0"/>
      </w:rPr>
      <w:t xml:space="preserve">02 - Manahil</w:t>
    </w:r>
    <w:r w:rsidDel="00000000" w:rsidR="00000000" w:rsidRPr="00000000">
      <w:rPr>
        <w:rtl w:val="0"/>
      </w:rPr>
    </w:r>
  </w:p>
  <w:p w:rsidR="00000000" w:rsidDel="00000000" w:rsidP="00000000" w:rsidRDefault="00000000" w:rsidRPr="00000000" w14:paraId="00000053">
    <w:pPr>
      <w:pBdr>
        <w:bottom w:color="000000" w:space="0" w:sz="0" w:val="none"/>
      </w:pBdr>
      <w:spacing w:line="258" w:lineRule="auto"/>
      <w:ind w:left="720" w:firstLine="72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LAB – 0</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0"/>
        <w:szCs w:val="20"/>
        <w:rtl w:val="0"/>
      </w:rPr>
      <w:tab/>
      <w:tab/>
      <w:tab/>
      <w:tab/>
      <w:tab/>
      <w:t xml:space="preserve">                                  Issue Date:</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rtl w:val="0"/>
      </w:rPr>
      <w:t xml:space="preserve">March 4</w:t>
    </w:r>
    <w:r w:rsidDel="00000000" w:rsidR="00000000" w:rsidRPr="00000000">
      <w:rPr>
        <w:rFonts w:ascii="Times New Roman" w:cs="Times New Roman" w:eastAsia="Times New Roman" w:hAnsi="Times New Roman"/>
        <w:b w:val="0"/>
        <w:color w:val="000000"/>
        <w:sz w:val="20"/>
        <w:szCs w:val="20"/>
        <w:rtl w:val="0"/>
      </w:rPr>
      <w:t xml:space="preserve">, 202</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54">
    <w:pPr>
      <w:pBdr>
        <w:bottom w:color="000000" w:space="0" w:sz="0" w:val="none"/>
      </w:pBdr>
      <w:spacing w:line="258" w:lineRule="auto"/>
      <w:ind w:left="720" w:firstLine="720"/>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-262243</wp:posOffset>
              </wp:positionH>
              <wp:positionV relativeFrom="paragraph">
                <wp:posOffset>55880</wp:posOffset>
              </wp:positionV>
              <wp:extent cx="7620000" cy="27305"/>
              <wp:effectExtent b="17145" l="0" r="0" t="6350"/>
              <wp:wrapNone/>
              <wp:docPr id="2" name=""/>
              <a:graphic>
                <a:graphicData uri="http://schemas.microsoft.com/office/word/2010/wordprocessingShape">
                  <wps:wsp>
                    <wps:cNvCnPr/>
                    <wps:spPr>
                      <a:xfrm flipV="1">
                        <a:off x="0" y="0"/>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-262243</wp:posOffset>
              </wp:positionH>
              <wp:positionV relativeFrom="paragraph">
                <wp:posOffset>55880</wp:posOffset>
              </wp:positionV>
              <wp:extent cx="7620000" cy="508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620000" cy="508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0" w:firstLine="0"/>
      </w:pPr>
      <w:rPr>
        <w:rFonts w:ascii="Calibri" w:cs="Calibri" w:eastAsia="Calibri" w:hAnsi="Calibri"/>
        <w:b w:val="1"/>
        <w:i w:val="0"/>
        <w:strike w:val="0"/>
        <w:color w:val="000000"/>
        <w:sz w:val="22"/>
        <w:szCs w:val="22"/>
        <w:u w:val="none"/>
        <w:vertAlign w:val="baseline"/>
      </w:rPr>
    </w:lvl>
    <w:lvl w:ilvl="1">
      <w:start w:val="1"/>
      <w:numFmt w:val="lowerLetter"/>
      <w:lvlText w:val="%2"/>
      <w:lvlJc w:val="left"/>
      <w:pPr>
        <w:ind w:left="1080" w:firstLine="0"/>
      </w:pPr>
      <w:rPr>
        <w:rFonts w:ascii="Calibri" w:cs="Calibri" w:eastAsia="Calibri" w:hAnsi="Calibri"/>
        <w:b w:val="1"/>
        <w:i w:val="1"/>
        <w:strike w:val="0"/>
        <w:color w:val="000000"/>
        <w:sz w:val="28"/>
        <w:szCs w:val="28"/>
        <w:u w:val="none"/>
        <w:vertAlign w:val="baseline"/>
      </w:rPr>
    </w:lvl>
    <w:lvl w:ilvl="2">
      <w:start w:val="1"/>
      <w:numFmt w:val="lowerRoman"/>
      <w:lvlText w:val="%3"/>
      <w:lvlJc w:val="left"/>
      <w:pPr>
        <w:ind w:left="1800" w:firstLine="0"/>
      </w:pPr>
      <w:rPr>
        <w:rFonts w:ascii="Calibri" w:cs="Calibri" w:eastAsia="Calibri" w:hAnsi="Calibri"/>
        <w:b w:val="1"/>
        <w:i w:val="1"/>
        <w:strike w:val="0"/>
        <w:color w:val="000000"/>
        <w:sz w:val="28"/>
        <w:szCs w:val="28"/>
        <w:u w:val="none"/>
        <w:vertAlign w:val="baseline"/>
      </w:rPr>
    </w:lvl>
    <w:lvl w:ilvl="3">
      <w:start w:val="1"/>
      <w:numFmt w:val="decimal"/>
      <w:lvlText w:val="%4"/>
      <w:lvlJc w:val="left"/>
      <w:pPr>
        <w:ind w:left="2520" w:firstLine="0"/>
      </w:pPr>
      <w:rPr>
        <w:rFonts w:ascii="Calibri" w:cs="Calibri" w:eastAsia="Calibri" w:hAnsi="Calibri"/>
        <w:b w:val="1"/>
        <w:i w:val="1"/>
        <w:strike w:val="0"/>
        <w:color w:val="000000"/>
        <w:sz w:val="28"/>
        <w:szCs w:val="28"/>
        <w:u w:val="none"/>
        <w:vertAlign w:val="baseline"/>
      </w:rPr>
    </w:lvl>
    <w:lvl w:ilvl="4">
      <w:start w:val="1"/>
      <w:numFmt w:val="lowerLetter"/>
      <w:lvlText w:val="%5"/>
      <w:lvlJc w:val="left"/>
      <w:pPr>
        <w:ind w:left="3240" w:firstLine="0"/>
      </w:pPr>
      <w:rPr>
        <w:rFonts w:ascii="Calibri" w:cs="Calibri" w:eastAsia="Calibri" w:hAnsi="Calibri"/>
        <w:b w:val="1"/>
        <w:i w:val="1"/>
        <w:strike w:val="0"/>
        <w:color w:val="000000"/>
        <w:sz w:val="28"/>
        <w:szCs w:val="28"/>
        <w:u w:val="none"/>
        <w:vertAlign w:val="baseline"/>
      </w:rPr>
    </w:lvl>
    <w:lvl w:ilvl="5">
      <w:start w:val="1"/>
      <w:numFmt w:val="lowerRoman"/>
      <w:lvlText w:val="%6"/>
      <w:lvlJc w:val="left"/>
      <w:pPr>
        <w:ind w:left="3960" w:firstLine="0"/>
      </w:pPr>
      <w:rPr>
        <w:rFonts w:ascii="Calibri" w:cs="Calibri" w:eastAsia="Calibri" w:hAnsi="Calibri"/>
        <w:b w:val="1"/>
        <w:i w:val="1"/>
        <w:strike w:val="0"/>
        <w:color w:val="000000"/>
        <w:sz w:val="28"/>
        <w:szCs w:val="28"/>
        <w:u w:val="none"/>
        <w:vertAlign w:val="baseline"/>
      </w:rPr>
    </w:lvl>
    <w:lvl w:ilvl="6">
      <w:start w:val="1"/>
      <w:numFmt w:val="decimal"/>
      <w:lvlText w:val="%7"/>
      <w:lvlJc w:val="left"/>
      <w:pPr>
        <w:ind w:left="4680" w:firstLine="0"/>
      </w:pPr>
      <w:rPr>
        <w:rFonts w:ascii="Calibri" w:cs="Calibri" w:eastAsia="Calibri" w:hAnsi="Calibri"/>
        <w:b w:val="1"/>
        <w:i w:val="1"/>
        <w:strike w:val="0"/>
        <w:color w:val="000000"/>
        <w:sz w:val="28"/>
        <w:szCs w:val="28"/>
        <w:u w:val="none"/>
        <w:vertAlign w:val="baseline"/>
      </w:rPr>
    </w:lvl>
    <w:lvl w:ilvl="7">
      <w:start w:val="1"/>
      <w:numFmt w:val="lowerLetter"/>
      <w:lvlText w:val="%8"/>
      <w:lvlJc w:val="left"/>
      <w:pPr>
        <w:ind w:left="5400" w:firstLine="0"/>
      </w:pPr>
      <w:rPr>
        <w:rFonts w:ascii="Calibri" w:cs="Calibri" w:eastAsia="Calibri" w:hAnsi="Calibri"/>
        <w:b w:val="1"/>
        <w:i w:val="1"/>
        <w:strike w:val="0"/>
        <w:color w:val="000000"/>
        <w:sz w:val="28"/>
        <w:szCs w:val="28"/>
        <w:u w:val="none"/>
        <w:vertAlign w:val="baseline"/>
      </w:rPr>
    </w:lvl>
    <w:lvl w:ilvl="8">
      <w:start w:val="1"/>
      <w:numFmt w:val="lowerRoman"/>
      <w:lvlText w:val="%9"/>
      <w:lvlJc w:val="left"/>
      <w:pPr>
        <w:ind w:left="6120" w:firstLine="0"/>
      </w:pPr>
      <w:rPr>
        <w:rFonts w:ascii="Calibri" w:cs="Calibri" w:eastAsia="Calibri" w:hAnsi="Calibri"/>
        <w:b w:val="1"/>
        <w:i w:val="1"/>
        <w:strike w:val="0"/>
        <w:color w:val="000000"/>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