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6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63190460205078"/>
          <w:szCs w:val="21.063190460205078"/>
          <w:u w:val="none"/>
          <w:shd w:fill="auto" w:val="clear"/>
          <w:vertAlign w:val="baseline"/>
          <w:rtl w:val="0"/>
        </w:rPr>
        <w:t xml:space="preserve">special pointer not a reference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044.79999999999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5.6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800000000000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9895095825195"/>
          <w:szCs w:val="20.999895095825195"/>
          <w:u w:val="none"/>
          <w:shd w:fill="auto" w:val="clear"/>
          <w:vertAlign w:val="baseline"/>
          <w:rtl w:val="0"/>
        </w:rPr>
        <w:t xml:space="preserve">x=3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28.800000000003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1371192932129"/>
          <w:szCs w:val="21.0137119293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1.01371192932129"/>
          <w:szCs w:val="21.01371192932129"/>
          <w:u w:val="none"/>
          <w:shd w:fill="auto" w:val="clear"/>
          <w:vertAlign w:val="baseline"/>
          <w:rtl w:val="0"/>
        </w:rPr>
        <w:t xml:space="preserve">Destructor only responsible for cleaning up resources held by an object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470.4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78d4"/>
          <w:sz w:val="20.994163513183594"/>
          <w:szCs w:val="20.994163513183594"/>
          <w:u w:val="none"/>
          <w:shd w:fill="auto" w:val="clear"/>
          <w:vertAlign w:val="baseline"/>
          <w:rtl w:val="0"/>
        </w:rPr>
        <w:t xml:space="preserve">No default constructor for Point class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