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12" w:rsidRPr="00F17F5F" w:rsidRDefault="003769CB" w:rsidP="001D2DAC">
      <w:pPr>
        <w:spacing w:after="0" w:line="276" w:lineRule="auto"/>
        <w:jc w:val="center"/>
        <w:rPr>
          <w:rFonts w:asciiTheme="majorHAnsi" w:hAnsiTheme="majorHAnsi" w:cstheme="majorBidi"/>
          <w:b/>
          <w:sz w:val="32"/>
          <w:szCs w:val="24"/>
        </w:rPr>
      </w:pPr>
      <w:r w:rsidRPr="00F17F5F">
        <w:rPr>
          <w:rFonts w:asciiTheme="majorHAnsi" w:hAnsiTheme="majorHAnsi" w:cstheme="majorBidi"/>
          <w:b/>
          <w:sz w:val="32"/>
          <w:szCs w:val="24"/>
        </w:rPr>
        <w:t>QUESTION</w:t>
      </w:r>
      <w:r w:rsidR="00C015F0" w:rsidRPr="00F17F5F">
        <w:rPr>
          <w:rFonts w:asciiTheme="majorHAnsi" w:hAnsiTheme="majorHAnsi" w:cstheme="majorBidi"/>
          <w:b/>
          <w:sz w:val="32"/>
          <w:szCs w:val="24"/>
        </w:rPr>
        <w:t xml:space="preserve"> 01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Imagine that you have been assigned to a team that will be developing an inventory tracking</w:t>
      </w:r>
      <w:r w:rsidR="00F8127E" w:rsidRPr="00276622">
        <w:rPr>
          <w:rFonts w:ascii="Bahnschrift Light SemiCondensed" w:hAnsi="Bahnschrift Light SemiCondensed" w:cstheme="majorBidi"/>
          <w:bCs/>
          <w:sz w:val="28"/>
          <w:szCs w:val="24"/>
        </w:rPr>
        <w:t xml:space="preserve"> </w:t>
      </w: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System. As part of the project startup, your manager has asked each team leader to bring a basic</w:t>
      </w:r>
      <w:r w:rsidR="00F8127E" w:rsidRPr="00276622">
        <w:rPr>
          <w:rFonts w:ascii="Bahnschrift Light SemiCondensed" w:hAnsi="Bahnschrift Light SemiCondensed" w:cstheme="majorBidi"/>
          <w:bCs/>
          <w:sz w:val="28"/>
          <w:szCs w:val="24"/>
        </w:rPr>
        <w:t xml:space="preserve"> </w:t>
      </w: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work plan to the next meeting. At that meeting, these work plans will be analyzed to determine</w:t>
      </w:r>
      <w:r w:rsidR="00F8127E" w:rsidRPr="00276622">
        <w:rPr>
          <w:rFonts w:ascii="Bahnschrift Light SemiCondensed" w:hAnsi="Bahnschrift Light SemiCondensed" w:cstheme="majorBidi"/>
          <w:bCs/>
          <w:sz w:val="28"/>
          <w:szCs w:val="24"/>
        </w:rPr>
        <w:t xml:space="preserve"> </w:t>
      </w: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the overall project timeframe, costs, personnel requirements and software requirements.</w:t>
      </w:r>
      <w:r w:rsidR="00F8127E" w:rsidRPr="00276622">
        <w:rPr>
          <w:rFonts w:ascii="Bahnschrift Light SemiCondensed" w:hAnsi="Bahnschrift Light SemiCondensed" w:cstheme="majorBidi"/>
          <w:bCs/>
          <w:sz w:val="28"/>
          <w:szCs w:val="24"/>
        </w:rPr>
        <w:t xml:space="preserve"> </w:t>
      </w: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For now, as the team leader for the data design team, you have been asked to bring a work plan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that identifies the phases of data design and includes the following information for each phase: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a). a description of the data design phase,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b). the inputs of the phase,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c). the outputs of the phase,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d). a key issue addressed in the phase</w:t>
      </w:r>
    </w:p>
    <w:p w:rsidR="006B3D01" w:rsidRPr="00276622" w:rsidRDefault="006B3D01" w:rsidP="00A50538">
      <w:pPr>
        <w:spacing w:after="0" w:line="276" w:lineRule="auto"/>
        <w:rPr>
          <w:rFonts w:ascii="Bahnschrift Light SemiCondensed" w:hAnsi="Bahnschrift Light SemiCondensed" w:cstheme="majorBidi"/>
          <w:bCs/>
          <w:sz w:val="28"/>
          <w:szCs w:val="24"/>
        </w:rPr>
      </w:pPr>
      <w:r w:rsidRPr="00276622">
        <w:rPr>
          <w:rFonts w:ascii="Bahnschrift Light SemiCondensed" w:hAnsi="Bahnschrift Light SemiCondensed" w:cstheme="majorBidi"/>
          <w:bCs/>
          <w:sz w:val="28"/>
          <w:szCs w:val="24"/>
        </w:rPr>
        <w:t>e). a challenge that you can anticipate would occur in the phase.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</w:p>
    <w:p w:rsidR="00C015F0" w:rsidRPr="00F17F5F" w:rsidRDefault="00C015F0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>CONCEPTUAL DESIGN PHASE:</w:t>
      </w:r>
    </w:p>
    <w:p w:rsidR="00C015F0" w:rsidRPr="00F17F5F" w:rsidRDefault="00C015F0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C015F0" w:rsidRPr="00F17F5F" w:rsidRDefault="00C015F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Create model that covers major entities</w:t>
      </w:r>
      <w:r w:rsidR="00D444C4" w:rsidRPr="00F17F5F">
        <w:rPr>
          <w:rFonts w:asciiTheme="majorHAnsi" w:hAnsiTheme="majorHAnsi" w:cstheme="majorBidi"/>
          <w:sz w:val="24"/>
          <w:szCs w:val="20"/>
        </w:rPr>
        <w:t xml:space="preserve">, relationships among entities </w:t>
      </w:r>
      <w:r w:rsidRPr="00F17F5F">
        <w:rPr>
          <w:rFonts w:asciiTheme="majorHAnsi" w:hAnsiTheme="majorHAnsi" w:cstheme="majorBidi"/>
          <w:sz w:val="24"/>
          <w:szCs w:val="20"/>
        </w:rPr>
        <w:t>and attributes of entities.</w:t>
      </w:r>
    </w:p>
    <w:p w:rsidR="00861170" w:rsidRPr="00F17F5F" w:rsidRDefault="0086117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861170" w:rsidRPr="00F17F5F" w:rsidRDefault="00861170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</w:t>
      </w:r>
      <w:r w:rsidR="00F3289F" w:rsidRPr="00F17F5F">
        <w:rPr>
          <w:rFonts w:asciiTheme="majorHAnsi" w:hAnsiTheme="majorHAnsi" w:cstheme="majorBidi"/>
          <w:i/>
          <w:iCs/>
          <w:sz w:val="28"/>
          <w:szCs w:val="24"/>
        </w:rPr>
        <w:t>S</w:t>
      </w:r>
      <w:r w:rsidRPr="00F17F5F">
        <w:rPr>
          <w:rFonts w:asciiTheme="majorHAnsi" w:hAnsiTheme="majorHAnsi" w:cstheme="majorBidi"/>
          <w:i/>
          <w:iCs/>
          <w:sz w:val="28"/>
          <w:szCs w:val="24"/>
        </w:rPr>
        <w:t>:</w:t>
      </w:r>
    </w:p>
    <w:p w:rsidR="00110FDE" w:rsidRPr="00F17F5F" w:rsidRDefault="00FF227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Covering all the data.</w:t>
      </w:r>
    </w:p>
    <w:p w:rsidR="00FF2272" w:rsidRPr="00F17F5F" w:rsidRDefault="00FF227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 xml:space="preserve">Covering </w:t>
      </w:r>
      <w:r w:rsidR="00F3289F" w:rsidRPr="00F17F5F">
        <w:rPr>
          <w:rFonts w:asciiTheme="majorHAnsi" w:hAnsiTheme="majorHAnsi" w:cstheme="majorBidi"/>
          <w:sz w:val="28"/>
          <w:szCs w:val="24"/>
        </w:rPr>
        <w:t>every re</w:t>
      </w:r>
      <w:r w:rsidRPr="00F17F5F">
        <w:rPr>
          <w:rFonts w:asciiTheme="majorHAnsi" w:hAnsiTheme="majorHAnsi" w:cstheme="majorBidi"/>
          <w:sz w:val="28"/>
          <w:szCs w:val="24"/>
        </w:rPr>
        <w:t>lationship</w:t>
      </w:r>
      <w:r w:rsidR="00F3289F" w:rsidRPr="00F17F5F">
        <w:rPr>
          <w:rFonts w:asciiTheme="majorHAnsi" w:hAnsiTheme="majorHAnsi" w:cstheme="majorBidi"/>
          <w:sz w:val="28"/>
          <w:szCs w:val="24"/>
        </w:rPr>
        <w:t>.</w:t>
      </w:r>
    </w:p>
    <w:p w:rsidR="00536EE2" w:rsidRPr="00F17F5F" w:rsidRDefault="00F3289F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Data integrity.</w:t>
      </w:r>
    </w:p>
    <w:p w:rsidR="00536EE2" w:rsidRPr="00F17F5F" w:rsidRDefault="00536EE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3E24FA" w:rsidRPr="00F17F5F" w:rsidRDefault="003E24FA" w:rsidP="00A5053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Functional Specs.</w:t>
      </w:r>
    </w:p>
    <w:p w:rsidR="003E24FA" w:rsidRPr="00F17F5F" w:rsidRDefault="003E24FA" w:rsidP="00A5053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General understanding of Problems.</w:t>
      </w:r>
    </w:p>
    <w:p w:rsidR="00856575" w:rsidRPr="00F17F5F" w:rsidRDefault="00536EE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856575" w:rsidRPr="00F17F5F" w:rsidRDefault="00856575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856575" w:rsidRPr="00F17F5F" w:rsidRDefault="00856575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ER Diagram.</w:t>
      </w:r>
    </w:p>
    <w:p w:rsidR="00F576F0" w:rsidRPr="00F17F5F" w:rsidRDefault="00F576F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36EE2" w:rsidRPr="00F17F5F" w:rsidRDefault="00536EE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861170" w:rsidRPr="00F17F5F" w:rsidRDefault="0086117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6A2BF4" w:rsidRPr="00F17F5F" w:rsidRDefault="006A2BF4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 xml:space="preserve">No </w:t>
      </w:r>
      <w:r w:rsidR="00AA7C33" w:rsidRPr="00F17F5F">
        <w:rPr>
          <w:rFonts w:asciiTheme="majorHAnsi" w:hAnsiTheme="majorHAnsi" w:cstheme="majorBidi"/>
          <w:sz w:val="24"/>
          <w:szCs w:val="20"/>
        </w:rPr>
        <w:t>challenges</w:t>
      </w:r>
      <w:r w:rsidRPr="00F17F5F">
        <w:rPr>
          <w:rFonts w:asciiTheme="majorHAnsi" w:hAnsiTheme="majorHAnsi" w:cstheme="majorBidi"/>
          <w:sz w:val="24"/>
          <w:szCs w:val="20"/>
        </w:rPr>
        <w:t>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>LOGICAL DESIGN PHASE: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5A0A22" w:rsidRPr="00F17F5F" w:rsidRDefault="0001300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 xml:space="preserve">Transform the major </w:t>
      </w:r>
      <w:r w:rsidR="0019598E" w:rsidRPr="00F17F5F">
        <w:rPr>
          <w:rFonts w:asciiTheme="majorHAnsi" w:hAnsiTheme="majorHAnsi" w:cstheme="majorBidi"/>
          <w:sz w:val="28"/>
          <w:szCs w:val="20"/>
        </w:rPr>
        <w:t>entity, attribute, relationship</w:t>
      </w:r>
      <w:r w:rsidRPr="00F17F5F">
        <w:rPr>
          <w:rFonts w:asciiTheme="majorHAnsi" w:hAnsiTheme="majorHAnsi" w:cstheme="majorBidi"/>
          <w:sz w:val="28"/>
          <w:szCs w:val="20"/>
        </w:rPr>
        <w:t xml:space="preserve"> requirements into high </w:t>
      </w:r>
      <w:r w:rsidR="009E25CE" w:rsidRPr="00F17F5F">
        <w:rPr>
          <w:rFonts w:asciiTheme="majorHAnsi" w:hAnsiTheme="majorHAnsi" w:cstheme="majorBidi"/>
          <w:sz w:val="28"/>
          <w:szCs w:val="20"/>
        </w:rPr>
        <w:t xml:space="preserve">level specification for </w:t>
      </w:r>
      <w:r w:rsidRPr="00F17F5F">
        <w:rPr>
          <w:rFonts w:asciiTheme="majorHAnsi" w:hAnsiTheme="majorHAnsi" w:cstheme="majorBidi"/>
          <w:sz w:val="28"/>
          <w:szCs w:val="20"/>
        </w:rPr>
        <w:t>database</w:t>
      </w:r>
    </w:p>
    <w:p w:rsidR="00F27DD2" w:rsidRPr="00F17F5F" w:rsidRDefault="00F27DD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9E1F5D" w:rsidRPr="00F17F5F" w:rsidRDefault="009E1F5D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ISSUES:</w:t>
      </w:r>
    </w:p>
    <w:p w:rsidR="005A0A22" w:rsidRPr="00F17F5F" w:rsidRDefault="00F27DD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Providing location for data.</w:t>
      </w:r>
    </w:p>
    <w:p w:rsidR="005A0A22" w:rsidRPr="00F17F5F" w:rsidRDefault="005A0A2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Data integrity.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8B72D7" w:rsidRPr="00F17F5F" w:rsidRDefault="008B72D7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ER Diagram.</w:t>
      </w:r>
    </w:p>
    <w:p w:rsidR="00971C94" w:rsidRPr="00F17F5F" w:rsidRDefault="00971C94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971C94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</w:t>
      </w:r>
      <w:r w:rsidR="005A0A22" w:rsidRPr="00F17F5F">
        <w:rPr>
          <w:rFonts w:asciiTheme="majorHAnsi" w:hAnsiTheme="majorHAnsi" w:cstheme="majorBidi"/>
          <w:sz w:val="28"/>
          <w:szCs w:val="28"/>
        </w:rPr>
        <w:t>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No challenges.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ED118B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>IMPROVING LOGICAL</w:t>
      </w:r>
      <w:r w:rsidR="005A0A22" w:rsidRPr="00F17F5F">
        <w:rPr>
          <w:rFonts w:asciiTheme="majorHAnsi" w:hAnsiTheme="majorHAnsi" w:cstheme="majorBidi"/>
          <w:b/>
          <w:sz w:val="28"/>
          <w:szCs w:val="24"/>
        </w:rPr>
        <w:t xml:space="preserve"> DESIGN PHASE: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5A0A22" w:rsidRPr="00F17F5F" w:rsidRDefault="00E60BDD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>Improving the high-level database specification.</w:t>
      </w:r>
    </w:p>
    <w:p w:rsidR="008D2439" w:rsidRPr="00F17F5F" w:rsidRDefault="008D2439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ISSUES:</w:t>
      </w:r>
    </w:p>
    <w:p w:rsidR="005A0A22" w:rsidRPr="00F17F5F" w:rsidRDefault="000038BC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Minimizing Redundancy.</w:t>
      </w:r>
    </w:p>
    <w:p w:rsidR="005A0A22" w:rsidRPr="00F17F5F" w:rsidRDefault="00A81385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Minimizing ambiguity</w:t>
      </w:r>
      <w:r w:rsidR="005A0A22" w:rsidRPr="00F17F5F">
        <w:rPr>
          <w:rFonts w:asciiTheme="majorHAnsi" w:hAnsiTheme="majorHAnsi" w:cstheme="majorBidi"/>
          <w:sz w:val="28"/>
          <w:szCs w:val="24"/>
        </w:rPr>
        <w:t>.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DC50D2" w:rsidRPr="00F17F5F" w:rsidRDefault="00DC50D2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Schema.</w:t>
      </w:r>
    </w:p>
    <w:p w:rsidR="00076307" w:rsidRPr="00F17F5F" w:rsidRDefault="00076307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</w:p>
    <w:p w:rsidR="00E8644B" w:rsidRPr="00F17F5F" w:rsidRDefault="00E8644B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lastRenderedPageBreak/>
        <w:t>Relational Database Schema.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No challenges.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1E1FAD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 xml:space="preserve">PHYSICAL </w:t>
      </w:r>
      <w:r w:rsidR="005A0A22" w:rsidRPr="00F17F5F">
        <w:rPr>
          <w:rFonts w:asciiTheme="majorHAnsi" w:hAnsiTheme="majorHAnsi" w:cstheme="majorBidi"/>
          <w:b/>
          <w:sz w:val="28"/>
          <w:szCs w:val="24"/>
        </w:rPr>
        <w:t>DESIGN PHASE: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5A0A22" w:rsidRPr="00F17F5F" w:rsidRDefault="00005788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>Transform the high-level specifications for database into detailed specifications for how to construct actual database in a specific relational database software.</w:t>
      </w:r>
    </w:p>
    <w:p w:rsidR="00537BC2" w:rsidRPr="00F17F5F" w:rsidRDefault="00537BC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4B797F" w:rsidRPr="00F17F5F" w:rsidRDefault="004B797F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</w:p>
    <w:p w:rsidR="004B797F" w:rsidRPr="00F17F5F" w:rsidRDefault="004B797F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ISSUES:</w:t>
      </w:r>
    </w:p>
    <w:p w:rsidR="005A0A22" w:rsidRPr="00F17F5F" w:rsidRDefault="0054189F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Performance</w:t>
      </w:r>
      <w:r w:rsidR="00D12F52" w:rsidRPr="00F17F5F">
        <w:rPr>
          <w:rFonts w:asciiTheme="majorHAnsi" w:hAnsiTheme="majorHAnsi" w:cstheme="majorBidi"/>
          <w:sz w:val="28"/>
          <w:szCs w:val="24"/>
        </w:rPr>
        <w:t>.</w:t>
      </w:r>
    </w:p>
    <w:p w:rsidR="005A0A22" w:rsidRPr="00F17F5F" w:rsidRDefault="005A0A2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Data integrity.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1F50E7" w:rsidRPr="00F17F5F" w:rsidRDefault="001F50E7" w:rsidP="00A50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Schema.</w:t>
      </w:r>
    </w:p>
    <w:p w:rsidR="005A0A22" w:rsidRPr="00F17F5F" w:rsidRDefault="00094861" w:rsidP="00A5053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Meaning of Data</w:t>
      </w:r>
      <w:r w:rsidR="00180FDC" w:rsidRPr="00F17F5F">
        <w:rPr>
          <w:rFonts w:asciiTheme="majorHAnsi" w:hAnsiTheme="majorHAnsi" w:cstheme="majorBidi"/>
          <w:sz w:val="28"/>
          <w:szCs w:val="28"/>
        </w:rPr>
        <w:t>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75500C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>Technical specifications for construction of the database</w:t>
      </w:r>
    </w:p>
    <w:p w:rsidR="0075500C" w:rsidRPr="00F17F5F" w:rsidRDefault="0075500C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No challenges.</w:t>
      </w:r>
    </w:p>
    <w:p w:rsidR="00EB006A" w:rsidRPr="00F17F5F" w:rsidRDefault="00EB006A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EB006A" w:rsidRPr="00F17F5F" w:rsidRDefault="00451946" w:rsidP="001D2DAC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Bidi"/>
          <w:b/>
          <w:sz w:val="32"/>
          <w:szCs w:val="20"/>
        </w:rPr>
      </w:pPr>
      <w:r w:rsidRPr="00F17F5F">
        <w:rPr>
          <w:rFonts w:asciiTheme="majorHAnsi" w:hAnsiTheme="majorHAnsi" w:cstheme="majorBidi"/>
          <w:b/>
          <w:sz w:val="32"/>
          <w:szCs w:val="20"/>
        </w:rPr>
        <w:t>QUESTION</w:t>
      </w:r>
      <w:r w:rsidR="00EB006A" w:rsidRPr="00F17F5F">
        <w:rPr>
          <w:rFonts w:asciiTheme="majorHAnsi" w:hAnsiTheme="majorHAnsi" w:cstheme="majorBidi"/>
          <w:b/>
          <w:sz w:val="32"/>
          <w:szCs w:val="20"/>
        </w:rPr>
        <w:t xml:space="preserve"> 02</w:t>
      </w:r>
    </w:p>
    <w:p w:rsidR="003F5B30" w:rsidRPr="00276622" w:rsidRDefault="003F5B30" w:rsidP="00A50538">
      <w:pPr>
        <w:autoSpaceDE w:val="0"/>
        <w:autoSpaceDN w:val="0"/>
        <w:adjustRightInd w:val="0"/>
        <w:spacing w:after="0" w:line="276" w:lineRule="auto"/>
        <w:rPr>
          <w:rFonts w:ascii="Bahnschrift Light SemiCondensed" w:hAnsi="Bahnschrift Light SemiCondensed" w:cstheme="majorBidi"/>
          <w:sz w:val="32"/>
          <w:szCs w:val="20"/>
        </w:rPr>
      </w:pPr>
      <w:r w:rsidRPr="00276622">
        <w:rPr>
          <w:rFonts w:ascii="Bahnschrift Light SemiCondensed" w:hAnsi="Bahnschrift Light SemiCondensed" w:cstheme="majorBidi"/>
          <w:sz w:val="32"/>
          <w:szCs w:val="20"/>
        </w:rPr>
        <w:t>Production tracking is important in many manufacturing environments (e.g., the pharmaceuticals</w:t>
      </w:r>
    </w:p>
    <w:p w:rsidR="003F5B30" w:rsidRPr="00276622" w:rsidRDefault="003F5B30" w:rsidP="00A50538">
      <w:pPr>
        <w:autoSpaceDE w:val="0"/>
        <w:autoSpaceDN w:val="0"/>
        <w:adjustRightInd w:val="0"/>
        <w:spacing w:after="0" w:line="276" w:lineRule="auto"/>
        <w:rPr>
          <w:rFonts w:ascii="Bahnschrift Light SemiCondensed" w:hAnsi="Bahnschrift Light SemiCondensed" w:cstheme="majorBidi"/>
          <w:sz w:val="32"/>
          <w:szCs w:val="20"/>
        </w:rPr>
      </w:pPr>
      <w:r w:rsidRPr="00276622">
        <w:rPr>
          <w:rFonts w:ascii="Bahnschrift Light SemiCondensed" w:hAnsi="Bahnschrift Light SemiCondensed" w:cstheme="majorBidi"/>
          <w:sz w:val="32"/>
          <w:szCs w:val="20"/>
        </w:rPr>
        <w:t>Industry, children’s toys, etc.). The following ER diagram captures important information in the</w:t>
      </w:r>
    </w:p>
    <w:p w:rsidR="003F5B30" w:rsidRPr="00276622" w:rsidRDefault="003F5B30" w:rsidP="00A50538">
      <w:pPr>
        <w:autoSpaceDE w:val="0"/>
        <w:autoSpaceDN w:val="0"/>
        <w:adjustRightInd w:val="0"/>
        <w:spacing w:after="0" w:line="276" w:lineRule="auto"/>
        <w:rPr>
          <w:rFonts w:ascii="Bahnschrift Light SemiCondensed" w:hAnsi="Bahnschrift Light SemiCondensed" w:cstheme="majorBidi"/>
          <w:sz w:val="32"/>
          <w:szCs w:val="20"/>
        </w:rPr>
      </w:pPr>
      <w:r w:rsidRPr="00276622">
        <w:rPr>
          <w:rFonts w:ascii="Bahnschrift Light SemiCondensed" w:hAnsi="Bahnschrift Light SemiCondensed" w:cstheme="majorBidi"/>
          <w:sz w:val="32"/>
          <w:szCs w:val="20"/>
        </w:rPr>
        <w:lastRenderedPageBreak/>
        <w:t>Tracking of production. Specifically, the ER diagram captures relationships between productions</w:t>
      </w:r>
    </w:p>
    <w:p w:rsidR="00DF212F" w:rsidRPr="00276622" w:rsidRDefault="003F5B30" w:rsidP="00A50538">
      <w:pPr>
        <w:autoSpaceDE w:val="0"/>
        <w:autoSpaceDN w:val="0"/>
        <w:adjustRightInd w:val="0"/>
        <w:spacing w:after="0" w:line="276" w:lineRule="auto"/>
        <w:rPr>
          <w:rFonts w:ascii="Bahnschrift Light SemiCondensed" w:hAnsi="Bahnschrift Light SemiCondensed" w:cstheme="majorBidi"/>
          <w:sz w:val="32"/>
          <w:szCs w:val="20"/>
        </w:rPr>
      </w:pPr>
      <w:r w:rsidRPr="00276622">
        <w:rPr>
          <w:rFonts w:ascii="Bahnschrift Light SemiCondensed" w:hAnsi="Bahnschrift Light SemiCondensed" w:cstheme="majorBidi"/>
          <w:sz w:val="32"/>
          <w:szCs w:val="20"/>
        </w:rPr>
        <w:t>Lots (or batches), individual production units, and raw materials.</w:t>
      </w:r>
    </w:p>
    <w:p w:rsidR="00A463C2" w:rsidRPr="00F17F5F" w:rsidRDefault="00A463C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32"/>
          <w:szCs w:val="20"/>
        </w:rPr>
      </w:pPr>
    </w:p>
    <w:p w:rsidR="00DF212F" w:rsidRPr="00F17F5F" w:rsidRDefault="00DF212F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PRODUCTION UNITS</w:t>
      </w:r>
      <w:r w:rsidR="007959EF" w:rsidRPr="00F17F5F">
        <w:rPr>
          <w:rFonts w:asciiTheme="majorHAnsi" w:hAnsiTheme="majorHAnsi" w:cstheme="majorBidi"/>
          <w:i/>
          <w:iCs/>
          <w:sz w:val="28"/>
          <w:szCs w:val="28"/>
        </w:rPr>
        <w:t>:</w:t>
      </w:r>
    </w:p>
    <w:p w:rsidR="001E290A" w:rsidRPr="00F17F5F" w:rsidRDefault="004C53BD" w:rsidP="00FE089F">
      <w:pPr>
        <w:tabs>
          <w:tab w:val="left" w:pos="8670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E3317" wp14:editId="4F6AE374">
                <wp:simplePos x="0" y="0"/>
                <wp:positionH relativeFrom="column">
                  <wp:posOffset>5219700</wp:posOffset>
                </wp:positionH>
                <wp:positionV relativeFrom="paragraph">
                  <wp:posOffset>454024</wp:posOffset>
                </wp:positionV>
                <wp:extent cx="7620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912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5.75pt" to="47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" strokecolor="black [3200]" strokeweight="1pt">
                <v:stroke dashstyle="3 1" joinstyle="miter"/>
              </v:line>
            </w:pict>
          </mc:Fallback>
        </mc:AlternateContent>
      </w:r>
      <w:r w:rsidR="00FE089F">
        <w:rPr>
          <w:rFonts w:asciiTheme="majorHAnsi" w:hAnsiTheme="majorHAnsi" w:cstheme="majorBidi"/>
          <w:sz w:val="28"/>
          <w:szCs w:val="28"/>
        </w:rPr>
        <w:t>PK</w:t>
      </w:r>
      <w:r w:rsidR="00FE089F">
        <w:rPr>
          <w:rFonts w:asciiTheme="majorHAnsi" w:hAnsiTheme="majorHAnsi" w:cstheme="majorBidi"/>
          <w:sz w:val="28"/>
          <w:szCs w:val="28"/>
        </w:rPr>
        <w:tab/>
        <w:t>FK</w:t>
      </w:r>
    </w:p>
    <w:tbl>
      <w:tblPr>
        <w:tblStyle w:val="TableGridLight"/>
        <w:tblW w:w="9625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  <w:gridCol w:w="1530"/>
        <w:gridCol w:w="1530"/>
        <w:gridCol w:w="1710"/>
      </w:tblGrid>
      <w:tr w:rsidR="000E6AA5" w:rsidRPr="00F17F5F" w:rsidTr="00E416F1">
        <w:trPr>
          <w:trHeight w:val="503"/>
        </w:trPr>
        <w:tc>
          <w:tcPr>
            <w:tcW w:w="1795" w:type="dxa"/>
          </w:tcPr>
          <w:p w:rsidR="000E6AA5" w:rsidRPr="00F17F5F" w:rsidRDefault="00485C80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8"/>
                <w:szCs w:val="28"/>
              </w:rPr>
              <w:t>SERIAL-#</w:t>
            </w:r>
          </w:p>
        </w:tc>
        <w:tc>
          <w:tcPr>
            <w:tcW w:w="1530" w:type="dxa"/>
          </w:tcPr>
          <w:p w:rsidR="000E6AA5" w:rsidRPr="00F17F5F" w:rsidRDefault="00C371D6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Exact</w:t>
            </w:r>
            <w:r w:rsidR="00C6180E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Weight </w:t>
            </w:r>
          </w:p>
        </w:tc>
        <w:tc>
          <w:tcPr>
            <w:tcW w:w="1530" w:type="dxa"/>
          </w:tcPr>
          <w:p w:rsidR="000E6AA5" w:rsidRPr="00F17F5F" w:rsidRDefault="00C371D6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Product</w:t>
            </w:r>
            <w:r w:rsidR="00C6180E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Type</w:t>
            </w:r>
          </w:p>
        </w:tc>
        <w:tc>
          <w:tcPr>
            <w:tcW w:w="1530" w:type="dxa"/>
          </w:tcPr>
          <w:p w:rsidR="000E6AA5" w:rsidRPr="00F17F5F" w:rsidRDefault="00C371D6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Product</w:t>
            </w:r>
            <w:r w:rsidR="00C6180E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Desc</w:t>
            </w:r>
          </w:p>
        </w:tc>
        <w:tc>
          <w:tcPr>
            <w:tcW w:w="1530" w:type="dxa"/>
          </w:tcPr>
          <w:p w:rsidR="000E6AA5" w:rsidRPr="00F17F5F" w:rsidRDefault="00C6180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Quality Test?</w:t>
            </w:r>
          </w:p>
        </w:tc>
        <w:tc>
          <w:tcPr>
            <w:tcW w:w="1710" w:type="dxa"/>
          </w:tcPr>
          <w:p w:rsidR="000E6AA5" w:rsidRPr="00F17F5F" w:rsidRDefault="00C6180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Lot</w:t>
            </w:r>
            <w:r w:rsidR="009E3552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Number</w:t>
            </w:r>
          </w:p>
        </w:tc>
      </w:tr>
    </w:tbl>
    <w:p w:rsidR="000E6AA5" w:rsidRPr="00F17F5F" w:rsidRDefault="002A57B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2A57B2"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237490</wp:posOffset>
                </wp:positionV>
                <wp:extent cx="21336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B2" w:rsidRPr="002A57B2" w:rsidRDefault="002A57B2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2A57B2">
                              <w:rPr>
                                <w:rFonts w:ascii="Bahnschrift" w:hAnsi="Bahnschrift" w:cs="TimesNewRomanPSMT"/>
                                <w:sz w:val="24"/>
                                <w:szCs w:val="24"/>
                              </w:rPr>
                              <w:t>One to Many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8.7pt;width:168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" strokecolor="#5b9bd5 [3204]">
                <v:textbox>
                  <w:txbxContent>
                    <w:p w:rsidR="002A57B2" w:rsidRPr="002A57B2" w:rsidRDefault="002A57B2">
                      <w:pPr>
                        <w:rPr>
                          <w:rFonts w:ascii="Bahnschrift" w:hAnsi="Bahnschrift"/>
                        </w:rPr>
                      </w:pPr>
                      <w:r w:rsidRPr="002A57B2">
                        <w:rPr>
                          <w:rFonts w:ascii="Bahnschrift" w:hAnsi="Bahnschrift" w:cs="TimesNewRomanPSMT"/>
                          <w:sz w:val="24"/>
                          <w:szCs w:val="24"/>
                        </w:rPr>
                        <w:t>One to Many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4714875" cy="733425"/>
                <wp:effectExtent l="38100" t="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8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27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pt;margin-top:-.05pt;width:371.25pt;height:5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959EF" w:rsidRPr="00F17F5F" w:rsidRDefault="007959EF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LOT:</w:t>
      </w:r>
      <w:r w:rsidR="002A57B2" w:rsidRPr="002A57B2">
        <w:rPr>
          <w:rFonts w:asciiTheme="majorHAnsi" w:hAnsiTheme="majorHAnsi" w:cstheme="majorBidi"/>
          <w:noProof/>
          <w:sz w:val="28"/>
          <w:szCs w:val="28"/>
        </w:rPr>
        <w:t xml:space="preserve"> </w:t>
      </w:r>
    </w:p>
    <w:p w:rsidR="001620A6" w:rsidRPr="00F17F5F" w:rsidRDefault="002A57B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557529</wp:posOffset>
                </wp:positionV>
                <wp:extent cx="733425" cy="771525"/>
                <wp:effectExtent l="19050" t="76200" r="581025" b="857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71525"/>
                        </a:xfrm>
                        <a:prstGeom prst="curvedConnector3">
                          <a:avLst>
                            <a:gd name="adj1" fmla="val 1777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5F2C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70.5pt;margin-top:43.9pt;width:57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" adj="38400" strokecolor="#5b9bd5 [3204]" strokeweight=".5pt">
                <v:stroke startarrow="block" endarrow="block" joinstyle="miter"/>
              </v:shape>
            </w:pict>
          </mc:Fallback>
        </mc:AlternateContent>
      </w:r>
      <w:r w:rsidR="00FE089F">
        <w:rPr>
          <w:rFonts w:asciiTheme="majorHAnsi" w:hAnsiTheme="majorHAnsi" w:cstheme="majorBidi"/>
          <w:sz w:val="28"/>
          <w:szCs w:val="28"/>
        </w:rPr>
        <w:t>PK</w:t>
      </w:r>
    </w:p>
    <w:tbl>
      <w:tblPr>
        <w:tblStyle w:val="TableGridLight"/>
        <w:tblW w:w="5557" w:type="dxa"/>
        <w:tblLook w:val="04A0" w:firstRow="1" w:lastRow="0" w:firstColumn="1" w:lastColumn="0" w:noHBand="0" w:noVBand="1"/>
      </w:tblPr>
      <w:tblGrid>
        <w:gridCol w:w="1749"/>
        <w:gridCol w:w="2004"/>
        <w:gridCol w:w="1804"/>
      </w:tblGrid>
      <w:tr w:rsidR="005B2B6E" w:rsidRPr="00F17F5F" w:rsidTr="00E416F1">
        <w:trPr>
          <w:trHeight w:val="503"/>
        </w:trPr>
        <w:tc>
          <w:tcPr>
            <w:tcW w:w="1749" w:type="dxa"/>
          </w:tcPr>
          <w:p w:rsidR="005B2B6E" w:rsidRPr="00F17F5F" w:rsidRDefault="005B2B6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Lot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Number</w:t>
            </w:r>
          </w:p>
        </w:tc>
        <w:tc>
          <w:tcPr>
            <w:tcW w:w="2004" w:type="dxa"/>
          </w:tcPr>
          <w:p w:rsidR="005B2B6E" w:rsidRPr="00F17F5F" w:rsidRDefault="005B2B6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Cost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Of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Materials</w:t>
            </w:r>
          </w:p>
        </w:tc>
        <w:tc>
          <w:tcPr>
            <w:tcW w:w="1804" w:type="dxa"/>
          </w:tcPr>
          <w:p w:rsidR="005B2B6E" w:rsidRPr="00F17F5F" w:rsidRDefault="005B2B6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Create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Date</w:t>
            </w:r>
          </w:p>
        </w:tc>
      </w:tr>
    </w:tbl>
    <w:p w:rsidR="002A57B2" w:rsidRDefault="002A57B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2A57B2" w:rsidRPr="00F17F5F" w:rsidRDefault="002A57B2" w:rsidP="002A57B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2A57B2"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8294E9" wp14:editId="109781E5">
                <wp:simplePos x="0" y="0"/>
                <wp:positionH relativeFrom="column">
                  <wp:posOffset>2190750</wp:posOffset>
                </wp:positionH>
                <wp:positionV relativeFrom="paragraph">
                  <wp:posOffset>12065</wp:posOffset>
                </wp:positionV>
                <wp:extent cx="2343150" cy="266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B2" w:rsidRPr="002A57B2" w:rsidRDefault="002A57B2" w:rsidP="002A57B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A57B2">
                              <w:rPr>
                                <w:rFonts w:ascii="Verdana" w:hAnsi="Verdana" w:cs="TimesNewRomanPSMT"/>
                                <w:sz w:val="24"/>
                                <w:szCs w:val="24"/>
                              </w:rPr>
                              <w:t>Many to Many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94E9" id="_x0000_s1027" type="#_x0000_t202" style="position:absolute;margin-left:172.5pt;margin-top:.95pt;width:184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" strokecolor="#5b9bd5 [3204]">
                <v:textbox>
                  <w:txbxContent>
                    <w:p w:rsidR="002A57B2" w:rsidRPr="002A57B2" w:rsidRDefault="002A57B2" w:rsidP="002A57B2">
                      <w:pPr>
                        <w:rPr>
                          <w:rFonts w:ascii="Verdana" w:hAnsi="Verdana"/>
                        </w:rPr>
                      </w:pPr>
                      <w:r w:rsidRPr="002A57B2">
                        <w:rPr>
                          <w:rFonts w:ascii="Verdana" w:hAnsi="Verdana" w:cs="TimesNewRomanPSMT"/>
                          <w:sz w:val="24"/>
                          <w:szCs w:val="24"/>
                        </w:rPr>
                        <w:t>Many to Many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F5F">
        <w:rPr>
          <w:rFonts w:asciiTheme="majorHAnsi" w:hAnsiTheme="majorHAnsi" w:cstheme="majorBidi"/>
          <w:i/>
          <w:iCs/>
          <w:sz w:val="28"/>
          <w:szCs w:val="28"/>
        </w:rPr>
        <w:t>RAW MATERIALS USAGE:</w:t>
      </w:r>
    </w:p>
    <w:p w:rsidR="002A57B2" w:rsidRPr="00F17F5F" w:rsidRDefault="002A57B2" w:rsidP="002A57B2">
      <w:pPr>
        <w:tabs>
          <w:tab w:val="left" w:pos="2370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381635</wp:posOffset>
                </wp:positionV>
                <wp:extent cx="45719" cy="1181100"/>
                <wp:effectExtent l="266700" t="38100" r="50165" b="571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100"/>
                        </a:xfrm>
                        <a:prstGeom prst="curvedConnector3">
                          <a:avLst>
                            <a:gd name="adj1" fmla="val 6700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3DCD" id="Curved Connector 11" o:spid="_x0000_s1026" type="#_x0000_t38" style="position:absolute;margin-left:-4.5pt;margin-top:30.05pt;width:3.6pt;height:9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" adj="144720" strokecolor="#5b9bd5 [3204]" strokeweight=".5pt">
                <v:stroke startarrow="block" endarrow="block" joinstyle="miter"/>
              </v:shape>
            </w:pict>
          </mc:Fallback>
        </mc:AlternateContent>
      </w:r>
      <w:r w:rsidRPr="00F17F5F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9E4B9" wp14:editId="4F287F79">
                <wp:simplePos x="0" y="0"/>
                <wp:positionH relativeFrom="column">
                  <wp:posOffset>1257935</wp:posOffset>
                </wp:positionH>
                <wp:positionV relativeFrom="paragraph">
                  <wp:posOffset>469900</wp:posOffset>
                </wp:positionV>
                <wp:extent cx="76200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2645D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37pt" to="159.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" strokecolor="black [3200]" strokeweight="1pt">
                <v:stroke dashstyle="3 1" joinstyle="miter"/>
              </v:line>
            </w:pict>
          </mc:Fallback>
        </mc:AlternateContent>
      </w:r>
      <w:r>
        <w:rPr>
          <w:rFonts w:asciiTheme="majorHAnsi" w:hAnsiTheme="majorHAnsi" w:cstheme="majorBidi"/>
          <w:sz w:val="28"/>
          <w:szCs w:val="28"/>
        </w:rPr>
        <w:t>FK</w:t>
      </w:r>
      <w:r>
        <w:rPr>
          <w:rFonts w:asciiTheme="majorHAnsi" w:hAnsiTheme="majorHAnsi" w:cstheme="majorBidi"/>
          <w:sz w:val="28"/>
          <w:szCs w:val="28"/>
        </w:rPr>
        <w:tab/>
        <w:t>FK</w:t>
      </w:r>
    </w:p>
    <w:tbl>
      <w:tblPr>
        <w:tblStyle w:val="TableGridLight"/>
        <w:tblW w:w="4855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</w:tblGrid>
      <w:tr w:rsidR="002A57B2" w:rsidRPr="00F17F5F" w:rsidTr="00195466">
        <w:trPr>
          <w:trHeight w:val="503"/>
        </w:trPr>
        <w:tc>
          <w:tcPr>
            <w:tcW w:w="1795" w:type="dxa"/>
          </w:tcPr>
          <w:p w:rsidR="002A57B2" w:rsidRPr="00F17F5F" w:rsidRDefault="002A57B2" w:rsidP="001954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AF1EF2" wp14:editId="5C43098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186055</wp:posOffset>
                      </wp:positionV>
                      <wp:extent cx="762000" cy="0"/>
                      <wp:effectExtent l="0" t="0" r="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EC86B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4.65pt" to="69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" strokecolor="black [3200]" strokeweight="1pt">
                      <v:stroke dashstyle="3 1" joinstyle="miter"/>
                    </v:line>
                  </w:pict>
                </mc:Fallback>
              </mc:AlternateConten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Material ID</w:t>
            </w:r>
          </w:p>
        </w:tc>
        <w:tc>
          <w:tcPr>
            <w:tcW w:w="1530" w:type="dxa"/>
          </w:tcPr>
          <w:p w:rsidR="002A57B2" w:rsidRPr="00F17F5F" w:rsidRDefault="002A57B2" w:rsidP="001954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Lot Number </w:t>
            </w:r>
          </w:p>
        </w:tc>
        <w:tc>
          <w:tcPr>
            <w:tcW w:w="1530" w:type="dxa"/>
          </w:tcPr>
          <w:p w:rsidR="002A57B2" w:rsidRPr="00F17F5F" w:rsidRDefault="002A57B2" w:rsidP="001954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Units</w:t>
            </w:r>
          </w:p>
        </w:tc>
      </w:tr>
    </w:tbl>
    <w:p w:rsidR="002A57B2" w:rsidRPr="00F17F5F" w:rsidRDefault="002A57B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7959EF" w:rsidRPr="00F17F5F" w:rsidRDefault="00A15ED5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RAW MATERIALS</w:t>
      </w:r>
      <w:r w:rsidR="007959EF" w:rsidRPr="00F17F5F">
        <w:rPr>
          <w:rFonts w:asciiTheme="majorHAnsi" w:hAnsiTheme="majorHAnsi" w:cstheme="majorBidi"/>
          <w:i/>
          <w:iCs/>
          <w:sz w:val="28"/>
          <w:szCs w:val="28"/>
        </w:rPr>
        <w:t>:</w:t>
      </w:r>
    </w:p>
    <w:p w:rsidR="001620A6" w:rsidRPr="00F17F5F" w:rsidRDefault="002A57B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>
        <w:rPr>
          <w:rFonts w:asciiTheme="majorHAnsi" w:hAnsiTheme="majorHAnsi" w:cstheme="majorBidi"/>
          <w:i/>
          <w:iCs/>
          <w:sz w:val="28"/>
          <w:szCs w:val="28"/>
        </w:rPr>
        <w:t>PK</w:t>
      </w:r>
    </w:p>
    <w:tbl>
      <w:tblPr>
        <w:tblStyle w:val="TableGridLight"/>
        <w:tblW w:w="4855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</w:tblGrid>
      <w:tr w:rsidR="001527FD" w:rsidRPr="00F17F5F" w:rsidTr="00E416F1">
        <w:trPr>
          <w:trHeight w:val="503"/>
        </w:trPr>
        <w:tc>
          <w:tcPr>
            <w:tcW w:w="1795" w:type="dxa"/>
          </w:tcPr>
          <w:p w:rsidR="001527FD" w:rsidRPr="00F17F5F" w:rsidRDefault="001527FD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Material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1527FD" w:rsidRPr="00F17F5F" w:rsidRDefault="001527FD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Unit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Cost</w:t>
            </w:r>
          </w:p>
        </w:tc>
        <w:tc>
          <w:tcPr>
            <w:tcW w:w="1530" w:type="dxa"/>
          </w:tcPr>
          <w:p w:rsidR="001527FD" w:rsidRPr="00F17F5F" w:rsidRDefault="001527FD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Type</w:t>
            </w:r>
          </w:p>
        </w:tc>
      </w:tr>
    </w:tbl>
    <w:p w:rsidR="001620A6" w:rsidRPr="00F17F5F" w:rsidRDefault="002A57B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2A57B2">
        <w:rPr>
          <w:rFonts w:asciiTheme="majorHAnsi" w:hAnsiTheme="majorHAns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71E2DE" wp14:editId="56193F61">
                <wp:simplePos x="0" y="0"/>
                <wp:positionH relativeFrom="column">
                  <wp:posOffset>-571500</wp:posOffset>
                </wp:positionH>
                <wp:positionV relativeFrom="paragraph">
                  <wp:posOffset>212090</wp:posOffset>
                </wp:positionV>
                <wp:extent cx="213360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7B2" w:rsidRPr="002A57B2" w:rsidRDefault="0010038E" w:rsidP="002A57B2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 w:cs="TimesNewRomanPSMT"/>
                                <w:sz w:val="24"/>
                                <w:szCs w:val="24"/>
                              </w:rPr>
                              <w:t>Many</w:t>
                            </w:r>
                            <w:r w:rsidR="002A57B2" w:rsidRPr="002A57B2">
                              <w:rPr>
                                <w:rFonts w:ascii="Bahnschrift" w:hAnsi="Bahnschrift" w:cs="TimesNewRomanPSMT"/>
                                <w:sz w:val="24"/>
                                <w:szCs w:val="24"/>
                              </w:rPr>
                              <w:t xml:space="preserve"> to Many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E2DE" id="_x0000_s1028" type="#_x0000_t202" style="position:absolute;margin-left:-45pt;margin-top:16.7pt;width:16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" strokecolor="#5b9bd5 [3204]">
                <v:textbox>
                  <w:txbxContent>
                    <w:p w:rsidR="002A57B2" w:rsidRPr="002A57B2" w:rsidRDefault="0010038E" w:rsidP="002A57B2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 w:cs="TimesNewRomanPSMT"/>
                          <w:sz w:val="24"/>
                          <w:szCs w:val="24"/>
                        </w:rPr>
                        <w:t>Many</w:t>
                      </w:r>
                      <w:r w:rsidR="002A57B2" w:rsidRPr="002A57B2">
                        <w:rPr>
                          <w:rFonts w:ascii="Bahnschrift" w:hAnsi="Bahnschrift" w:cs="TimesNewRomanPSMT"/>
                          <w:sz w:val="24"/>
                          <w:szCs w:val="24"/>
                        </w:rPr>
                        <w:t xml:space="preserve"> to Many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20A6" w:rsidRPr="00F17F5F" w:rsidRDefault="001620A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FE089F" w:rsidRDefault="00FE089F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FE089F" w:rsidRDefault="00FE089F" w:rsidP="00FE089F">
      <w:pPr>
        <w:rPr>
          <w:rFonts w:asciiTheme="majorHAnsi" w:hAnsiTheme="majorHAnsi" w:cstheme="majorBidi"/>
          <w:sz w:val="24"/>
          <w:szCs w:val="20"/>
        </w:rPr>
      </w:pPr>
    </w:p>
    <w:p w:rsidR="00AA7C33" w:rsidRPr="00FE089F" w:rsidRDefault="00AA7C33" w:rsidP="00FE089F">
      <w:pPr>
        <w:jc w:val="center"/>
        <w:rPr>
          <w:rFonts w:asciiTheme="majorHAnsi" w:hAnsiTheme="majorHAnsi" w:cstheme="majorBidi"/>
          <w:sz w:val="24"/>
          <w:szCs w:val="20"/>
        </w:rPr>
      </w:pPr>
    </w:p>
    <w:sectPr w:rsidR="00AA7C33" w:rsidRPr="00FE08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54" w:rsidRDefault="00BC4054" w:rsidP="001B7065">
      <w:pPr>
        <w:spacing w:after="0" w:line="240" w:lineRule="auto"/>
      </w:pPr>
      <w:r>
        <w:separator/>
      </w:r>
    </w:p>
  </w:endnote>
  <w:endnote w:type="continuationSeparator" w:id="0">
    <w:p w:rsidR="00BC4054" w:rsidRDefault="00BC4054" w:rsidP="001B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88" w:rsidRDefault="008C3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4585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003C" w:rsidRDefault="003A00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68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68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03C" w:rsidRDefault="003A00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88" w:rsidRDefault="008C3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54" w:rsidRDefault="00BC4054" w:rsidP="001B7065">
      <w:pPr>
        <w:spacing w:after="0" w:line="240" w:lineRule="auto"/>
      </w:pPr>
      <w:r>
        <w:separator/>
      </w:r>
    </w:p>
  </w:footnote>
  <w:footnote w:type="continuationSeparator" w:id="0">
    <w:p w:rsidR="00BC4054" w:rsidRDefault="00BC4054" w:rsidP="001B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88" w:rsidRDefault="008C36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DAC" w:rsidRDefault="001D2DAC" w:rsidP="001D2DAC">
    <w:pPr>
      <w:pStyle w:val="Header"/>
    </w:pPr>
    <w:r>
      <w:t>Ali Ahmad</w:t>
    </w:r>
    <w:r>
      <w:tab/>
      <w:t>BSCS 4B</w:t>
    </w:r>
    <w:r>
      <w:tab/>
      <w:t>02-134</w:t>
    </w:r>
    <w:bookmarkStart w:id="0" w:name="_GoBack"/>
    <w:bookmarkEnd w:id="0"/>
    <w:r>
      <w:t>171-118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688" w:rsidRDefault="008C36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2D65"/>
    <w:multiLevelType w:val="hybridMultilevel"/>
    <w:tmpl w:val="8AA8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66F96"/>
    <w:multiLevelType w:val="hybridMultilevel"/>
    <w:tmpl w:val="1AEE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31487"/>
    <w:multiLevelType w:val="hybridMultilevel"/>
    <w:tmpl w:val="7E9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214DE"/>
    <w:multiLevelType w:val="hybridMultilevel"/>
    <w:tmpl w:val="6FA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65"/>
    <w:rsid w:val="000038BC"/>
    <w:rsid w:val="00005788"/>
    <w:rsid w:val="00013002"/>
    <w:rsid w:val="0001483E"/>
    <w:rsid w:val="00035612"/>
    <w:rsid w:val="00041E6A"/>
    <w:rsid w:val="00076307"/>
    <w:rsid w:val="00094861"/>
    <w:rsid w:val="000E6AA5"/>
    <w:rsid w:val="000E6D3B"/>
    <w:rsid w:val="0010038E"/>
    <w:rsid w:val="00110FDE"/>
    <w:rsid w:val="00150B78"/>
    <w:rsid w:val="001527FD"/>
    <w:rsid w:val="001620A6"/>
    <w:rsid w:val="00180FDC"/>
    <w:rsid w:val="00194505"/>
    <w:rsid w:val="0019598E"/>
    <w:rsid w:val="001B7065"/>
    <w:rsid w:val="001D2DAC"/>
    <w:rsid w:val="001D48F5"/>
    <w:rsid w:val="001E1FAD"/>
    <w:rsid w:val="001E290A"/>
    <w:rsid w:val="001F50E7"/>
    <w:rsid w:val="00276622"/>
    <w:rsid w:val="002A57B2"/>
    <w:rsid w:val="002D28A4"/>
    <w:rsid w:val="003126D5"/>
    <w:rsid w:val="00343C90"/>
    <w:rsid w:val="003769CB"/>
    <w:rsid w:val="00383B3E"/>
    <w:rsid w:val="003A003C"/>
    <w:rsid w:val="003A4ADC"/>
    <w:rsid w:val="003C140F"/>
    <w:rsid w:val="003E24FA"/>
    <w:rsid w:val="003F5B30"/>
    <w:rsid w:val="00433EB4"/>
    <w:rsid w:val="00451946"/>
    <w:rsid w:val="00485C80"/>
    <w:rsid w:val="004A202C"/>
    <w:rsid w:val="004A3A40"/>
    <w:rsid w:val="004A733B"/>
    <w:rsid w:val="004B797F"/>
    <w:rsid w:val="004C53BD"/>
    <w:rsid w:val="00536EE2"/>
    <w:rsid w:val="00537BC2"/>
    <w:rsid w:val="0054189F"/>
    <w:rsid w:val="005A0A22"/>
    <w:rsid w:val="005B2B6E"/>
    <w:rsid w:val="005C4C2C"/>
    <w:rsid w:val="005D4312"/>
    <w:rsid w:val="005D5A99"/>
    <w:rsid w:val="0066330F"/>
    <w:rsid w:val="00687B90"/>
    <w:rsid w:val="00692220"/>
    <w:rsid w:val="006A2BF4"/>
    <w:rsid w:val="006B3D01"/>
    <w:rsid w:val="007023F0"/>
    <w:rsid w:val="0072771D"/>
    <w:rsid w:val="0075500C"/>
    <w:rsid w:val="007959EF"/>
    <w:rsid w:val="007B346C"/>
    <w:rsid w:val="007F3D18"/>
    <w:rsid w:val="007F6B01"/>
    <w:rsid w:val="008136CE"/>
    <w:rsid w:val="00856575"/>
    <w:rsid w:val="00861170"/>
    <w:rsid w:val="008B72D7"/>
    <w:rsid w:val="008C3688"/>
    <w:rsid w:val="008C5B0E"/>
    <w:rsid w:val="008D2439"/>
    <w:rsid w:val="00932274"/>
    <w:rsid w:val="00971C94"/>
    <w:rsid w:val="00983E6F"/>
    <w:rsid w:val="00996ADE"/>
    <w:rsid w:val="009D034E"/>
    <w:rsid w:val="009E1F5D"/>
    <w:rsid w:val="009E25CE"/>
    <w:rsid w:val="009E3552"/>
    <w:rsid w:val="009F4A6D"/>
    <w:rsid w:val="00A15ED5"/>
    <w:rsid w:val="00A445D9"/>
    <w:rsid w:val="00A45CE5"/>
    <w:rsid w:val="00A463C2"/>
    <w:rsid w:val="00A50538"/>
    <w:rsid w:val="00A81385"/>
    <w:rsid w:val="00AA7C33"/>
    <w:rsid w:val="00B03BB3"/>
    <w:rsid w:val="00B62EF2"/>
    <w:rsid w:val="00B7033C"/>
    <w:rsid w:val="00B7712B"/>
    <w:rsid w:val="00B916AD"/>
    <w:rsid w:val="00BC0702"/>
    <w:rsid w:val="00BC4054"/>
    <w:rsid w:val="00BF7594"/>
    <w:rsid w:val="00C015F0"/>
    <w:rsid w:val="00C371D6"/>
    <w:rsid w:val="00C6180E"/>
    <w:rsid w:val="00C672B0"/>
    <w:rsid w:val="00C91C9B"/>
    <w:rsid w:val="00C91CD7"/>
    <w:rsid w:val="00CA317B"/>
    <w:rsid w:val="00D12F52"/>
    <w:rsid w:val="00D2786E"/>
    <w:rsid w:val="00D444C4"/>
    <w:rsid w:val="00D54F76"/>
    <w:rsid w:val="00D6191C"/>
    <w:rsid w:val="00DC50D2"/>
    <w:rsid w:val="00DF212F"/>
    <w:rsid w:val="00E416F1"/>
    <w:rsid w:val="00E60BDD"/>
    <w:rsid w:val="00E8644B"/>
    <w:rsid w:val="00E90344"/>
    <w:rsid w:val="00EB006A"/>
    <w:rsid w:val="00ED118B"/>
    <w:rsid w:val="00EF7322"/>
    <w:rsid w:val="00F04862"/>
    <w:rsid w:val="00F07B5D"/>
    <w:rsid w:val="00F17F5F"/>
    <w:rsid w:val="00F27DD2"/>
    <w:rsid w:val="00F3289F"/>
    <w:rsid w:val="00F576F0"/>
    <w:rsid w:val="00F8127E"/>
    <w:rsid w:val="00FD2B09"/>
    <w:rsid w:val="00FE089F"/>
    <w:rsid w:val="00F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806FF6-CF6F-43F4-8B42-D60A52DB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65"/>
  </w:style>
  <w:style w:type="paragraph" w:styleId="Footer">
    <w:name w:val="footer"/>
    <w:basedOn w:val="Normal"/>
    <w:link w:val="FooterChar"/>
    <w:uiPriority w:val="99"/>
    <w:unhideWhenUsed/>
    <w:rsid w:val="001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65"/>
  </w:style>
  <w:style w:type="paragraph" w:styleId="ListParagraph">
    <w:name w:val="List Paragraph"/>
    <w:basedOn w:val="Normal"/>
    <w:uiPriority w:val="34"/>
    <w:qFormat/>
    <w:rsid w:val="00F3289F"/>
    <w:pPr>
      <w:ind w:left="720"/>
      <w:contextualSpacing/>
    </w:pPr>
  </w:style>
  <w:style w:type="table" w:styleId="TableGrid">
    <w:name w:val="Table Grid"/>
    <w:basedOn w:val="TableNormal"/>
    <w:uiPriority w:val="39"/>
    <w:rsid w:val="000E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1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KHALIL AHMED</cp:lastModifiedBy>
  <cp:revision>12</cp:revision>
  <dcterms:created xsi:type="dcterms:W3CDTF">2018-12-17T17:01:00Z</dcterms:created>
  <dcterms:modified xsi:type="dcterms:W3CDTF">2018-12-17T17:21:00Z</dcterms:modified>
</cp:coreProperties>
</file>