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before="240" w:after="120"/>
        <w:jc w:val="center"/>
      </w:pPr>
      <w:r>
        <w:t>区块链hyperledger开发实战学习</w:t>
      </w:r>
    </w:p>
    <w:p>
      <w:pPr>
        <w:pStyle w:val="2"/>
        <w:numPr>
          <w:ilvl w:val="0"/>
          <w:numId w:val="1"/>
        </w:numPr>
        <w:ind w:left="0" w:right="0" w:firstLine="0"/>
      </w:pPr>
      <w:r>
        <w:t>1.区块链基础</w:t>
      </w:r>
    </w:p>
    <w:p>
      <w:pPr>
        <w:pStyle w:val="5"/>
        <w:numPr>
          <w:ilvl w:val="1"/>
          <w:numId w:val="1"/>
        </w:numPr>
        <w:ind w:left="0" w:right="0" w:firstLine="0"/>
      </w:pPr>
      <w:r>
        <w:t>1.1理论概述</w:t>
      </w:r>
    </w:p>
    <w:p>
      <w:pPr>
        <w:pStyle w:val="4"/>
      </w:pPr>
      <w:r>
        <w:t>1.区块链的类型</w:t>
      </w:r>
    </w:p>
    <w:p>
      <w:pPr>
        <w:pStyle w:val="4"/>
      </w:pPr>
      <w:r>
        <w:t>公有链:任何人都可以加入,以太坊</w:t>
      </w:r>
    </w:p>
    <w:p>
      <w:pPr>
        <w:pStyle w:val="4"/>
      </w:pPr>
      <w:r>
        <w:rPr>
          <w:color w:val="FF0000"/>
        </w:rPr>
        <w:t>联盟链</w:t>
      </w:r>
      <w:r>
        <w:t>:</w:t>
      </w:r>
      <w:r>
        <w:rPr>
          <w:highlight w:val="yellow"/>
        </w:rPr>
        <w:t>所有节点不是随意加入退出的,必须要有准入控制</w:t>
      </w:r>
    </w:p>
    <w:p>
      <w:pPr>
        <w:pStyle w:val="4"/>
        <w:rPr>
          <w:highlight w:val="white"/>
        </w:rPr>
      </w:pPr>
      <w:r>
        <w:rPr>
          <w:highlight w:val="white"/>
        </w:rPr>
        <w:t>2.区块链特点</w:t>
      </w:r>
    </w:p>
    <w:p>
      <w:pPr>
        <w:pStyle w:val="4"/>
        <w:rPr>
          <w:highlight w:val="white"/>
        </w:rPr>
      </w:pPr>
      <w:r>
        <w:rPr>
          <w:highlight w:val="white"/>
        </w:rPr>
        <w:t>去中心化,</w:t>
      </w:r>
    </w:p>
    <w:p>
      <w:pPr>
        <w:pStyle w:val="4"/>
        <w:rPr>
          <w:highlight w:val="white"/>
        </w:rPr>
      </w:pPr>
      <w:r>
        <w:rPr>
          <w:highlight w:val="white"/>
        </w:rPr>
        <w:t>去信任化,</w:t>
      </w:r>
    </w:p>
    <w:p>
      <w:pPr>
        <w:pStyle w:val="4"/>
        <w:rPr>
          <w:highlight w:val="white"/>
        </w:rPr>
      </w:pPr>
      <w:r>
        <w:rPr>
          <w:highlight w:val="white"/>
        </w:rPr>
        <w:t>数据共享,</w:t>
      </w:r>
    </w:p>
    <w:p>
      <w:pPr>
        <w:pStyle w:val="4"/>
        <w:rPr>
          <w:highlight w:val="white"/>
        </w:rPr>
      </w:pPr>
      <w:r>
        <w:rPr>
          <w:color w:val="FF0000"/>
          <w:highlight w:val="white"/>
        </w:rPr>
        <w:t>不可篡改</w:t>
      </w:r>
      <w:r>
        <w:rPr>
          <w:highlight w:val="white"/>
        </w:rPr>
        <w:t>:不同于不可修改,指发起一笔交易后不能单方面撤销交易,如果需要撤销之前的交易必须再花几笔交易告诉全网我需要撤销之前的交易.</w:t>
      </w:r>
    </w:p>
    <w:p>
      <w:pPr>
        <w:pStyle w:val="4"/>
        <w:rPr>
          <w:highlight w:val="white"/>
        </w:rPr>
      </w:pPr>
      <w:r>
        <w:rPr>
          <w:highlight w:val="white"/>
        </w:rPr>
        <w:t>3.区块链平台</w:t>
      </w:r>
    </w:p>
    <w:p>
      <w:pPr>
        <w:pStyle w:val="4"/>
        <w:rPr>
          <w:highlight w:val="white"/>
        </w:rPr>
      </w:pPr>
      <w:r>
        <w:rPr>
          <w:highlight w:val="white"/>
        </w:rPr>
        <w:t>比特币</w:t>
      </w:r>
    </w:p>
    <w:p>
      <w:pPr>
        <w:pStyle w:val="4"/>
        <w:rPr>
          <w:highlight w:val="white"/>
        </w:rPr>
      </w:pPr>
      <w:r>
        <w:rPr>
          <w:highlight w:val="white"/>
        </w:rPr>
        <w:t xml:space="preserve">以太坊(区块链2.0,将智能合约引入区块链中) </w:t>
      </w:r>
      <w:r>
        <w:rPr>
          <w:highlight w:val="white"/>
        </w:rPr>
        <w:tab/>
      </w:r>
      <w:r>
        <w:rPr>
          <w:highlight w:val="white"/>
        </w:rPr>
        <w:t>注:区块链1.0是数字货币</w:t>
      </w:r>
    </w:p>
    <w:p>
      <w:pPr>
        <w:pStyle w:val="4"/>
        <w:rPr>
          <w:highlight w:val="white"/>
        </w:rPr>
      </w:pPr>
      <w:r>
        <w:rPr>
          <w:highlight w:val="white"/>
        </w:rPr>
        <w:t>EOS(区块链3.0),企业级区块链操作系统</w:t>
      </w:r>
    </w:p>
    <w:p>
      <w:pPr>
        <w:pStyle w:val="4"/>
        <w:rPr>
          <w:highlight w:val="white"/>
        </w:rPr>
      </w:pPr>
      <w:r>
        <w:rPr>
          <w:highlight w:val="white"/>
        </w:rPr>
        <w:t>超级账本(Fabric,hyperledger中最主要的一个项目)</w:t>
      </w:r>
    </w:p>
    <w:p>
      <w:pPr>
        <w:pStyle w:val="4"/>
        <w:rPr>
          <w:highlight w:val="white"/>
        </w:rPr>
      </w:pPr>
      <w:r>
        <w:rPr>
          <w:highlight w:val="white"/>
        </w:rPr>
        <w:t>4.应用场景</w:t>
      </w:r>
    </w:p>
    <w:p>
      <w:pPr>
        <w:pStyle w:val="4"/>
        <w:rPr>
          <w:highlight w:val="white"/>
        </w:rPr>
      </w:pPr>
      <w:r>
        <w:rPr>
          <w:highlight w:val="white"/>
        </w:rPr>
        <w:t>去信任(去中介)</w:t>
      </w:r>
    </w:p>
    <w:p>
      <w:pPr>
        <w:pStyle w:val="4"/>
        <w:rPr>
          <w:highlight w:val="white"/>
        </w:rPr>
      </w:pPr>
      <w:r>
        <w:rPr>
          <w:highlight w:val="white"/>
        </w:rPr>
        <w:t>价值转移(非拷贝)</w:t>
      </w:r>
    </w:p>
    <w:p>
      <w:pPr>
        <w:pStyle w:val="4"/>
        <w:rPr>
          <w:highlight w:val="white"/>
        </w:rPr>
      </w:pPr>
      <w:r>
        <w:rPr>
          <w:highlight w:val="white"/>
        </w:rPr>
        <w:t>数据共享</w:t>
      </w:r>
    </w:p>
    <w:p>
      <w:pPr>
        <w:pStyle w:val="5"/>
        <w:numPr>
          <w:ilvl w:val="1"/>
          <w:numId w:val="1"/>
        </w:numPr>
        <w:ind w:left="0" w:right="0" w:firstLine="0"/>
      </w:pPr>
      <w:r>
        <w:t>1.2 区块链技术</w:t>
      </w:r>
    </w:p>
    <w:p>
      <w:pPr>
        <w:pStyle w:val="4"/>
      </w:pPr>
      <w:r>
        <w:t>Hyperledger Fabric ---&gt; gRPC对等服务</w:t>
      </w:r>
    </w:p>
    <w:p>
      <w:pPr>
        <w:pStyle w:val="6"/>
        <w:numPr>
          <w:ilvl w:val="2"/>
          <w:numId w:val="1"/>
        </w:numPr>
        <w:ind w:left="0" w:right="0" w:firstLine="0"/>
      </w:pPr>
      <w:r>
        <w:t>密码学—哈希(HASH)</w:t>
      </w:r>
    </w:p>
    <w:p>
      <w:pPr>
        <w:pStyle w:val="4"/>
      </w:pPr>
      <w:r>
        <w:t>将指定长度的数据转换成固定的哈希值</w:t>
      </w:r>
    </w:p>
    <w:p>
      <w:pPr>
        <w:pStyle w:val="4"/>
      </w:pPr>
      <w:r>
        <w:t>MD5,SHA1,SHA2(</w:t>
      </w:r>
      <w:r>
        <w:rPr>
          <w:color w:val="FF0000"/>
        </w:rPr>
        <w:t>SHA2-256</w:t>
      </w:r>
      <w:r>
        <w:t>);MD5和SHA1已经被证明不安全,可进行反推</w:t>
      </w:r>
    </w:p>
    <w:p>
      <w:pPr>
        <w:pStyle w:val="4"/>
      </w:pPr>
      <w:r>
        <w:t>正向快速,逆向困难</w:t>
      </w:r>
    </w:p>
    <w:p>
      <w:pPr>
        <w:pStyle w:val="4"/>
      </w:pPr>
      <w:r>
        <w:t>输入敏感</w:t>
      </w:r>
    </w:p>
    <w:p>
      <w:pPr>
        <w:pStyle w:val="4"/>
      </w:pPr>
      <w:r>
        <w:t>抗碰撞</w:t>
      </w:r>
    </w:p>
    <w:p>
      <w:pPr>
        <w:pStyle w:val="6"/>
        <w:numPr>
          <w:ilvl w:val="2"/>
          <w:numId w:val="1"/>
        </w:numPr>
        <w:ind w:left="0" w:right="0" w:firstLine="0"/>
      </w:pPr>
      <w:r>
        <w:t>加解密算法</w:t>
      </w:r>
    </w:p>
    <w:p>
      <w:pPr>
        <w:pStyle w:val="4"/>
      </w:pPr>
      <w:r>
        <w:t>对称加密:密钥相同,易泄漏(AES,DES等)</w:t>
      </w:r>
    </w:p>
    <w:p>
      <w:pPr>
        <w:pStyle w:val="4"/>
      </w:pPr>
      <w:r>
        <w:t>非对称加密:公钥/私钥,效率低(RSA,</w:t>
      </w:r>
      <w:r>
        <w:rPr>
          <w:color w:val="FF0000"/>
        </w:rPr>
        <w:t>椭圆曲线算法,区块链中就应用的该方法</w:t>
      </w:r>
      <w:r>
        <w:t>)</w:t>
      </w:r>
    </w:p>
    <w:p>
      <w:pPr>
        <w:pStyle w:val="6"/>
        <w:numPr>
          <w:ilvl w:val="2"/>
          <w:numId w:val="1"/>
        </w:numPr>
        <w:ind w:left="0" w:right="0" w:firstLine="0"/>
      </w:pPr>
      <w:r>
        <w:t>账本结构</w:t>
      </w:r>
    </w:p>
    <w:p>
      <w:pPr>
        <w:pStyle w:val="4"/>
      </w:pPr>
      <w:r>
        <w:drawing>
          <wp:anchor distT="0" distB="0" distL="0" distR="0" simplePos="0" relativeHeight="1024" behindDoc="0" locked="0" layoutInCell="1" allowOverlap="1">
            <wp:simplePos x="0" y="0"/>
            <wp:positionH relativeFrom="column">
              <wp:posOffset>114300</wp:posOffset>
            </wp:positionH>
            <wp:positionV relativeFrom="paragraph">
              <wp:posOffset>635</wp:posOffset>
            </wp:positionV>
            <wp:extent cx="5701665" cy="205486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a:xfrm>
                      <a:off x="0" y="0"/>
                      <a:ext cx="5701665" cy="2054860"/>
                    </a:xfrm>
                    <a:prstGeom prst="rect">
                      <a:avLst/>
                    </a:prstGeom>
                  </pic:spPr>
                </pic:pic>
              </a:graphicData>
            </a:graphic>
          </wp:anchor>
        </w:drawing>
      </w:r>
      <w:r>
        <w:t>一系列有序的不可篡改的状态转移记录日志(交易)</w:t>
      </w:r>
    </w:p>
    <w:p>
      <w:pPr>
        <w:pStyle w:val="4"/>
      </w:pPr>
      <w:r>
        <w:t>区块头包含所有交易的hash,同时也包含前一个区块的hash这样账本中的所有交易就被有序的存储,</w:t>
      </w:r>
    </w:p>
    <w:p>
      <w:pPr>
        <w:pStyle w:val="4"/>
      </w:pPr>
      <w:r>
        <w:t>有序的理解:区块有序,区块里面的交易是有序的.</w:t>
      </w:r>
    </w:p>
    <w:p>
      <w:pPr>
        <w:pStyle w:val="4"/>
      </w:pPr>
      <w:r>
        <w:t>如果本地节点的hash值和别的节点中记录的hash值不一样就会被认为是不一样的,将被排除在网络之外</w:t>
      </w:r>
    </w:p>
    <w:p>
      <w:pPr>
        <w:pStyle w:val="6"/>
        <w:numPr>
          <w:ilvl w:val="2"/>
          <w:numId w:val="1"/>
        </w:numPr>
        <w:ind w:left="0" w:right="0" w:firstLine="0"/>
      </w:pPr>
      <w:r>
        <w:t>共识算法(分布式一致性算法)</w:t>
      </w:r>
    </w:p>
    <w:p>
      <w:pPr>
        <w:pStyle w:val="4"/>
      </w:pPr>
      <w:r>
        <w:t>强一致性</w:t>
      </w:r>
    </w:p>
    <w:p>
      <w:pPr>
        <w:pStyle w:val="4"/>
      </w:pPr>
      <w:r>
        <w:t>最终一致性</w:t>
      </w:r>
    </w:p>
    <w:p>
      <w:pPr>
        <w:pStyle w:val="4"/>
      </w:pPr>
      <w:r>
        <w:t>CAP原理:一个分布式系统不可能同时满足一致性,可用性,分区容忍性,只能</w:t>
      </w:r>
      <w:r>
        <w:rPr>
          <w:color w:val="FF0000"/>
        </w:rPr>
        <w:t>三者取其二</w:t>
      </w:r>
    </w:p>
    <w:p>
      <w:pPr>
        <w:pStyle w:val="4"/>
      </w:pPr>
      <w:r>
        <w:t>ACID原理:原子性,一致性,隔离性,持久性</w:t>
      </w:r>
    </w:p>
    <w:p>
      <w:pPr>
        <w:pStyle w:val="4"/>
      </w:pPr>
      <w:r>
        <w:t>现有共识算法系列:</w:t>
      </w:r>
    </w:p>
    <w:p>
      <w:pPr>
        <w:pStyle w:val="4"/>
      </w:pPr>
      <w:r>
        <w:tab/>
      </w:r>
      <w:r>
        <w:t>(一般的共识)</w:t>
      </w:r>
      <w:r>
        <w:rPr>
          <w:color w:val="FF0000"/>
        </w:rPr>
        <w:t>Paxos</w:t>
      </w:r>
      <w:r>
        <w:t>:分布式系统中只有故障节点(宕机,网络中断)而没有恶意节点(故意制造错误信息的节点)</w:t>
      </w:r>
    </w:p>
    <w:p>
      <w:pPr>
        <w:pStyle w:val="4"/>
      </w:pPr>
      <w:r>
        <w:tab/>
      </w:r>
      <w:r>
        <w:t>(区块链的共识)</w:t>
      </w:r>
      <w:r>
        <w:rPr>
          <w:color w:val="FF0000"/>
        </w:rPr>
        <w:t>拜占庭容错</w:t>
      </w:r>
      <w:r>
        <w:t>:能容纳故障节点也能容纳恶意节点(参考拜占庭将军问题)</w:t>
      </w:r>
    </w:p>
    <w:p>
      <w:pPr>
        <w:pStyle w:val="4"/>
        <w:rPr>
          <w:highlight w:val="yellow"/>
        </w:rPr>
      </w:pPr>
      <w:r>
        <w:rPr>
          <w:highlight w:val="yellow"/>
        </w:rPr>
        <w:t>联盟链和公有链的不同在共识算法的选择上导致的</w:t>
      </w:r>
    </w:p>
    <w:p>
      <w:pPr>
        <w:pStyle w:val="4"/>
      </w:pPr>
      <w:r>
        <w:drawing>
          <wp:anchor distT="0" distB="0" distL="0" distR="0" simplePos="0" relativeHeight="1024" behindDoc="0" locked="0" layoutInCell="1" allowOverlap="1">
            <wp:simplePos x="0" y="0"/>
            <wp:positionH relativeFrom="column">
              <wp:posOffset>272415</wp:posOffset>
            </wp:positionH>
            <wp:positionV relativeFrom="paragraph">
              <wp:posOffset>635</wp:posOffset>
            </wp:positionV>
            <wp:extent cx="4546600" cy="191135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a:xfrm>
                      <a:off x="0" y="0"/>
                      <a:ext cx="4546600" cy="1911350"/>
                    </a:xfrm>
                    <a:prstGeom prst="rect">
                      <a:avLst/>
                    </a:prstGeom>
                  </pic:spPr>
                </pic:pic>
              </a:graphicData>
            </a:graphic>
          </wp:anchor>
        </w:drawing>
      </w:r>
    </w:p>
    <w:p>
      <w:pPr>
        <w:pStyle w:val="4"/>
      </w:pPr>
    </w:p>
    <w:p>
      <w:pPr>
        <w:pStyle w:val="4"/>
      </w:pPr>
    </w:p>
    <w:p>
      <w:pPr>
        <w:pStyle w:val="4"/>
      </w:pPr>
    </w:p>
    <w:p>
      <w:pPr>
        <w:pStyle w:val="4"/>
      </w:pPr>
    </w:p>
    <w:p>
      <w:pPr>
        <w:pStyle w:val="4"/>
      </w:pPr>
      <w:r>
        <w:t xml:space="preserve"> 待读书籍</w:t>
      </w:r>
    </w:p>
    <w:p>
      <w:pPr>
        <w:pStyle w:val="4"/>
      </w:pPr>
      <w:r>
        <w:drawing>
          <wp:anchor distT="0" distB="0" distL="0" distR="0" simplePos="0" relativeHeight="1024" behindDoc="0" locked="0" layoutInCell="1" allowOverlap="1">
            <wp:simplePos x="0" y="0"/>
            <wp:positionH relativeFrom="column">
              <wp:posOffset>144145</wp:posOffset>
            </wp:positionH>
            <wp:positionV relativeFrom="paragraph">
              <wp:posOffset>635</wp:posOffset>
            </wp:positionV>
            <wp:extent cx="4707255" cy="188912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6"/>
                    <a:stretch>
                      <a:fillRect/>
                    </a:stretch>
                  </pic:blipFill>
                  <pic:spPr>
                    <a:xfrm>
                      <a:off x="0" y="0"/>
                      <a:ext cx="4707255" cy="1889125"/>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2"/>
        <w:numPr>
          <w:ilvl w:val="0"/>
          <w:numId w:val="1"/>
        </w:numPr>
        <w:ind w:left="0" w:right="0" w:firstLine="0"/>
      </w:pPr>
      <w:r>
        <w:t>2.Hyperledger</w:t>
      </w:r>
    </w:p>
    <w:p>
      <w:pPr>
        <w:pStyle w:val="4"/>
      </w:pPr>
      <w:r>
        <w:t>开源项目</w:t>
      </w:r>
    </w:p>
    <w:p>
      <w:pPr>
        <w:pStyle w:val="5"/>
        <w:numPr>
          <w:ilvl w:val="1"/>
          <w:numId w:val="1"/>
        </w:numPr>
        <w:ind w:left="0" w:right="0" w:firstLine="0"/>
      </w:pPr>
      <w:r>
        <w:drawing>
          <wp:anchor distT="0" distB="0" distL="0" distR="0" simplePos="0" relativeHeight="1024" behindDoc="0" locked="0" layoutInCell="1" allowOverlap="1">
            <wp:simplePos x="0" y="0"/>
            <wp:positionH relativeFrom="column">
              <wp:posOffset>24765</wp:posOffset>
            </wp:positionH>
            <wp:positionV relativeFrom="paragraph">
              <wp:posOffset>123825</wp:posOffset>
            </wp:positionV>
            <wp:extent cx="5379085" cy="257873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7"/>
                    <a:stretch>
                      <a:fillRect/>
                    </a:stretch>
                  </pic:blipFill>
                  <pic:spPr>
                    <a:xfrm>
                      <a:off x="0" y="0"/>
                      <a:ext cx="5379085" cy="2578735"/>
                    </a:xfrm>
                    <a:prstGeom prst="rect">
                      <a:avLst/>
                    </a:prstGeom>
                  </pic:spPr>
                </pic:pic>
              </a:graphicData>
            </a:graphic>
          </wp:anchor>
        </w:drawing>
      </w:r>
      <w:r>
        <w:t>2.1 Fabric</w:t>
      </w:r>
    </w:p>
    <w:p>
      <w:pPr>
        <w:pStyle w:val="6"/>
        <w:numPr>
          <w:ilvl w:val="2"/>
          <w:numId w:val="1"/>
        </w:numPr>
        <w:ind w:left="0" w:right="0" w:firstLine="0"/>
      </w:pPr>
      <w:r>
        <w:t>项目简介</w:t>
      </w:r>
    </w:p>
    <w:p>
      <w:pPr>
        <w:pStyle w:val="4"/>
      </w:pPr>
      <w:r>
        <w:t>IBM发起,Linux基金会托管</w:t>
      </w:r>
    </w:p>
    <w:p>
      <w:pPr>
        <w:pStyle w:val="4"/>
      </w:pPr>
      <w:r>
        <w:t>企业级联盟链基础设施</w:t>
      </w:r>
    </w:p>
    <w:p>
      <w:pPr>
        <w:pStyle w:val="4"/>
      </w:pPr>
      <w:r>
        <w:t>可插拔的共识机制(solo,kafka…)</w:t>
      </w:r>
    </w:p>
    <w:p>
      <w:pPr>
        <w:pStyle w:val="4"/>
      </w:pPr>
      <w:r>
        <w:t>多链多通道隔离</w:t>
      </w:r>
    </w:p>
    <w:p>
      <w:pPr>
        <w:pStyle w:val="4"/>
      </w:pPr>
      <w:r>
        <w:t>注:solo模式中只有一个排序服务的节点,整个网络的交易顺序就是节点收到消息的顺序,</w:t>
      </w:r>
    </w:p>
    <w:p>
      <w:pPr>
        <w:pStyle w:val="4"/>
      </w:pPr>
      <w:r>
        <w:t>而在kafka模式中,使用kafka集群对交易进行排序,kafka消息队列系统,保证消息的一致性</w:t>
      </w:r>
    </w:p>
    <w:p>
      <w:pPr>
        <w:pStyle w:val="6"/>
        <w:numPr>
          <w:ilvl w:val="2"/>
          <w:numId w:val="1"/>
        </w:numPr>
        <w:ind w:left="0" w:right="0" w:firstLine="0"/>
      </w:pPr>
      <w:r>
        <w:t>智能合约</w:t>
      </w:r>
    </w:p>
    <w:p>
      <w:pPr>
        <w:pStyle w:val="4"/>
      </w:pPr>
      <w:r>
        <w:t>区块链2.0:以太坊</w:t>
      </w:r>
    </w:p>
    <w:p>
      <w:pPr>
        <w:pStyle w:val="4"/>
      </w:pPr>
      <w:r>
        <w:t>合约协议的数字化代码表达(将平常的合同用代码的形式表达)</w:t>
      </w:r>
    </w:p>
    <w:p>
      <w:pPr>
        <w:pStyle w:val="4"/>
      </w:pPr>
      <w:r>
        <w:t>分布式有限状态机</w:t>
      </w:r>
    </w:p>
    <w:p>
      <w:pPr>
        <w:pStyle w:val="4"/>
      </w:pPr>
      <w:r>
        <w:t>执行环境安全隔离,不受第三方干扰(EVM,Docker)</w:t>
      </w:r>
    </w:p>
    <w:p>
      <w:pPr>
        <w:pStyle w:val="6"/>
        <w:numPr>
          <w:ilvl w:val="2"/>
          <w:numId w:val="1"/>
        </w:numPr>
        <w:ind w:left="0" w:right="0" w:firstLine="0"/>
      </w:pPr>
      <w:r>
        <w:t>链码</w:t>
      </w:r>
    </w:p>
    <w:p>
      <w:pPr>
        <w:pStyle w:val="4"/>
      </w:pPr>
      <w:r>
        <w:t>Fabric应用层基石(中间件)</w:t>
      </w:r>
    </w:p>
    <w:p>
      <w:pPr>
        <w:pStyle w:val="4"/>
      </w:pPr>
      <w:r>
        <w:t>编程接口</w:t>
      </w:r>
    </w:p>
    <w:p>
      <w:pPr>
        <w:pStyle w:val="4"/>
      </w:pPr>
      <w:r>
        <w:tab/>
      </w:r>
      <w:r>
        <w:t>Init()</w:t>
      </w:r>
      <w:r>
        <w:tab/>
      </w:r>
      <w:r>
        <w:t>链码初始化操作</w:t>
      </w:r>
    </w:p>
    <w:p>
      <w:pPr>
        <w:pStyle w:val="4"/>
      </w:pPr>
      <w:r>
        <w:tab/>
      </w:r>
      <w:r>
        <w:t>Invoke()</w:t>
      </w:r>
      <w:r>
        <w:tab/>
      </w:r>
      <w:r>
        <w:tab/>
      </w:r>
      <w:r>
        <w:t>链码交互的入口,所有链码的业务逻辑都是通过这个接口进行调用</w:t>
      </w:r>
    </w:p>
    <w:p>
      <w:pPr>
        <w:pStyle w:val="4"/>
      </w:pPr>
      <w:r>
        <w:t xml:space="preserve"> </w:t>
      </w:r>
    </w:p>
    <w:p>
      <w:pPr>
        <w:pStyle w:val="6"/>
        <w:numPr>
          <w:ilvl w:val="2"/>
          <w:numId w:val="1"/>
        </w:numPr>
        <w:ind w:left="0" w:right="0" w:firstLine="0"/>
      </w:pPr>
      <w:r>
        <w:t>环境准备</w:t>
      </w:r>
    </w:p>
    <w:p>
      <w:pPr>
        <w:pStyle w:val="4"/>
      </w:pPr>
      <w:r>
        <w:t>Fabric的docker镜像</w:t>
      </w:r>
    </w:p>
    <w:p>
      <w:pPr>
        <w:pStyle w:val="4"/>
      </w:pPr>
      <w:r>
        <w:t>源码库版本切换到--&gt; release1.0</w:t>
      </w:r>
    </w:p>
    <w:p>
      <w:pPr>
        <w:pStyle w:val="4"/>
      </w:pPr>
      <w:r>
        <w:t>cryptogen(生成相关的证书),configtxgen(生成创世区块和通道配置)工具编译</w:t>
      </w:r>
    </w:p>
    <w:p>
      <w:pPr>
        <w:pStyle w:val="4"/>
      </w:pPr>
      <w:r>
        <w:t>下载官方例子fabric-samples:</w:t>
      </w:r>
      <w:r>
        <w:fldChar w:fldCharType="begin"/>
      </w:r>
      <w:r>
        <w:instrText xml:space="preserve"> HYPERLINK "https://github.com/hyperledger/fabric-simples" \h </w:instrText>
      </w:r>
      <w:r>
        <w:fldChar w:fldCharType="separate"/>
      </w:r>
      <w:r>
        <w:rPr>
          <w:rStyle w:val="12"/>
        </w:rPr>
        <w:t>https://github.com/hyperledger/fabric-samples</w:t>
      </w:r>
      <w:r>
        <w:rPr>
          <w:rStyle w:val="12"/>
        </w:rPr>
        <w:fldChar w:fldCharType="end"/>
      </w:r>
    </w:p>
    <w:p>
      <w:pPr>
        <w:pStyle w:val="4"/>
      </w:pPr>
      <w:r>
        <w:t>第一个Fabric网络</w:t>
      </w:r>
    </w:p>
    <w:p>
      <w:pPr>
        <w:pStyle w:val="4"/>
      </w:pPr>
      <w:r>
        <w:tab/>
      </w:r>
      <w:r>
        <w:t>1.byfn.sh -m generate</w:t>
      </w:r>
    </w:p>
    <w:p>
      <w:pPr>
        <w:pStyle w:val="4"/>
      </w:pPr>
      <w:r>
        <w:tab/>
      </w:r>
      <w:r>
        <w:t>2.byfn.sh -m up</w:t>
      </w:r>
    </w:p>
    <w:p>
      <w:pPr>
        <w:pStyle w:val="4"/>
      </w:pPr>
      <w:r>
        <w:tab/>
      </w:r>
      <w:r>
        <w:t>3.byfn.sh -m down</w:t>
      </w:r>
    </w:p>
    <w:p>
      <w:pPr>
        <w:pStyle w:val="5"/>
        <w:numPr>
          <w:ilvl w:val="1"/>
          <w:numId w:val="1"/>
        </w:numPr>
        <w:ind w:left="0" w:right="0" w:firstLine="0"/>
      </w:pPr>
      <w:r>
        <w:t>2.2Fabirc源码项目</w:t>
      </w:r>
    </w:p>
    <w:p>
      <w:pPr>
        <w:pStyle w:val="6"/>
        <w:numPr>
          <w:ilvl w:val="2"/>
          <w:numId w:val="1"/>
        </w:numPr>
        <w:ind w:left="0" w:right="0" w:firstLine="0"/>
      </w:pPr>
      <w:r>
        <w:t>准备工作</w:t>
      </w:r>
    </w:p>
    <w:p>
      <w:pPr>
        <w:pStyle w:val="4"/>
      </w:pPr>
      <w:r>
        <w:t>1.使用git下载Fabric源码</w:t>
      </w:r>
    </w:p>
    <w:p>
      <w:pPr>
        <w:pStyle w:val="4"/>
      </w:pPr>
      <w:r>
        <w:tab/>
      </w:r>
      <w:r>
        <w:t>(</w:t>
      </w:r>
      <w:r>
        <w:rPr>
          <w:color w:val="FF0000"/>
        </w:rPr>
        <w:t>注:源码都下载在$GOPATH/src/github.com/hyperledger/下</w:t>
      </w:r>
      <w:r>
        <w:t>)</w:t>
      </w:r>
    </w:p>
    <w:p>
      <w:pPr>
        <w:pStyle w:val="4"/>
      </w:pPr>
      <w:r>
        <w:drawing>
          <wp:anchor distT="0" distB="0" distL="0" distR="0" simplePos="0" relativeHeight="1024" behindDoc="0" locked="0" layoutInCell="1" allowOverlap="1">
            <wp:simplePos x="0" y="0"/>
            <wp:positionH relativeFrom="column">
              <wp:posOffset>112395</wp:posOffset>
            </wp:positionH>
            <wp:positionV relativeFrom="paragraph">
              <wp:posOffset>47625</wp:posOffset>
            </wp:positionV>
            <wp:extent cx="4352925" cy="40957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8"/>
                    <a:stretch>
                      <a:fillRect/>
                    </a:stretch>
                  </pic:blipFill>
                  <pic:spPr>
                    <a:xfrm>
                      <a:off x="0" y="0"/>
                      <a:ext cx="4352925" cy="409575"/>
                    </a:xfrm>
                    <a:prstGeom prst="rect">
                      <a:avLst/>
                    </a:prstGeom>
                  </pic:spPr>
                </pic:pic>
              </a:graphicData>
            </a:graphic>
          </wp:anchor>
        </w:drawing>
      </w:r>
    </w:p>
    <w:p>
      <w:pPr>
        <w:pStyle w:val="4"/>
      </w:pPr>
    </w:p>
    <w:p>
      <w:pPr>
        <w:pStyle w:val="4"/>
      </w:pPr>
      <w:r>
        <w:tab/>
      </w:r>
      <w:r>
        <w:t xml:space="preserve">git clone </w:t>
      </w:r>
      <w:r>
        <w:fldChar w:fldCharType="begin"/>
      </w:r>
      <w:r>
        <w:instrText xml:space="preserve"> HYPERLINK "https://github.com/hyperledger/fabric.git" \h </w:instrText>
      </w:r>
      <w:r>
        <w:fldChar w:fldCharType="separate"/>
      </w:r>
      <w:r>
        <w:rPr>
          <w:rStyle w:val="12"/>
        </w:rPr>
        <w:t>https://github.com/hyperledger/fabric.git</w:t>
      </w:r>
      <w:r>
        <w:rPr>
          <w:rStyle w:val="12"/>
        </w:rPr>
        <w:fldChar w:fldCharType="end"/>
      </w:r>
    </w:p>
    <w:p>
      <w:pPr>
        <w:pStyle w:val="4"/>
      </w:pPr>
      <w:r>
        <w:t>2.切换到版本release1.0</w:t>
      </w:r>
    </w:p>
    <w:p>
      <w:pPr>
        <w:pStyle w:val="4"/>
      </w:pPr>
      <w:r>
        <w:tab/>
      </w:r>
      <w:r>
        <w:t>git checkout release-1.0</w:t>
      </w:r>
    </w:p>
    <w:p>
      <w:pPr>
        <w:pStyle w:val="4"/>
      </w:pPr>
      <w:r>
        <w:t>3.进入指定目录:</w:t>
      </w:r>
    </w:p>
    <w:p>
      <w:pPr>
        <w:pStyle w:val="4"/>
      </w:pPr>
      <w:r>
        <w:tab/>
      </w:r>
      <w:r>
        <w:t>cd $GOPATH/src/github.com/hyperledger/fabric/common/configtx/tool/configtxgen/</w:t>
      </w:r>
    </w:p>
    <w:p>
      <w:pPr>
        <w:pStyle w:val="4"/>
      </w:pPr>
      <w:r>
        <w:t>4.安装configtxgen工具:</w:t>
      </w:r>
    </w:p>
    <w:p>
      <w:pPr>
        <w:pStyle w:val="4"/>
      </w:pPr>
      <w:r>
        <w:tab/>
      </w:r>
      <w:r>
        <w:t>go install --tags=nopkcs11</w:t>
      </w:r>
    </w:p>
    <w:p>
      <w:pPr>
        <w:pStyle w:val="4"/>
      </w:pPr>
      <w:r>
        <w:t>5.同3.4步操作,进入指定目录进行安装工具</w:t>
      </w:r>
    </w:p>
    <w:p>
      <w:pPr>
        <w:pStyle w:val="4"/>
      </w:pPr>
      <w:r>
        <w:tab/>
      </w:r>
      <w:r>
        <w:t>cd common/tools/cryptogen/</w:t>
      </w:r>
    </w:p>
    <w:p>
      <w:pPr>
        <w:pStyle w:val="4"/>
      </w:pPr>
      <w:r>
        <w:tab/>
      </w:r>
      <w:r>
        <w:t>go install --tags=nopkcs11</w:t>
      </w:r>
    </w:p>
    <w:p>
      <w:pPr>
        <w:pStyle w:val="4"/>
      </w:pPr>
      <w:r>
        <w:t xml:space="preserve"> 此时两个工具都被安装到了GOPATH的bin目录下</w:t>
      </w:r>
    </w:p>
    <w:p>
      <w:pPr>
        <w:pStyle w:val="4"/>
      </w:pPr>
      <w:r>
        <w:drawing>
          <wp:anchor distT="0" distB="0" distL="0" distR="0" simplePos="0" relativeHeight="1024" behindDoc="0" locked="0" layoutInCell="1" allowOverlap="1">
            <wp:simplePos x="0" y="0"/>
            <wp:positionH relativeFrom="column">
              <wp:posOffset>183515</wp:posOffset>
            </wp:positionH>
            <wp:positionV relativeFrom="paragraph">
              <wp:posOffset>635</wp:posOffset>
            </wp:positionV>
            <wp:extent cx="2219960" cy="409575"/>
            <wp:effectExtent l="0" t="0" r="0" b="0"/>
            <wp:wrapSquare wrapText="largest"/>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9"/>
                    <a:stretch>
                      <a:fillRect/>
                    </a:stretch>
                  </pic:blipFill>
                  <pic:spPr>
                    <a:xfrm>
                      <a:off x="0" y="0"/>
                      <a:ext cx="2219960" cy="409575"/>
                    </a:xfrm>
                    <a:prstGeom prst="rect">
                      <a:avLst/>
                    </a:prstGeom>
                  </pic:spPr>
                </pic:pic>
              </a:graphicData>
            </a:graphic>
          </wp:anchor>
        </w:drawing>
      </w:r>
    </w:p>
    <w:p>
      <w:pPr>
        <w:pStyle w:val="4"/>
      </w:pPr>
    </w:p>
    <w:p>
      <w:pPr>
        <w:pStyle w:val="6"/>
        <w:numPr>
          <w:ilvl w:val="2"/>
          <w:numId w:val="1"/>
        </w:numPr>
        <w:ind w:left="0" w:right="0" w:firstLine="0"/>
      </w:pPr>
      <w:r>
        <w:t>搭建samples网络</w:t>
      </w:r>
    </w:p>
    <w:p>
      <w:pPr>
        <w:pStyle w:val="4"/>
      </w:pPr>
      <w:r>
        <w:t>1.进入samples的项目目录</w:t>
      </w:r>
    </w:p>
    <w:p>
      <w:pPr>
        <w:pStyle w:val="4"/>
      </w:pPr>
      <w:r>
        <w:t>cd $GOPATH/src/github.com/hyperledger/fabric-samples/</w:t>
      </w:r>
    </w:p>
    <w:p>
      <w:pPr>
        <w:pStyle w:val="4"/>
      </w:pPr>
      <w:r>
        <w:t>2.cd fist-network</w:t>
      </w:r>
    </w:p>
    <w:p>
      <w:pPr>
        <w:pStyle w:val="4"/>
      </w:pPr>
      <w:r>
        <w:t>3.查看byfn的帮助:</w:t>
      </w:r>
      <w:r>
        <w:tab/>
      </w:r>
      <w:r>
        <w:t>./byfn.sh -h</w:t>
      </w:r>
    </w:p>
    <w:p>
      <w:pPr>
        <w:pStyle w:val="4"/>
      </w:pPr>
      <w:r>
        <w:drawing>
          <wp:anchor distT="0" distB="0" distL="0" distR="0" simplePos="0" relativeHeight="1024" behindDoc="0" locked="0" layoutInCell="1" allowOverlap="1">
            <wp:simplePos x="0" y="0"/>
            <wp:positionH relativeFrom="column">
              <wp:posOffset>-16510</wp:posOffset>
            </wp:positionH>
            <wp:positionV relativeFrom="paragraph">
              <wp:posOffset>57150</wp:posOffset>
            </wp:positionV>
            <wp:extent cx="5638800" cy="2028825"/>
            <wp:effectExtent l="0" t="0" r="0" b="0"/>
            <wp:wrapSquare wrapText="largest"/>
            <wp:docPr id="7"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pic:cNvPicPr>
                      <a:picLocks noChangeAspect="1" noChangeArrowheads="1"/>
                    </pic:cNvPicPr>
                  </pic:nvPicPr>
                  <pic:blipFill>
                    <a:blip r:embed="rId10"/>
                    <a:stretch>
                      <a:fillRect/>
                    </a:stretch>
                  </pic:blipFill>
                  <pic:spPr>
                    <a:xfrm>
                      <a:off x="0" y="0"/>
                      <a:ext cx="5638800" cy="2028825"/>
                    </a:xfrm>
                    <a:prstGeom prst="rect">
                      <a:avLst/>
                    </a:prstGeom>
                  </pic:spPr>
                </pic:pic>
              </a:graphicData>
            </a:graphic>
          </wp:anchor>
        </w:drawing>
      </w:r>
      <w:r>
        <w:t>4. 创建一个网络通道名为imooc:</w:t>
      </w:r>
      <w:r>
        <w:tab/>
      </w:r>
      <w:r>
        <w:tab/>
      </w:r>
      <w:r>
        <w:t>./byfn.sh -m generate -c imooc</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381125"/>
            <wp:effectExtent l="0" t="0" r="0" b="0"/>
            <wp:wrapSquare wrapText="largest"/>
            <wp:docPr id="8"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pic:cNvPicPr>
                      <a:picLocks noChangeAspect="1" noChangeArrowheads="1"/>
                    </pic:cNvPicPr>
                  </pic:nvPicPr>
                  <pic:blipFill>
                    <a:blip r:embed="rId11"/>
                    <a:stretch>
                      <a:fillRect/>
                    </a:stretch>
                  </pic:blipFill>
                  <pic:spPr>
                    <a:xfrm>
                      <a:off x="0" y="0"/>
                      <a:ext cx="6120130" cy="1381125"/>
                    </a:xfrm>
                    <a:prstGeom prst="rect">
                      <a:avLst/>
                    </a:prstGeom>
                  </pic:spPr>
                </pic:pic>
              </a:graphicData>
            </a:graphic>
          </wp:anchor>
        </w:drawing>
      </w:r>
      <w:r>
        <w:t xml:space="preserve">5.启动网络: </w:t>
      </w:r>
      <w:r>
        <w:tab/>
      </w:r>
      <w:r>
        <w:tab/>
      </w:r>
      <w:r>
        <w:t>./byfn.sh -m up -c imooc</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270635"/>
            <wp:effectExtent l="0" t="0" r="0" b="0"/>
            <wp:wrapSquare wrapText="largest"/>
            <wp:docPr id="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pic:cNvPicPr>
                      <a:picLocks noChangeAspect="1" noChangeArrowheads="1"/>
                    </pic:cNvPicPr>
                  </pic:nvPicPr>
                  <pic:blipFill>
                    <a:blip r:embed="rId12"/>
                    <a:stretch>
                      <a:fillRect/>
                    </a:stretch>
                  </pic:blipFill>
                  <pic:spPr>
                    <a:xfrm>
                      <a:off x="0" y="0"/>
                      <a:ext cx="6120130" cy="1270635"/>
                    </a:xfrm>
                    <a:prstGeom prst="rect">
                      <a:avLst/>
                    </a:prstGeom>
                  </pic:spPr>
                </pic:pic>
              </a:graphicData>
            </a:graphic>
          </wp:anchor>
        </w:drawing>
      </w:r>
      <w:r>
        <w:t>如果出现下图则说明启动成功:</w:t>
      </w:r>
    </w:p>
    <w:p>
      <w:pPr>
        <w:pStyle w:val="4"/>
      </w:pP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313305"/>
            <wp:effectExtent l="0" t="0" r="0" b="0"/>
            <wp:wrapSquare wrapText="largest"/>
            <wp:docPr id="10"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noChangeArrowheads="1"/>
                    </pic:cNvPicPr>
                  </pic:nvPicPr>
                  <pic:blipFill>
                    <a:blip r:embed="rId13"/>
                    <a:stretch>
                      <a:fillRect/>
                    </a:stretch>
                  </pic:blipFill>
                  <pic:spPr>
                    <a:xfrm>
                      <a:off x="0" y="0"/>
                      <a:ext cx="6120130" cy="2313305"/>
                    </a:xfrm>
                    <a:prstGeom prst="rect">
                      <a:avLst/>
                    </a:prstGeom>
                  </pic:spPr>
                </pic:pic>
              </a:graphicData>
            </a:graphic>
          </wp:anchor>
        </w:drawing>
      </w:r>
      <w:r>
        <w:t>搭建samples错误解决</w:t>
      </w:r>
    </w:p>
    <w:p>
      <w:pPr>
        <w:pStyle w:val="4"/>
      </w:pPr>
      <w:r>
        <w:t>错误1:</w:t>
      </w:r>
    </w:p>
    <w:p>
      <w:pPr>
        <w:pStyle w:val="4"/>
      </w:pPr>
      <w:r>
        <w:t>fabric-simples提示cryptogen tool not found.</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58801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4"/>
                    <a:stretch>
                      <a:fillRect/>
                    </a:stretch>
                  </pic:blipFill>
                  <pic:spPr>
                    <a:xfrm>
                      <a:off x="0" y="0"/>
                      <a:ext cx="6120130" cy="588010"/>
                    </a:xfrm>
                    <a:prstGeom prst="rect">
                      <a:avLst/>
                    </a:prstGeom>
                  </pic:spPr>
                </pic:pic>
              </a:graphicData>
            </a:graphic>
          </wp:anchor>
        </w:drawing>
      </w:r>
      <w:r>
        <w:t>解决方案:说明之前生成的两个工具没有生效,需要手动创建文件夹添加工具</w:t>
      </w:r>
    </w:p>
    <w:p>
      <w:pPr>
        <w:pStyle w:val="4"/>
      </w:pPr>
      <w:r>
        <w:t>1.如果在fabric-samples文件夹下没有bin文件夹则手动添加bin文件夹</w:t>
      </w:r>
    </w:p>
    <w:p>
      <w:pPr>
        <w:pStyle w:val="4"/>
      </w:pPr>
      <w:r>
        <w:t>2.切换到$GOPATH/src/github.com/hyperledger/fabric/build/bin/目录下,即将fabric源码项目下bin文件夹里面的工具拷贝到samples的bin中</w:t>
      </w:r>
    </w:p>
    <w:p>
      <w:pPr>
        <w:pStyle w:val="4"/>
      </w:pPr>
      <w:r>
        <w:t>3.再次使用</w:t>
      </w:r>
    </w:p>
    <w:p>
      <w:pPr>
        <w:pStyle w:val="4"/>
        <w:rPr>
          <w:color w:val="FF000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209675"/>
            <wp:effectExtent l="0" t="0" r="0" b="0"/>
            <wp:wrapSquare wrapText="largest"/>
            <wp:docPr id="1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pic:cNvPicPr>
                      <a:picLocks noChangeAspect="1" noChangeArrowheads="1"/>
                    </pic:cNvPicPr>
                  </pic:nvPicPr>
                  <pic:blipFill>
                    <a:blip r:embed="rId15"/>
                    <a:stretch>
                      <a:fillRect/>
                    </a:stretch>
                  </pic:blipFill>
                  <pic:spPr>
                    <a:xfrm>
                      <a:off x="0" y="0"/>
                      <a:ext cx="6120130" cy="1209675"/>
                    </a:xfrm>
                    <a:prstGeom prst="rect">
                      <a:avLst/>
                    </a:prstGeom>
                  </pic:spPr>
                </pic:pic>
              </a:graphicData>
            </a:graphic>
          </wp:anchor>
        </w:drawing>
      </w:r>
      <w:r>
        <w:rPr>
          <w:color w:val="FF0000"/>
        </w:rPr>
        <w:t>错误2:</w:t>
      </w:r>
    </w:p>
    <w:p>
      <w:pPr>
        <w:pStyle w:val="4"/>
      </w:pPr>
      <w:r>
        <w:t>经常启动出现下面的提示BAD_REQUEST</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801495"/>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16"/>
                    <a:stretch>
                      <a:fillRect/>
                    </a:stretch>
                  </pic:blipFill>
                  <pic:spPr>
                    <a:xfrm>
                      <a:off x="0" y="0"/>
                      <a:ext cx="6120130" cy="1801495"/>
                    </a:xfrm>
                    <a:prstGeom prst="rect">
                      <a:avLst/>
                    </a:prstGeom>
                  </pic:spPr>
                </pic:pic>
              </a:graphicData>
            </a:graphic>
          </wp:anchor>
        </w:drawing>
      </w:r>
      <w:r>
        <w:t>为避免重复创建镜像容器而导致错误可以在每次启动前执行下面的命令进行清理:</w:t>
      </w:r>
    </w:p>
    <w:p>
      <w:pPr>
        <w:pStyle w:val="4"/>
        <w:rPr>
          <w:color w:val="FF0000"/>
          <w:highlight w:val="yellow"/>
        </w:rPr>
      </w:pPr>
      <w:r>
        <w:rPr>
          <w:color w:val="FF0000"/>
          <w:highlight w:val="yellow"/>
        </w:rPr>
        <w:t>./byfn.sh -m down</w:t>
      </w:r>
    </w:p>
    <w:p>
      <w:pPr>
        <w:pStyle w:val="6"/>
        <w:numPr>
          <w:ilvl w:val="2"/>
          <w:numId w:val="1"/>
        </w:numPr>
        <w:ind w:left="0" w:right="0" w:firstLine="0"/>
      </w:pPr>
      <w:r>
        <w:t>samples启动日志讲解</w:t>
      </w:r>
    </w:p>
    <w:p>
      <w:pPr>
        <w:pStyle w:val="4"/>
      </w:pPr>
      <w:r>
        <w:t>出现第一个start表示fabric网络已经启动完成,后续执行scripts目录下的脚本</w:t>
      </w:r>
    </w:p>
    <w:p>
      <w:pPr>
        <w:pStyle w:val="4"/>
      </w:pPr>
      <w:r>
        <w:drawing>
          <wp:anchor distT="0" distB="0" distL="0" distR="0" simplePos="0" relativeHeight="1024" behindDoc="0" locked="0" layoutInCell="1" allowOverlap="1">
            <wp:simplePos x="0" y="0"/>
            <wp:positionH relativeFrom="column">
              <wp:posOffset>36195</wp:posOffset>
            </wp:positionH>
            <wp:positionV relativeFrom="paragraph">
              <wp:posOffset>635</wp:posOffset>
            </wp:positionV>
            <wp:extent cx="3660775" cy="209550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7"/>
                    <a:stretch>
                      <a:fillRect/>
                    </a:stretch>
                  </pic:blipFill>
                  <pic:spPr>
                    <a:xfrm>
                      <a:off x="0" y="0"/>
                      <a:ext cx="3660775" cy="2095500"/>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r>
        <w:t>脚本内容包含:创建一些通道,加入通道,更新通道锚节点的信息,以及安装链码,实例化链码,做交互</w:t>
      </w:r>
    </w:p>
    <w:p>
      <w:pPr>
        <w:pStyle w:val="5"/>
        <w:numPr>
          <w:ilvl w:val="1"/>
          <w:numId w:val="1"/>
        </w:numPr>
        <w:ind w:left="0" w:right="0" w:firstLine="0"/>
      </w:pPr>
      <w:r>
        <w:t>2.3 imooc中Fabric项目源码获取</w:t>
      </w:r>
    </w:p>
    <w:p>
      <w:pPr>
        <w:pStyle w:val="4"/>
      </w:pPr>
      <w:r>
        <w:t>1.首先从该从该网盘中获取源码压缩文件</w:t>
      </w:r>
    </w:p>
    <w:p>
      <w:pPr>
        <w:pStyle w:val="4"/>
      </w:pPr>
      <w:r>
        <w:tab/>
      </w:r>
      <w:r>
        <w:fldChar w:fldCharType="begin"/>
      </w:r>
      <w:r>
        <w:instrText xml:space="preserve"> HYPERLINK "https://pan.baidu.com/s/1IUE-iDip88gDeck-6-Raag" \h </w:instrText>
      </w:r>
      <w:r>
        <w:fldChar w:fldCharType="separate"/>
      </w:r>
      <w:r>
        <w:rPr>
          <w:rStyle w:val="12"/>
        </w:rPr>
        <w:t>https://pan.baidu.com/s/1IUE-iDip88gDeck-6-Raag</w:t>
      </w:r>
      <w:r>
        <w:rPr>
          <w:rStyle w:val="12"/>
        </w:rPr>
        <w:fldChar w:fldCharType="end"/>
      </w:r>
    </w:p>
    <w:p>
      <w:pPr>
        <w:pStyle w:val="4"/>
      </w:pPr>
      <w:r>
        <w:t>2.解压文件后得到源码文件夹</w:t>
      </w:r>
    </w:p>
    <w:p>
      <w:pPr>
        <w:pStyle w:val="4"/>
      </w:pPr>
      <w:r>
        <w:t>3.在home路径下创建新的GOPATH项目路径:</w:t>
      </w:r>
    </w:p>
    <w:p>
      <w:pPr>
        <w:pStyle w:val="4"/>
      </w:pPr>
      <w:r>
        <w:tab/>
      </w:r>
      <w:r>
        <w:t>mkdir -p imooc/go/src/github.com/hyperledger/fabric/</w:t>
      </w:r>
    </w:p>
    <w:p>
      <w:pPr>
        <w:pStyle w:val="4"/>
      </w:pPr>
      <w:r>
        <w:t>更改GOPATH环境变量:</w:t>
      </w:r>
    </w:p>
    <w:p>
      <w:pPr>
        <w:pStyle w:val="4"/>
      </w:pPr>
      <w:r>
        <w:tab/>
      </w:r>
      <w:r>
        <w:t>export GOPATH=$HOME/imooc/go/</w:t>
      </w:r>
    </w:p>
    <w:p>
      <w:pPr>
        <w:pStyle w:val="4"/>
      </w:pPr>
      <w:r>
        <w:t>4.解压后的源码coding-268复制到imooc/go/src/github.com/hyperledger/fabric/下</w:t>
      </w:r>
    </w:p>
    <w:p>
      <w:pPr>
        <w:pStyle w:val="2"/>
        <w:numPr>
          <w:ilvl w:val="0"/>
          <w:numId w:val="1"/>
        </w:numPr>
        <w:ind w:left="0" w:right="0" w:firstLine="0"/>
      </w:pPr>
      <w:r>
        <w:t>3.系统架构</w:t>
      </w:r>
    </w:p>
    <w:p>
      <w:pPr>
        <w:pStyle w:val="5"/>
        <w:numPr>
          <w:ilvl w:val="1"/>
          <w:numId w:val="1"/>
        </w:numPr>
        <w:ind w:left="0" w:right="0" w:firstLine="0"/>
      </w:pPr>
      <w:r>
        <w:t>3.1系统服务</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posOffset>-76200</wp:posOffset>
            </wp:positionH>
            <wp:positionV relativeFrom="paragraph">
              <wp:posOffset>635</wp:posOffset>
            </wp:positionV>
            <wp:extent cx="5613400" cy="314515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a:xfrm>
                      <a:off x="0" y="0"/>
                      <a:ext cx="5613400" cy="3145155"/>
                    </a:xfrm>
                    <a:prstGeom prst="rect">
                      <a:avLst/>
                    </a:prstGeom>
                  </pic:spPr>
                </pic:pic>
              </a:graphicData>
            </a:graphic>
          </wp:anchor>
        </w:drawing>
      </w:r>
      <w:r>
        <w:t>交易具体流程:</w:t>
      </w:r>
    </w:p>
    <w:p>
      <w:pPr>
        <w:pStyle w:val="4"/>
      </w:pPr>
      <w:r>
        <w:tab/>
      </w:r>
      <w:r>
        <w:t>1.客户端节点发起向背书节点发起一个交易提案</w:t>
      </w:r>
    </w:p>
    <w:p>
      <w:pPr>
        <w:pStyle w:val="4"/>
      </w:pPr>
      <w:r>
        <w:tab/>
      </w:r>
      <w:r>
        <w:t>2.随后背书节点</w:t>
      </w:r>
      <w:r>
        <w:rPr>
          <w:color w:val="FF0000"/>
        </w:rPr>
        <w:t>模拟交易</w:t>
      </w:r>
      <w:r>
        <w:t>(不会产生任何持久化的操作)返回给客户端结果以及签名</w:t>
      </w:r>
    </w:p>
    <w:p>
      <w:pPr>
        <w:pStyle w:val="4"/>
      </w:pPr>
      <w:r>
        <w:tab/>
      </w:r>
      <w:r>
        <w:t>3.随后客户端将背书后的交易交给排序节点进行排序</w:t>
      </w:r>
    </w:p>
    <w:p>
      <w:pPr>
        <w:pStyle w:val="4"/>
      </w:pPr>
      <w:r>
        <w:tab/>
      </w:r>
      <w:r>
        <w:t>4.随后由排序节点生成区块然后向全网进行广播</w:t>
      </w:r>
    </w:p>
    <w:p>
      <w:pPr>
        <w:pStyle w:val="4"/>
      </w:pPr>
      <w:r>
        <w:tab/>
      </w:r>
      <w:r>
        <w:t>5.计算节点收到这些广播以后先验证交易的正确性,如果都验证通过了就存入本地的账本中</w:t>
      </w:r>
    </w:p>
    <w:p>
      <w:pPr>
        <w:pStyle w:val="4"/>
      </w:pPr>
      <w:r>
        <w:t>这中间的过程用到了两种通讯协议</w:t>
      </w:r>
    </w:p>
    <w:p>
      <w:pPr>
        <w:pStyle w:val="4"/>
      </w:pPr>
      <w:r>
        <w:drawing>
          <wp:anchor distT="0" distB="0" distL="0" distR="0" simplePos="0" relativeHeight="1024" behindDoc="0" locked="0" layoutInCell="1" allowOverlap="1">
            <wp:simplePos x="0" y="0"/>
            <wp:positionH relativeFrom="column">
              <wp:posOffset>62865</wp:posOffset>
            </wp:positionH>
            <wp:positionV relativeFrom="paragraph">
              <wp:posOffset>635</wp:posOffset>
            </wp:positionV>
            <wp:extent cx="5060950" cy="2691765"/>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19"/>
                    <a:stretch>
                      <a:fillRect/>
                    </a:stretch>
                  </pic:blipFill>
                  <pic:spPr>
                    <a:xfrm>
                      <a:off x="0" y="0"/>
                      <a:ext cx="5060950" cy="2691765"/>
                    </a:xfrm>
                    <a:prstGeom prst="rect">
                      <a:avLst/>
                    </a:prstGeom>
                  </pic:spPr>
                </pic:pic>
              </a:graphicData>
            </a:graphic>
          </wp:anchor>
        </w:drawing>
      </w:r>
    </w:p>
    <w:p>
      <w:pPr>
        <w:pStyle w:val="4"/>
      </w:pPr>
    </w:p>
    <w:p>
      <w:pPr>
        <w:pStyle w:val="4"/>
      </w:pPr>
    </w:p>
    <w:p>
      <w:pPr>
        <w:pStyle w:val="4"/>
      </w:pPr>
    </w:p>
    <w:p>
      <w:pPr>
        <w:pStyle w:val="4"/>
      </w:pPr>
    </w:p>
    <w:p>
      <w:pPr>
        <w:pStyle w:val="4"/>
      </w:pPr>
      <w:r>
        <w:tab/>
      </w:r>
    </w:p>
    <w:p>
      <w:pPr>
        <w:pStyle w:val="4"/>
      </w:pPr>
    </w:p>
    <w:p>
      <w:pPr>
        <w:pStyle w:val="4"/>
      </w:pPr>
    </w:p>
    <w:p>
      <w:pPr>
        <w:pStyle w:val="4"/>
      </w:pPr>
    </w:p>
    <w:p>
      <w:pPr>
        <w:pStyle w:val="4"/>
      </w:pPr>
    </w:p>
    <w:p>
      <w:pPr>
        <w:pStyle w:val="4"/>
      </w:pPr>
    </w:p>
    <w:p>
      <w:pPr>
        <w:pStyle w:val="4"/>
      </w:pPr>
      <w:r>
        <w:drawing>
          <wp:anchor distT="0" distB="0" distL="0" distR="0" simplePos="0" relativeHeight="1024" behindDoc="0" locked="0" layoutInCell="1" allowOverlap="1">
            <wp:simplePos x="0" y="0"/>
            <wp:positionH relativeFrom="column">
              <wp:posOffset>48895</wp:posOffset>
            </wp:positionH>
            <wp:positionV relativeFrom="paragraph">
              <wp:posOffset>85725</wp:posOffset>
            </wp:positionV>
            <wp:extent cx="4879340" cy="351282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0"/>
                    <a:stretch>
                      <a:fillRect/>
                    </a:stretch>
                  </pic:blipFill>
                  <pic:spPr>
                    <a:xfrm>
                      <a:off x="0" y="0"/>
                      <a:ext cx="4879340" cy="3512820"/>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排序节点与组织的锚节点使用的是gRPC进行通讯</w:t>
      </w:r>
    </w:p>
    <w:p>
      <w:pPr>
        <w:pStyle w:val="4"/>
      </w:pPr>
      <w:r>
        <w:tab/>
      </w:r>
      <w:r>
        <w:t>而在组织内部使用的是Gossip协议进行区块扩散(提高了区块的传输效率)</w:t>
      </w:r>
    </w:p>
    <w:p>
      <w:pPr>
        <w:pStyle w:val="5"/>
        <w:numPr>
          <w:ilvl w:val="1"/>
          <w:numId w:val="1"/>
        </w:numPr>
        <w:ind w:left="0" w:right="0" w:firstLine="0"/>
      </w:pPr>
      <w:r>
        <w:t>3.2整体架构</w:t>
      </w:r>
    </w:p>
    <w:p>
      <w:pPr>
        <w:pStyle w:val="6"/>
        <w:numPr>
          <w:ilvl w:val="2"/>
          <w:numId w:val="1"/>
        </w:numPr>
        <w:ind w:left="0" w:right="0" w:firstLine="0"/>
      </w:pPr>
      <w:r>
        <w:t>网络拓扑结构</w:t>
      </w:r>
    </w:p>
    <w:p>
      <w:pPr>
        <w:pStyle w:val="4"/>
      </w:pPr>
      <w:r>
        <w:tab/>
      </w:r>
      <w:r>
        <w:rPr>
          <w:highlight w:val="yellow"/>
        </w:rPr>
        <w:t>客户端节点</w:t>
      </w:r>
      <w:r>
        <w:t xml:space="preserve">(应用程序/SDK/命令工具) </w:t>
      </w:r>
      <w:r>
        <w:tab/>
      </w:r>
      <w:r>
        <w:rPr>
          <w:color w:val="FF0000"/>
        </w:rPr>
        <w:t>一个应用程序不可或缺的节点</w:t>
      </w:r>
    </w:p>
    <w:p>
      <w:pPr>
        <w:pStyle w:val="4"/>
      </w:pPr>
      <w:r>
        <w:tab/>
      </w:r>
      <w:r>
        <w:tab/>
      </w:r>
      <w:r>
        <w:t>介于应用程序和底层之间,两者交互的媒介节点,不能独立存在,必须与Orderer节点和Peer节点建立连接才能发挥作用</w:t>
      </w:r>
    </w:p>
    <w:p>
      <w:pPr>
        <w:pStyle w:val="4"/>
      </w:pPr>
      <w:r>
        <w:tab/>
      </w:r>
      <w:r>
        <w:rPr>
          <w:highlight w:val="yellow"/>
        </w:rPr>
        <w:t>Peer节点</w:t>
      </w:r>
      <w:r>
        <w:t>(包含:Anchor/Endorser/Committer)</w:t>
      </w:r>
    </w:p>
    <w:p>
      <w:pPr>
        <w:pStyle w:val="4"/>
      </w:pPr>
      <w:r>
        <w:tab/>
      </w:r>
      <w:r>
        <w:tab/>
      </w:r>
      <w:r>
        <w:t>Anchor为锚节点/组节点:一个组织内部只有一个锚节点,是一个组织内部唯一与Orderer进行通信的节点</w:t>
      </w:r>
    </w:p>
    <w:p>
      <w:pPr>
        <w:pStyle w:val="4"/>
      </w:pPr>
      <w:r>
        <w:tab/>
      </w:r>
      <w:r>
        <w:tab/>
      </w:r>
      <w:r>
        <w:rPr>
          <w:color w:val="FF0000"/>
        </w:rPr>
        <w:t>Endorser为背书节点</w:t>
      </w:r>
      <w:r>
        <w:t>:(背书可以简单了理解为担保的意思),不是一个固定的节点类型,是与智能合约进行绑定的;节点被安装到区块链的时候都会设置专有的背书策略,</w:t>
      </w:r>
      <w:r>
        <w:rPr>
          <w:color w:val="FF0000"/>
        </w:rPr>
        <w:t>同时指定智能合约的交易由哪些背书节点背书以后才是有效的(例:如果智能合约要求至少两个背书节点进行背书,则交易提案就必须发送给两给背书节点进行背书)</w:t>
      </w:r>
      <w:r>
        <w:t>.也就是说只有在背书节点上才能运行智能合约.</w:t>
      </w:r>
    </w:p>
    <w:p>
      <w:pPr>
        <w:pStyle w:val="4"/>
      </w:pPr>
      <w:r>
        <w:tab/>
      </w:r>
      <w:r>
        <w:tab/>
      </w:r>
      <w:r>
        <w:t xml:space="preserve"> Committer为记账节点:所有的Peer节点都是记账节点,主要功能验证从Orderer接收的区块,验证区块的有效性以及交易的有效性,验证完以后记录到本地的账本中.交易有效则更改区块链上的状态数据.</w:t>
      </w:r>
    </w:p>
    <w:p>
      <w:pPr>
        <w:pStyle w:val="4"/>
      </w:pPr>
      <w:r>
        <w:tab/>
      </w:r>
      <w:r>
        <w:rPr>
          <w:highlight w:val="yellow"/>
        </w:rPr>
        <w:t>Orderer排序节点(solo,kafka)</w:t>
      </w:r>
    </w:p>
    <w:p>
      <w:pPr>
        <w:pStyle w:val="4"/>
      </w:pPr>
      <w:r>
        <w:tab/>
      </w:r>
      <w:r>
        <w:tab/>
      </w:r>
      <w:r>
        <w:t>功能:</w:t>
      </w:r>
    </w:p>
    <w:p>
      <w:pPr>
        <w:pStyle w:val="4"/>
      </w:pPr>
      <w:r>
        <w:tab/>
      </w:r>
      <w:r>
        <w:tab/>
      </w:r>
      <w:r>
        <w:tab/>
      </w:r>
      <w:r>
        <w:t>1.从全网中接收交易然后按照一定的规则进行排序</w:t>
      </w:r>
    </w:p>
    <w:p>
      <w:pPr>
        <w:pStyle w:val="4"/>
      </w:pPr>
      <w:r>
        <w:tab/>
      </w:r>
      <w:r>
        <w:tab/>
      </w:r>
      <w:r>
        <w:tab/>
      </w:r>
      <w:r>
        <w:t>2.将排序号的交易按照固定的时间间隔打包成区块分发给其他组织的组节点(Anchor)</w:t>
      </w:r>
    </w:p>
    <w:p>
      <w:pPr>
        <w:pStyle w:val="4"/>
      </w:pPr>
      <w:r>
        <w:tab/>
      </w:r>
      <w:r>
        <w:rPr>
          <w:highlight w:val="yellow"/>
        </w:rPr>
        <w:t>CA节点</w:t>
      </w:r>
      <w:r>
        <w:t>(可选)</w:t>
      </w:r>
    </w:p>
    <w:p>
      <w:pPr>
        <w:pStyle w:val="4"/>
      </w:pPr>
      <w:r>
        <w:tab/>
      </w:r>
      <w:r>
        <w:tab/>
      </w:r>
      <w:r>
        <w:t>身份认证:证书的颁发机构,CA节点接收客户端的注册申请,返回注册密码用于用户的登录,以便获取身份证书.</w:t>
      </w:r>
    </w:p>
    <w:p>
      <w:pPr>
        <w:pStyle w:val="4"/>
      </w:pPr>
      <w:r>
        <w:t>拓扑图示例:</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27342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21"/>
                    <a:stretch>
                      <a:fillRect/>
                    </a:stretch>
                  </pic:blipFill>
                  <pic:spPr>
                    <a:xfrm>
                      <a:off x="0" y="0"/>
                      <a:ext cx="6120130" cy="3273425"/>
                    </a:xfrm>
                    <a:prstGeom prst="rect">
                      <a:avLst/>
                    </a:prstGeom>
                  </pic:spPr>
                </pic:pic>
              </a:graphicData>
            </a:graphic>
          </wp:anchor>
        </w:drawing>
      </w:r>
    </w:p>
    <w:p>
      <w:pPr>
        <w:pStyle w:val="2"/>
        <w:numPr>
          <w:ilvl w:val="0"/>
          <w:numId w:val="1"/>
        </w:numPr>
        <w:ind w:left="0" w:right="0" w:firstLine="0"/>
      </w:pPr>
      <w:r>
        <w:t>4.共识机制</w:t>
      </w:r>
    </w:p>
    <w:p>
      <w:pPr>
        <w:pStyle w:val="5"/>
        <w:numPr>
          <w:ilvl w:val="1"/>
          <w:numId w:val="1"/>
        </w:numPr>
        <w:ind w:left="0" w:right="0" w:firstLine="0"/>
      </w:pPr>
      <w:r>
        <w:t>4.1所谓共识</w:t>
      </w:r>
    </w:p>
    <w:p>
      <w:pPr>
        <w:pStyle w:val="4"/>
      </w:pPr>
      <w:r>
        <w:t>交易背书(模拟@Endorser)</w:t>
      </w:r>
    </w:p>
    <w:p>
      <w:pPr>
        <w:pStyle w:val="4"/>
        <w:rPr>
          <w:color w:val="FF0000"/>
        </w:rPr>
      </w:pPr>
      <w:r>
        <w:rPr>
          <w:color w:val="FF0000"/>
        </w:rPr>
        <w:t>交易排序(排序@Orderer)</w:t>
      </w:r>
    </w:p>
    <w:p>
      <w:pPr>
        <w:pStyle w:val="4"/>
      </w:pPr>
      <w:r>
        <w:t>交易验证(验证@Committer)</w:t>
      </w:r>
    </w:p>
    <w:p>
      <w:pPr>
        <w:pStyle w:val="4"/>
      </w:pPr>
      <w:r>
        <w:t>Orderer功能:</w:t>
      </w:r>
    </w:p>
    <w:p>
      <w:pPr>
        <w:pStyle w:val="4"/>
      </w:pPr>
      <w:r>
        <w:tab/>
      </w:r>
      <w:r>
        <w:t>交易排序,区块分发,多通道数据隔离</w:t>
      </w:r>
    </w:p>
    <w:p>
      <w:pPr>
        <w:pStyle w:val="6"/>
        <w:numPr>
          <w:ilvl w:val="2"/>
          <w:numId w:val="1"/>
        </w:numPr>
        <w:ind w:left="0" w:right="0" w:firstLine="0"/>
      </w:pPr>
      <w:r>
        <w:t>交易排序</w:t>
      </w:r>
      <w:r>
        <w:tab/>
      </w:r>
    </w:p>
    <w:p>
      <w:pPr>
        <w:pStyle w:val="4"/>
      </w:pPr>
      <w:r>
        <w:tab/>
      </w:r>
      <w:r>
        <w:t>目的:保证交易系统交易顺序的一致性(</w:t>
      </w:r>
      <w:r>
        <w:rPr>
          <w:color w:val="FF0000"/>
        </w:rPr>
        <w:t>有限状态机</w:t>
      </w:r>
      <w:r>
        <w:t>)</w:t>
      </w:r>
    </w:p>
    <w:p>
      <w:pPr>
        <w:pStyle w:val="4"/>
      </w:pPr>
      <w:r>
        <w:tab/>
      </w:r>
      <w:r>
        <w:t>Solo:单节点排序,所见即所得</w:t>
      </w:r>
    </w:p>
    <w:p>
      <w:pPr>
        <w:pStyle w:val="4"/>
      </w:pPr>
      <w:r>
        <w:tab/>
      </w:r>
      <w:r>
        <w:t>Kafka:外置消息队列保证一致性</w:t>
      </w:r>
    </w:p>
    <w:p>
      <w:pPr>
        <w:pStyle w:val="6"/>
        <w:numPr>
          <w:ilvl w:val="2"/>
          <w:numId w:val="1"/>
        </w:numPr>
        <w:ind w:left="0" w:right="0" w:firstLine="0"/>
      </w:pPr>
      <w:r>
        <w:t>区块分发</w:t>
      </w:r>
    </w:p>
    <w:p>
      <w:pPr>
        <w:pStyle w:val="4"/>
      </w:pPr>
      <w:r>
        <w:tab/>
      </w:r>
      <w:r>
        <w:t>中间状态区块(非落盘区块)</w:t>
      </w:r>
    </w:p>
    <w:p>
      <w:pPr>
        <w:pStyle w:val="4"/>
      </w:pPr>
      <w:r>
        <w:tab/>
      </w:r>
      <w:r>
        <w:t>有效交易&amp;无效交易</w:t>
      </w:r>
    </w:p>
    <w:p>
      <w:pPr>
        <w:pStyle w:val="6"/>
        <w:numPr>
          <w:ilvl w:val="2"/>
          <w:numId w:val="1"/>
        </w:numPr>
        <w:ind w:left="0" w:right="0" w:firstLine="0"/>
      </w:pPr>
      <w:r>
        <w:t>多通道</w:t>
      </w:r>
    </w:p>
    <w:p>
      <w:pPr>
        <w:pStyle w:val="2"/>
        <w:numPr>
          <w:ilvl w:val="0"/>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508250"/>
            <wp:effectExtent l="0" t="0" r="0" b="0"/>
            <wp:wrapSquare wrapText="largest"/>
            <wp:docPr id="1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pic:cNvPicPr>
                      <a:picLocks noChangeAspect="1" noChangeArrowheads="1"/>
                    </pic:cNvPicPr>
                  </pic:nvPicPr>
                  <pic:blipFill>
                    <a:blip r:embed="rId22"/>
                    <a:stretch>
                      <a:fillRect/>
                    </a:stretch>
                  </pic:blipFill>
                  <pic:spPr>
                    <a:xfrm>
                      <a:off x="0" y="0"/>
                      <a:ext cx="6120130" cy="2508250"/>
                    </a:xfrm>
                    <a:prstGeom prst="rect">
                      <a:avLst/>
                    </a:prstGeom>
                  </pic:spPr>
                </pic:pic>
              </a:graphicData>
            </a:graphic>
          </wp:anchor>
        </w:drawing>
      </w:r>
      <w:r>
        <w:t>5.账本存储</w:t>
      </w:r>
    </w:p>
    <w:p>
      <w:pPr>
        <w:pStyle w:val="4"/>
      </w:pPr>
      <w:r>
        <w:drawing>
          <wp:anchor distT="0" distB="0" distL="0" distR="0" simplePos="0" relativeHeight="1024" behindDoc="0" locked="0" layoutInCell="1" allowOverlap="1">
            <wp:simplePos x="0" y="0"/>
            <wp:positionH relativeFrom="column">
              <wp:posOffset>197485</wp:posOffset>
            </wp:positionH>
            <wp:positionV relativeFrom="paragraph">
              <wp:posOffset>47625</wp:posOffset>
            </wp:positionV>
            <wp:extent cx="4560570" cy="443801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23"/>
                    <a:stretch>
                      <a:fillRect/>
                    </a:stretch>
                  </pic:blipFill>
                  <pic:spPr>
                    <a:xfrm>
                      <a:off x="0" y="0"/>
                      <a:ext cx="4560570" cy="4438015"/>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5"/>
        <w:numPr>
          <w:ilvl w:val="1"/>
          <w:numId w:val="1"/>
        </w:numPr>
        <w:ind w:left="0" w:right="0" w:firstLine="0"/>
      </w:pPr>
      <w:r>
        <w:t>5.1交易流程</w:t>
      </w:r>
    </w:p>
    <w:p>
      <w:pPr>
        <w:pStyle w:val="4"/>
        <w:rPr>
          <w:color w:val="FF0000"/>
          <w:highlight w:val="yellow"/>
        </w:rPr>
      </w:pPr>
      <w:r>
        <w:rPr>
          <w:color w:val="FF0000"/>
          <w:highlight w:val="yellow"/>
        </w:rPr>
        <w:t>注:后续可以重点理解源码中交易读写集的校验</w:t>
      </w:r>
    </w:p>
    <w:p>
      <w:pPr>
        <w:pStyle w:val="4"/>
      </w:pPr>
      <w:r>
        <w:tab/>
      </w:r>
      <w:r>
        <w:t>交易模拟-----&gt; 读写集(RWSet)</w:t>
      </w:r>
    </w:p>
    <w:p>
      <w:pPr>
        <w:pStyle w:val="4"/>
      </w:pPr>
      <w:r>
        <w:tab/>
      </w:r>
      <w:r>
        <w:t>交易排序</w:t>
      </w:r>
    </w:p>
    <w:p>
      <w:pPr>
        <w:pStyle w:val="4"/>
      </w:pPr>
      <w:r>
        <w:tab/>
      </w:r>
      <w:r>
        <w:t>交易验证-----&gt; 状态更新</w:t>
      </w:r>
    </w:p>
    <w:p>
      <w:pPr>
        <w:pStyle w:val="5"/>
        <w:numPr>
          <w:ilvl w:val="1"/>
          <w:numId w:val="1"/>
        </w:numPr>
        <w:ind w:left="0" w:right="0" w:firstLine="0"/>
      </w:pPr>
      <w:r>
        <w:t>5.2交易读写集的理解</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268980"/>
            <wp:effectExtent l="0" t="0" r="0" b="0"/>
            <wp:wrapSquare wrapText="largest"/>
            <wp:docPr id="21"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pic:cNvPicPr>
                      <a:picLocks noChangeAspect="1" noChangeArrowheads="1"/>
                    </pic:cNvPicPr>
                  </pic:nvPicPr>
                  <pic:blipFill>
                    <a:blip r:embed="rId24"/>
                    <a:stretch>
                      <a:fillRect/>
                    </a:stretch>
                  </pic:blipFill>
                  <pic:spPr>
                    <a:xfrm>
                      <a:off x="0" y="0"/>
                      <a:ext cx="6120130" cy="3268980"/>
                    </a:xfrm>
                    <a:prstGeom prst="rect">
                      <a:avLst/>
                    </a:prstGeom>
                  </pic:spPr>
                </pic:pic>
              </a:graphicData>
            </a:graphic>
          </wp:anchor>
        </w:drawing>
      </w:r>
      <w:r>
        <w:t>简单说就是防止双花的机制</w:t>
      </w:r>
    </w:p>
    <w:p>
      <w:pPr>
        <w:pStyle w:val="4"/>
        <w:rPr>
          <w:highlight w:val="yellow"/>
        </w:rPr>
      </w:pPr>
      <w:r>
        <w:rPr>
          <w:highlight w:val="yellow"/>
        </w:rPr>
        <w:t>“双花”，即双重支付，指的是在数字货币系统中，由于数据的可复制性，使得系统可能存在同一笔数字资产因不当操作被重复使用的情况。</w:t>
      </w:r>
    </w:p>
    <w:p>
      <w:pPr>
        <w:pStyle w:val="4"/>
        <w:rPr>
          <w:highlight w:val="white"/>
        </w:rPr>
      </w:pPr>
      <w:r>
        <w:rPr>
          <w:highlight w:val="white"/>
        </w:rPr>
        <w:t>当前的读集状态必须要与当前的世界状态以及当前未被持久化的前续交易执行后的状态保持一致,如果不一致这笔交易就是无效的</w:t>
      </w:r>
    </w:p>
    <w:p>
      <w:pPr>
        <w:pStyle w:val="5"/>
        <w:numPr>
          <w:ilvl w:val="1"/>
          <w:numId w:val="1"/>
        </w:numPr>
        <w:ind w:left="0" w:right="0" w:firstLine="0"/>
      </w:pPr>
      <w:r>
        <w:t>5.3状态数据库</w:t>
      </w:r>
    </w:p>
    <w:p>
      <w:pPr>
        <w:pStyle w:val="4"/>
      </w:pPr>
      <w:r>
        <w:t>在fabric中现支持的有两种数据库引擎</w:t>
      </w:r>
    </w:p>
    <w:p>
      <w:pPr>
        <w:pStyle w:val="4"/>
      </w:pPr>
      <w:r>
        <w:tab/>
      </w:r>
      <w:r>
        <w:t>1.levelDB</w:t>
      </w:r>
    </w:p>
    <w:p>
      <w:pPr>
        <w:pStyle w:val="4"/>
      </w:pPr>
      <w:r>
        <w:tab/>
      </w:r>
      <w:r>
        <w:t>2.couchDB</w:t>
      </w:r>
    </w:p>
    <w:p>
      <w:pPr>
        <w:pStyle w:val="4"/>
      </w:pPr>
      <w:r>
        <w:t>区别:couchDB支持模糊查询,而levelDB不支持</w:t>
      </w:r>
    </w:p>
    <w:p>
      <w:pPr>
        <w:pStyle w:val="4"/>
      </w:pPr>
      <w:r>
        <w:t>官方建议,开发前期采用levelDB,但是存储的值都是json格式,后续切换到couchDB也不会有障碍</w:t>
      </w:r>
    </w:p>
    <w:p>
      <w:pPr>
        <w:pStyle w:val="2"/>
        <w:numPr>
          <w:ilvl w:val="0"/>
          <w:numId w:val="1"/>
        </w:numPr>
        <w:ind w:left="0" w:right="0" w:firstLine="0"/>
      </w:pPr>
      <w:r>
        <w:t>6.智能合约</w:t>
      </w:r>
    </w:p>
    <w:p>
      <w:pPr>
        <w:pStyle w:val="4"/>
      </w:pPr>
      <w:r>
        <w:tab/>
      </w:r>
      <w:r>
        <w:t>1.区块链2.0:以太坊进行引入智能合约</w:t>
      </w:r>
    </w:p>
    <w:p>
      <w:pPr>
        <w:pStyle w:val="4"/>
      </w:pPr>
      <w:r>
        <w:tab/>
      </w:r>
      <w:r>
        <w:t>2.合约协议的数字化代码表达</w:t>
      </w:r>
    </w:p>
    <w:p>
      <w:pPr>
        <w:pStyle w:val="4"/>
      </w:pPr>
      <w:r>
        <w:tab/>
      </w:r>
      <w:r>
        <w:t>3.分布式有限状态机</w:t>
      </w:r>
    </w:p>
    <w:p>
      <w:pPr>
        <w:pStyle w:val="4"/>
      </w:pPr>
      <w:r>
        <w:tab/>
      </w:r>
      <w:r>
        <w:t>4.执行环境安全隔离,不受第三方干扰(以太坊的EVM虚拟机,fabric使用Docker)</w:t>
      </w:r>
    </w:p>
    <w:p>
      <w:pPr>
        <w:pStyle w:val="4"/>
      </w:pPr>
      <w:r>
        <w:t>badexample.go简单chaincode代码(错误代码,只是为了后续的安装链码演示):</w:t>
      </w:r>
    </w:p>
    <w:p>
      <w:pPr>
        <w:pStyle w:val="17"/>
        <w:rPr>
          <w:rFonts w:ascii="DejaVu Sans Mono" w:hAnsi="DejaVu Sans Mono"/>
          <w:color w:val="A9B7C6"/>
          <w:sz w:val="23"/>
        </w:rPr>
      </w:pPr>
      <w:r>
        <w:rPr>
          <w:rFonts w:ascii="DejaVu Sans Mono" w:hAnsi="DejaVu Sans Mono"/>
          <w:b/>
          <w:color w:val="CC7832"/>
          <w:sz w:val="23"/>
        </w:rPr>
        <w:t xml:space="preserve">package </w:t>
      </w:r>
      <w:r>
        <w:rPr>
          <w:rFonts w:ascii="DejaVu Sans Mono" w:hAnsi="DejaVu Sans Mono"/>
          <w:color w:val="A9B7C6"/>
          <w:sz w:val="23"/>
        </w:rPr>
        <w:t>main</w:t>
      </w:r>
    </w:p>
    <w:p>
      <w:pPr>
        <w:pStyle w:val="17"/>
        <w:rPr>
          <w:rFonts w:ascii="DejaVu Sans Mono" w:hAnsi="DejaVu Sans Mono"/>
          <w:color w:val="A9B7C6"/>
          <w:sz w:val="23"/>
        </w:rPr>
      </w:pPr>
      <w:r>
        <w:rPr>
          <w:rFonts w:ascii="DejaVu Sans Mono" w:hAnsi="DejaVu Sans Mono"/>
          <w:b/>
          <w:color w:val="CC7832"/>
          <w:sz w:val="23"/>
        </w:rPr>
        <w:t xml:space="preserve">import </w:t>
      </w:r>
      <w:r>
        <w:rPr>
          <w:rFonts w:ascii="DejaVu Sans Mono" w:hAnsi="DejaVu Sans Mono"/>
          <w:color w:val="A9B7C6"/>
          <w:sz w:val="23"/>
        </w:rPr>
        <w:t>(</w:t>
      </w:r>
    </w:p>
    <w:p>
      <w:pPr>
        <w:pStyle w:val="17"/>
        <w:rPr>
          <w:color w:val="A9B7C6"/>
        </w:rPr>
      </w:pPr>
      <w:r>
        <w:rPr>
          <w:color w:val="A9B7C6"/>
        </w:rPr>
        <w:t xml:space="preserve">   </w:t>
      </w:r>
      <w:r>
        <w:rPr>
          <w:rFonts w:ascii="DejaVu Sans Mono" w:hAnsi="DejaVu Sans Mono"/>
          <w:color w:val="6A8759"/>
          <w:sz w:val="23"/>
        </w:rPr>
        <w:t>"github.com/hyperledger/fabric/core/chaincode/shim"</w:t>
      </w:r>
    </w:p>
    <w:p>
      <w:pPr>
        <w:pStyle w:val="17"/>
        <w:rPr>
          <w:color w:val="A9B7C6"/>
        </w:rPr>
      </w:pPr>
      <w:r>
        <w:rPr>
          <w:color w:val="6A8759"/>
        </w:rPr>
        <w:t xml:space="preserve">   </w:t>
      </w:r>
      <w:r>
        <w:rPr>
          <w:rFonts w:ascii="DejaVu Sans Mono" w:hAnsi="DejaVu Sans Mono"/>
          <w:color w:val="A9B7C6"/>
          <w:sz w:val="23"/>
        </w:rPr>
        <w:t xml:space="preserve">pb </w:t>
      </w:r>
      <w:r>
        <w:rPr>
          <w:rFonts w:ascii="DejaVu Sans Mono" w:hAnsi="DejaVu Sans Mono"/>
          <w:color w:val="6A8759"/>
          <w:sz w:val="23"/>
        </w:rPr>
        <w:t>"github.com/hyperledger/fabric/protos/peer"</w:t>
      </w:r>
    </w:p>
    <w:p>
      <w:pPr>
        <w:pStyle w:val="17"/>
        <w:rPr>
          <w:color w:val="6A8759"/>
        </w:rPr>
      </w:pPr>
      <w:r>
        <w:rPr>
          <w:color w:val="6A8759"/>
        </w:rPr>
        <w:t xml:space="preserve">   </w:t>
      </w:r>
      <w:r>
        <w:rPr>
          <w:rFonts w:ascii="DejaVu Sans Mono" w:hAnsi="DejaVu Sans Mono"/>
          <w:color w:val="6A8759"/>
          <w:sz w:val="23"/>
        </w:rPr>
        <w:t>"bytes"</w:t>
      </w:r>
    </w:p>
    <w:p>
      <w:pPr>
        <w:pStyle w:val="17"/>
        <w:rPr>
          <w:color w:val="6A8759"/>
        </w:rPr>
      </w:pPr>
      <w:r>
        <w:rPr>
          <w:color w:val="6A8759"/>
        </w:rPr>
        <w:t xml:space="preserve">   </w:t>
      </w:r>
      <w:r>
        <w:rPr>
          <w:rFonts w:ascii="DejaVu Sans Mono" w:hAnsi="DejaVu Sans Mono"/>
          <w:color w:val="6A8759"/>
          <w:sz w:val="23"/>
        </w:rPr>
        <w:t>"strconv"</w:t>
      </w:r>
    </w:p>
    <w:p>
      <w:pPr>
        <w:pStyle w:val="17"/>
        <w:rPr>
          <w:color w:val="6A8759"/>
        </w:rPr>
      </w:pPr>
      <w:r>
        <w:rPr>
          <w:color w:val="6A8759"/>
        </w:rPr>
        <w:t xml:space="preserve">   </w:t>
      </w:r>
      <w:r>
        <w:rPr>
          <w:rFonts w:ascii="DejaVu Sans Mono" w:hAnsi="DejaVu Sans Mono"/>
          <w:color w:val="6A8759"/>
          <w:sz w:val="23"/>
        </w:rPr>
        <w:t>"math/rand"</w:t>
      </w:r>
    </w:p>
    <w:p>
      <w:pPr>
        <w:pStyle w:val="17"/>
        <w:rPr>
          <w:color w:val="6A8759"/>
        </w:rPr>
      </w:pPr>
      <w:r>
        <w:rPr>
          <w:color w:val="6A8759"/>
        </w:rPr>
        <w:t xml:space="preserve">   </w:t>
      </w:r>
      <w:r>
        <w:rPr>
          <w:rFonts w:ascii="DejaVu Sans Mono" w:hAnsi="DejaVu Sans Mono"/>
          <w:color w:val="6A8759"/>
          <w:sz w:val="23"/>
        </w:rPr>
        <w:t>"time"</w:t>
      </w:r>
    </w:p>
    <w:p>
      <w:pPr>
        <w:pStyle w:val="17"/>
        <w:rPr>
          <w:color w:val="6A8759"/>
        </w:rPr>
      </w:pPr>
      <w:r>
        <w:rPr>
          <w:color w:val="6A8759"/>
        </w:rPr>
        <w:t xml:space="preserve">   </w:t>
      </w:r>
      <w:r>
        <w:rPr>
          <w:rFonts w:ascii="DejaVu Sans Mono" w:hAnsi="DejaVu Sans Mono"/>
          <w:color w:val="6A8759"/>
          <w:sz w:val="23"/>
        </w:rPr>
        <w:t>"fmt"</w:t>
      </w:r>
    </w:p>
    <w:p>
      <w:pPr>
        <w:pStyle w:val="17"/>
        <w:rPr>
          <w:rFonts w:ascii="DejaVu Sans Mono" w:hAnsi="DejaVu Sans Mono"/>
          <w:color w:val="A9B7C6"/>
          <w:sz w:val="23"/>
        </w:rPr>
      </w:pPr>
      <w:r>
        <w:rPr>
          <w:rFonts w:ascii="DejaVu Sans Mono" w:hAnsi="DejaVu Sans Mono"/>
          <w:color w:val="A9B7C6"/>
          <w:sz w:val="23"/>
        </w:rPr>
        <w:t>)</w:t>
      </w:r>
    </w:p>
    <w:p>
      <w:pPr>
        <w:pStyle w:val="17"/>
        <w:rPr>
          <w:rFonts w:ascii="DejaVu Sans Mono" w:hAnsi="DejaVu Sans Mono"/>
          <w:color w:val="A9B7C6"/>
          <w:sz w:val="23"/>
        </w:rPr>
      </w:pPr>
      <w:r>
        <w:rPr>
          <w:rFonts w:ascii="DejaVu Sans Mono" w:hAnsi="DejaVu Sans Mono"/>
          <w:b/>
          <w:color w:val="CC7832"/>
          <w:sz w:val="23"/>
        </w:rPr>
        <w:t xml:space="preserve">type </w:t>
      </w:r>
      <w:r>
        <w:rPr>
          <w:rFonts w:ascii="DejaVu Sans Mono" w:hAnsi="DejaVu Sans Mono"/>
          <w:color w:val="A9B7C6"/>
          <w:sz w:val="23"/>
        </w:rPr>
        <w:t xml:space="preserve">BadExampleCC </w:t>
      </w:r>
      <w:r>
        <w:rPr>
          <w:rFonts w:ascii="DejaVu Sans Mono" w:hAnsi="DejaVu Sans Mono"/>
          <w:b/>
          <w:color w:val="CC7832"/>
          <w:sz w:val="23"/>
        </w:rPr>
        <w:t xml:space="preserve">struct </w:t>
      </w:r>
      <w:r>
        <w:rPr>
          <w:rFonts w:ascii="DejaVu Sans Mono" w:hAnsi="DejaVu Sans Mono"/>
          <w:color w:val="A9B7C6"/>
          <w:sz w:val="23"/>
        </w:rPr>
        <w:t>{}</w:t>
      </w:r>
    </w:p>
    <w:p>
      <w:pPr>
        <w:pStyle w:val="17"/>
        <w:rPr>
          <w:color w:val="A9B7C6"/>
        </w:rPr>
      </w:pPr>
      <w:r>
        <w:rPr>
          <w:rFonts w:ascii="DejaVu Sans Mono" w:hAnsi="DejaVu Sans Mono"/>
          <w:color w:val="808080"/>
          <w:sz w:val="23"/>
        </w:rPr>
        <w:t>//</w:t>
      </w:r>
      <w:r>
        <w:rPr>
          <w:rFonts w:eastAsia="AR PL UKai CN"/>
          <w:color w:val="808080"/>
          <w:sz w:val="23"/>
        </w:rPr>
        <w:t>链码的初始化</w:t>
      </w:r>
    </w:p>
    <w:p>
      <w:pPr>
        <w:pStyle w:val="17"/>
        <w:rPr>
          <w:rFonts w:ascii="DejaVu Sans Mono" w:hAnsi="DejaVu Sans Mono"/>
          <w:color w:val="A9B7C6"/>
          <w:sz w:val="23"/>
        </w:rPr>
      </w:pPr>
      <w:r>
        <w:rPr>
          <w:rFonts w:ascii="DejaVu Sans Mono" w:hAnsi="DejaVu Sans Mono"/>
          <w:b/>
          <w:color w:val="CC7832"/>
          <w:sz w:val="23"/>
        </w:rPr>
        <w:t xml:space="preserve">func </w:t>
      </w:r>
      <w:r>
        <w:rPr>
          <w:rFonts w:ascii="DejaVu Sans Mono" w:hAnsi="DejaVu Sans Mono"/>
          <w:color w:val="A9B7C6"/>
          <w:sz w:val="23"/>
        </w:rPr>
        <w:t>(c *BadExampleCC) Init(stub shim.ChaincodeStubInterface) pb.Response {</w:t>
      </w:r>
    </w:p>
    <w:p>
      <w:pPr>
        <w:pStyle w:val="17"/>
        <w:rPr>
          <w:color w:val="A9B7C6"/>
        </w:rPr>
      </w:pPr>
      <w:r>
        <w:rPr>
          <w:color w:val="A9B7C6"/>
        </w:rPr>
        <w:t xml:space="preserve">   </w:t>
      </w:r>
      <w:r>
        <w:rPr>
          <w:rFonts w:ascii="DejaVu Sans Mono" w:hAnsi="DejaVu Sans Mono"/>
          <w:b/>
          <w:color w:val="CC7832"/>
          <w:sz w:val="23"/>
        </w:rPr>
        <w:t xml:space="preserve">return </w:t>
      </w:r>
      <w:r>
        <w:rPr>
          <w:rFonts w:ascii="DejaVu Sans Mono" w:hAnsi="DejaVu Sans Mono"/>
          <w:color w:val="A9B7C6"/>
          <w:sz w:val="23"/>
        </w:rPr>
        <w:t>shim.Success(nil)</w:t>
      </w:r>
    </w:p>
    <w:p>
      <w:pPr>
        <w:pStyle w:val="17"/>
        <w:rPr>
          <w:rFonts w:ascii="DejaVu Sans Mono" w:hAnsi="DejaVu Sans Mono"/>
          <w:color w:val="A9B7C6"/>
          <w:sz w:val="23"/>
        </w:rPr>
      </w:pPr>
      <w:r>
        <w:rPr>
          <w:rFonts w:ascii="DejaVu Sans Mono" w:hAnsi="DejaVu Sans Mono"/>
          <w:color w:val="A9B7C6"/>
          <w:sz w:val="23"/>
        </w:rPr>
        <w:t>}</w:t>
      </w:r>
    </w:p>
    <w:p>
      <w:pPr>
        <w:pStyle w:val="17"/>
        <w:rPr>
          <w:rFonts w:ascii="DejaVu Sans Mono" w:hAnsi="DejaVu Sans Mono"/>
          <w:color w:val="A9B7C6"/>
          <w:sz w:val="23"/>
        </w:rPr>
      </w:pPr>
      <w:r>
        <w:rPr>
          <w:rFonts w:ascii="DejaVu Sans Mono" w:hAnsi="DejaVu Sans Mono"/>
          <w:b/>
          <w:color w:val="CC7832"/>
          <w:sz w:val="23"/>
        </w:rPr>
        <w:t xml:space="preserve">func </w:t>
      </w:r>
      <w:r>
        <w:rPr>
          <w:rFonts w:ascii="DejaVu Sans Mono" w:hAnsi="DejaVu Sans Mono"/>
          <w:color w:val="A9B7C6"/>
          <w:sz w:val="23"/>
        </w:rPr>
        <w:t>(c *BadExampleCC) Invoke(stub shim.ChaincodeStubInterface) pb.Response{</w:t>
      </w:r>
    </w:p>
    <w:p>
      <w:pPr>
        <w:pStyle w:val="17"/>
        <w:rPr>
          <w:color w:val="A9B7C6"/>
        </w:rPr>
      </w:pPr>
      <w:r>
        <w:rPr>
          <w:color w:val="A9B7C6"/>
        </w:rPr>
        <w:t xml:space="preserve">   </w:t>
      </w:r>
      <w:r>
        <w:rPr>
          <w:rFonts w:ascii="DejaVu Sans Mono" w:hAnsi="DejaVu Sans Mono"/>
          <w:b/>
          <w:color w:val="CC7832"/>
          <w:sz w:val="23"/>
        </w:rPr>
        <w:t xml:space="preserve">return </w:t>
      </w:r>
      <w:r>
        <w:rPr>
          <w:rFonts w:ascii="DejaVu Sans Mono" w:hAnsi="DejaVu Sans Mono"/>
          <w:color w:val="A9B7C6"/>
          <w:sz w:val="23"/>
        </w:rPr>
        <w:t>shim.Success(bytes.NewBufferString(strconv.Itoa(int(rand.Int63n(time.Now().Unix())))).Bytes())</w:t>
      </w:r>
    </w:p>
    <w:p>
      <w:pPr>
        <w:pStyle w:val="17"/>
        <w:rPr>
          <w:rFonts w:ascii="DejaVu Sans Mono" w:hAnsi="DejaVu Sans Mono"/>
          <w:color w:val="A9B7C6"/>
          <w:sz w:val="23"/>
        </w:rPr>
      </w:pPr>
      <w:r>
        <w:rPr>
          <w:rFonts w:ascii="DejaVu Sans Mono" w:hAnsi="DejaVu Sans Mono"/>
          <w:color w:val="A9B7C6"/>
          <w:sz w:val="23"/>
        </w:rPr>
        <w:t>}</w:t>
      </w:r>
    </w:p>
    <w:p>
      <w:pPr>
        <w:pStyle w:val="17"/>
        <w:rPr>
          <w:rFonts w:ascii="DejaVu Sans Mono" w:hAnsi="DejaVu Sans Mono"/>
          <w:color w:val="A9B7C6"/>
          <w:sz w:val="23"/>
        </w:rPr>
      </w:pPr>
      <w:r>
        <w:rPr>
          <w:rFonts w:ascii="DejaVu Sans Mono" w:hAnsi="DejaVu Sans Mono"/>
          <w:b/>
          <w:color w:val="CC7832"/>
          <w:sz w:val="23"/>
        </w:rPr>
        <w:t xml:space="preserve">func </w:t>
      </w:r>
      <w:r>
        <w:rPr>
          <w:rFonts w:ascii="DejaVu Sans Mono" w:hAnsi="DejaVu Sans Mono"/>
          <w:color w:val="A9B7C6"/>
          <w:sz w:val="23"/>
        </w:rPr>
        <w:t>main() {</w:t>
      </w:r>
    </w:p>
    <w:p>
      <w:pPr>
        <w:pStyle w:val="17"/>
        <w:rPr>
          <w:color w:val="A9B7C6"/>
        </w:rPr>
      </w:pPr>
      <w:r>
        <w:rPr>
          <w:color w:val="A9B7C6"/>
        </w:rPr>
        <w:t xml:space="preserve">   </w:t>
      </w:r>
      <w:r>
        <w:rPr>
          <w:rFonts w:ascii="DejaVu Sans Mono" w:hAnsi="DejaVu Sans Mono"/>
          <w:color w:val="808080"/>
          <w:sz w:val="23"/>
        </w:rPr>
        <w:t>//</w:t>
      </w:r>
      <w:r>
        <w:rPr>
          <w:rFonts w:eastAsia="AR PL UKai CN"/>
          <w:color w:val="808080"/>
          <w:sz w:val="23"/>
        </w:rPr>
        <w:t>启动链码</w:t>
      </w:r>
    </w:p>
    <w:p>
      <w:pPr>
        <w:pStyle w:val="17"/>
        <w:rPr>
          <w:color w:val="A9B7C6"/>
        </w:rPr>
      </w:pPr>
      <w:r>
        <w:rPr>
          <w:color w:val="808080"/>
        </w:rPr>
        <w:t xml:space="preserve">   </w:t>
      </w:r>
      <w:r>
        <w:rPr>
          <w:rFonts w:ascii="DejaVu Sans Mono" w:hAnsi="DejaVu Sans Mono"/>
          <w:color w:val="A9B7C6"/>
          <w:sz w:val="23"/>
        </w:rPr>
        <w:t>err := shim.Start(new(BadExampleCC))</w:t>
      </w:r>
    </w:p>
    <w:p>
      <w:pPr>
        <w:pStyle w:val="17"/>
        <w:rPr>
          <w:color w:val="A9B7C6"/>
        </w:rPr>
      </w:pPr>
      <w:r>
        <w:rPr>
          <w:color w:val="A9B7C6"/>
        </w:rPr>
        <w:t xml:space="preserve">   </w:t>
      </w:r>
      <w:r>
        <w:rPr>
          <w:rFonts w:ascii="DejaVu Sans Mono" w:hAnsi="DejaVu Sans Mono"/>
          <w:b/>
          <w:color w:val="CC7832"/>
          <w:sz w:val="23"/>
        </w:rPr>
        <w:t xml:space="preserve">if </w:t>
      </w:r>
      <w:r>
        <w:rPr>
          <w:rFonts w:ascii="DejaVu Sans Mono" w:hAnsi="DejaVu Sans Mono"/>
          <w:color w:val="A9B7C6"/>
          <w:sz w:val="23"/>
        </w:rPr>
        <w:t>err != nil {</w:t>
      </w:r>
    </w:p>
    <w:p>
      <w:pPr>
        <w:pStyle w:val="17"/>
        <w:rPr>
          <w:color w:val="A9B7C6"/>
        </w:rPr>
      </w:pPr>
      <w:r>
        <w:rPr>
          <w:color w:val="A9B7C6"/>
        </w:rPr>
        <w:t xml:space="preserve">      </w:t>
      </w:r>
      <w:r>
        <w:rPr>
          <w:rFonts w:ascii="DejaVu Sans Mono" w:hAnsi="DejaVu Sans Mono"/>
          <w:color w:val="A9B7C6"/>
          <w:sz w:val="23"/>
        </w:rPr>
        <w:t>fmt.Printf(</w:t>
      </w:r>
      <w:r>
        <w:rPr>
          <w:rFonts w:ascii="DejaVu Sans Mono" w:hAnsi="DejaVu Sans Mono"/>
          <w:color w:val="6A8759"/>
          <w:sz w:val="23"/>
        </w:rPr>
        <w:t>"Error starting Simple chaincode: %s"</w:t>
      </w:r>
      <w:r>
        <w:rPr>
          <w:rFonts w:ascii="DejaVu Sans Mono" w:hAnsi="DejaVu Sans Mono"/>
          <w:color w:val="CC7832"/>
          <w:sz w:val="23"/>
        </w:rPr>
        <w:t xml:space="preserve">, </w:t>
      </w:r>
      <w:r>
        <w:rPr>
          <w:rFonts w:ascii="DejaVu Sans Mono" w:hAnsi="DejaVu Sans Mono"/>
          <w:color w:val="A9B7C6"/>
          <w:sz w:val="23"/>
        </w:rPr>
        <w:t>err)</w:t>
      </w:r>
    </w:p>
    <w:p>
      <w:pPr>
        <w:pStyle w:val="17"/>
        <w:rPr>
          <w:color w:val="A9B7C6"/>
        </w:rPr>
      </w:pPr>
      <w:r>
        <w:rPr>
          <w:color w:val="A9B7C6"/>
        </w:rPr>
        <w:t xml:space="preserve">   </w:t>
      </w:r>
      <w:r>
        <w:rPr>
          <w:rFonts w:ascii="DejaVu Sans Mono" w:hAnsi="DejaVu Sans Mono"/>
          <w:color w:val="A9B7C6"/>
          <w:sz w:val="23"/>
        </w:rPr>
        <w:t>}</w:t>
      </w:r>
    </w:p>
    <w:p>
      <w:pPr>
        <w:pStyle w:val="17"/>
        <w:spacing w:before="0" w:after="283"/>
        <w:rPr>
          <w:rFonts w:ascii="DejaVu Sans Mono" w:hAnsi="DejaVu Sans Mono"/>
          <w:color w:val="A9B7C6"/>
          <w:sz w:val="23"/>
        </w:rPr>
      </w:pPr>
      <w:r>
        <w:rPr>
          <w:rFonts w:ascii="DejaVu Sans Mono" w:hAnsi="DejaVu Sans Mono"/>
          <w:color w:val="A9B7C6"/>
          <w:sz w:val="23"/>
        </w:rPr>
        <w:t>}</w:t>
      </w:r>
    </w:p>
    <w:p>
      <w:pPr>
        <w:pStyle w:val="4"/>
      </w:pPr>
    </w:p>
    <w:p>
      <w:pPr>
        <w:pStyle w:val="5"/>
        <w:numPr>
          <w:ilvl w:val="1"/>
          <w:numId w:val="1"/>
        </w:numPr>
        <w:ind w:left="0" w:right="0" w:firstLine="0"/>
      </w:pPr>
      <w:r>
        <w:t>6.1链码</w:t>
      </w:r>
    </w:p>
    <w:p>
      <w:pPr>
        <w:pStyle w:val="4"/>
      </w:pPr>
      <w:r>
        <w:tab/>
      </w:r>
      <w:r>
        <w:t>1.Fabric应用层基石(中间件)</w:t>
      </w:r>
    </w:p>
    <w:p>
      <w:pPr>
        <w:pStyle w:val="4"/>
      </w:pPr>
      <w:r>
        <w:tab/>
      </w:r>
      <w:r>
        <w:t>2.独立的Docker执行环境</w:t>
      </w:r>
    </w:p>
    <w:p>
      <w:pPr>
        <w:pStyle w:val="4"/>
      </w:pPr>
      <w:r>
        <w:tab/>
      </w:r>
      <w:r>
        <w:t>3.背书节点gRPC连接(</w:t>
      </w:r>
      <w:r>
        <w:rPr>
          <w:color w:val="FF0000"/>
        </w:rPr>
        <w:t>注:只有背书节点才会执行链码</w:t>
      </w:r>
      <w:r>
        <w:t>)</w:t>
      </w:r>
    </w:p>
    <w:p>
      <w:pPr>
        <w:pStyle w:val="4"/>
      </w:pPr>
      <w:r>
        <w:tab/>
      </w:r>
      <w:r>
        <w:t>4.生命周期的管理</w:t>
      </w:r>
    </w:p>
    <w:p>
      <w:pPr>
        <w:pStyle w:val="6"/>
        <w:numPr>
          <w:ilvl w:val="2"/>
          <w:numId w:val="1"/>
        </w:numPr>
        <w:ind w:left="0" w:right="0" w:firstLine="0"/>
      </w:pPr>
      <w:r>
        <w:t>6.1.1生命周期</w:t>
      </w:r>
    </w:p>
    <w:p>
      <w:pPr>
        <w:pStyle w:val="4"/>
      </w:pPr>
      <w:r>
        <w:tab/>
      </w:r>
      <w:r>
        <w:t>1.打包</w:t>
      </w:r>
    </w:p>
    <w:p>
      <w:pPr>
        <w:pStyle w:val="4"/>
      </w:pPr>
      <w:r>
        <w:tab/>
      </w:r>
      <w:r>
        <w:t>2.安装(将打包好的文件上传到背书节点)</w:t>
      </w:r>
    </w:p>
    <w:p>
      <w:pPr>
        <w:pStyle w:val="4"/>
      </w:pPr>
      <w:r>
        <w:tab/>
      </w:r>
      <w:r>
        <w:t>3.实例化(执行init方法,在整个链码的生命周期中这个方法只会被执行一次)</w:t>
      </w:r>
    </w:p>
    <w:p>
      <w:pPr>
        <w:pStyle w:val="4"/>
      </w:pPr>
      <w:r>
        <w:tab/>
      </w:r>
      <w:r>
        <w:t>4.升级</w:t>
      </w:r>
    </w:p>
    <w:p>
      <w:pPr>
        <w:pStyle w:val="4"/>
      </w:pPr>
      <w:r>
        <w:tab/>
      </w:r>
      <w:r>
        <w:t>5.交互(查询,写入)</w:t>
      </w:r>
    </w:p>
    <w:p>
      <w:pPr>
        <w:pStyle w:val="6"/>
        <w:numPr>
          <w:ilvl w:val="2"/>
          <w:numId w:val="1"/>
        </w:numPr>
        <w:ind w:left="0" w:right="0" w:firstLine="0"/>
      </w:pPr>
      <w:r>
        <w:t>6.1.2链码的交互流程</w:t>
      </w:r>
    </w:p>
    <w:p>
      <w:pPr>
        <w:pStyle w:val="4"/>
      </w:pPr>
      <w:r>
        <w:drawing>
          <wp:anchor distT="0" distB="0" distL="0" distR="0" simplePos="0" relativeHeight="1024" behindDoc="0" locked="0" layoutInCell="1" allowOverlap="1">
            <wp:simplePos x="0" y="0"/>
            <wp:positionH relativeFrom="column">
              <wp:posOffset>72390</wp:posOffset>
            </wp:positionH>
            <wp:positionV relativeFrom="paragraph">
              <wp:posOffset>57150</wp:posOffset>
            </wp:positionV>
            <wp:extent cx="5689600" cy="2702560"/>
            <wp:effectExtent l="0" t="0" r="0" b="0"/>
            <wp:wrapSquare wrapText="largest"/>
            <wp:docPr id="22"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pic:cNvPicPr>
                      <a:picLocks noChangeAspect="1" noChangeArrowheads="1"/>
                    </pic:cNvPicPr>
                  </pic:nvPicPr>
                  <pic:blipFill>
                    <a:blip r:embed="rId25"/>
                    <a:stretch>
                      <a:fillRect/>
                    </a:stretch>
                  </pic:blipFill>
                  <pic:spPr>
                    <a:xfrm>
                      <a:off x="0" y="0"/>
                      <a:ext cx="5689600" cy="2702560"/>
                    </a:xfrm>
                    <a:prstGeom prst="rect">
                      <a:avLst/>
                    </a:prstGeom>
                  </pic:spPr>
                </pic:pic>
              </a:graphicData>
            </a:graphic>
          </wp:anchor>
        </w:drawing>
      </w:r>
      <w:r>
        <w:t xml:space="preserve">  </w:t>
      </w:r>
    </w:p>
    <w:p>
      <w:pPr>
        <w:pStyle w:val="4"/>
      </w:pPr>
      <w:r>
        <w:t>整个过程是Fabric交易中的交易模拟,这里只是将其细化</w:t>
      </w:r>
    </w:p>
    <w:p>
      <w:pPr>
        <w:pStyle w:val="4"/>
      </w:pPr>
      <w:r>
        <w:t>ESCC是系统链码,主要来完一些系统流程,虽然是链码但是是运行在节点进程中的而不是以一个容器存在</w:t>
      </w:r>
    </w:p>
    <w:p>
      <w:pPr>
        <w:pStyle w:val="6"/>
        <w:numPr>
          <w:ilvl w:val="2"/>
          <w:numId w:val="1"/>
        </w:numPr>
        <w:ind w:left="0" w:right="0" w:firstLine="0"/>
      </w:pPr>
      <w:r>
        <w:t>6.1.3系统链码</w:t>
      </w:r>
    </w:p>
    <w:p>
      <w:pPr>
        <w:pStyle w:val="4"/>
      </w:pPr>
      <w:r>
        <w:t>LSCC(Lifecycle System Chaincode)管理链码的生命周期,主要管理安装实例化和升级</w:t>
      </w:r>
    </w:p>
    <w:p>
      <w:pPr>
        <w:pStyle w:val="4"/>
      </w:pPr>
      <w:r>
        <w:t>CSCC(Configuration System Chaincode)管理某一条链的配置,允许新的节点加入某一条链</w:t>
      </w:r>
    </w:p>
    <w:p>
      <w:pPr>
        <w:pStyle w:val="4"/>
      </w:pPr>
      <w:r>
        <w:t>QSCC(Query System Chaincode)查询账本存储,区块索引外部服务</w:t>
      </w:r>
    </w:p>
    <w:p>
      <w:pPr>
        <w:pStyle w:val="4"/>
      </w:pPr>
      <w:r>
        <w:t>ESCC(Endorsement System Chaincode)主要是交易执行后的链码进行交易背书签名组装成客户端认识的交易背书结果</w:t>
      </w:r>
    </w:p>
    <w:p>
      <w:pPr>
        <w:pStyle w:val="4"/>
      </w:pPr>
      <w:r>
        <w:t>VSCC(Validation System Chaincode)主要使用做交易验证</w:t>
      </w:r>
    </w:p>
    <w:p>
      <w:pPr>
        <w:pStyle w:val="5"/>
        <w:numPr>
          <w:ilvl w:val="1"/>
          <w:numId w:val="1"/>
        </w:numPr>
        <w:ind w:left="0" w:right="0" w:firstLine="0"/>
      </w:pPr>
      <w:r>
        <w:t>6.2链码的编程接口</w:t>
      </w:r>
    </w:p>
    <w:p>
      <w:pPr>
        <w:pStyle w:val="4"/>
      </w:pPr>
      <w:r>
        <w:t>Init()</w:t>
      </w:r>
    </w:p>
    <w:p>
      <w:pPr>
        <w:pStyle w:val="4"/>
      </w:pPr>
      <w:r>
        <w:tab/>
      </w:r>
      <w:r>
        <w:t>进行链码的初始化操作</w:t>
      </w:r>
    </w:p>
    <w:p>
      <w:pPr>
        <w:pStyle w:val="4"/>
      </w:pPr>
      <w:r>
        <w:t>Invoke()</w:t>
      </w:r>
    </w:p>
    <w:p>
      <w:pPr>
        <w:pStyle w:val="4"/>
      </w:pPr>
      <w:r>
        <w:tab/>
      </w:r>
      <w:r>
        <w:t>程序交互的入口,查询和写入</w:t>
      </w:r>
    </w:p>
    <w:p>
      <w:pPr>
        <w:pStyle w:val="4"/>
      </w:pPr>
      <w:r>
        <w:t>任何实现了这两个接口的代码都可以认为是链码</w:t>
      </w:r>
    </w:p>
    <w:p>
      <w:pPr>
        <w:pStyle w:val="6"/>
        <w:numPr>
          <w:ilvl w:val="2"/>
          <w:numId w:val="1"/>
        </w:numPr>
        <w:ind w:left="0" w:right="0" w:firstLine="0"/>
      </w:pPr>
      <w:r>
        <w:t>6.2.1链码的SDK接口</w:t>
      </w:r>
    </w:p>
    <w:p>
      <w:pPr>
        <w:pStyle w:val="4"/>
      </w:pPr>
      <w:r>
        <w:tab/>
      </w:r>
      <w:r>
        <w:t>参数解析</w:t>
      </w:r>
    </w:p>
    <w:p>
      <w:pPr>
        <w:pStyle w:val="4"/>
      </w:pPr>
      <w:r>
        <w:tab/>
      </w:r>
      <w:r>
        <w:t>获取当前交易的信息</w:t>
      </w:r>
    </w:p>
    <w:p>
      <w:pPr>
        <w:pStyle w:val="4"/>
      </w:pPr>
      <w:r>
        <w:tab/>
      </w:r>
      <w:r>
        <w:t>状态的操作</w:t>
      </w:r>
    </w:p>
    <w:p>
      <w:pPr>
        <w:pStyle w:val="4"/>
      </w:pPr>
      <w:r>
        <w:tab/>
      </w:r>
      <w:r>
        <w:t>链码的互操作</w:t>
      </w:r>
    </w:p>
    <w:p>
      <w:pPr>
        <w:pStyle w:val="4"/>
      </w:pPr>
      <w:r>
        <w:tab/>
      </w:r>
      <w:r>
        <w:t>事件送达</w:t>
      </w:r>
    </w:p>
    <w:p>
      <w:pPr>
        <w:pStyle w:val="4"/>
      </w:pPr>
      <w:r>
        <w:tab/>
      </w:r>
      <w:r>
        <w:t>其他</w:t>
      </w:r>
    </w:p>
    <w:p>
      <w:pPr>
        <w:pStyle w:val="6"/>
        <w:numPr>
          <w:ilvl w:val="2"/>
          <w:numId w:val="1"/>
        </w:numPr>
        <w:ind w:left="0" w:right="0" w:firstLine="0"/>
      </w:pPr>
      <w:r>
        <w:t>6.2.2链码编程的禁忌</w:t>
      </w:r>
    </w:p>
    <w:p>
      <w:pPr>
        <w:pStyle w:val="4"/>
      </w:pPr>
      <w:r>
        <w:tab/>
      </w:r>
      <w:r>
        <w:rPr>
          <w:b/>
          <w:bCs/>
          <w:color w:val="FF0000"/>
        </w:rPr>
        <w:t>链码的运行是在分布式,所节点的系统中隔离执行</w:t>
      </w:r>
    </w:p>
    <w:p>
      <w:pPr>
        <w:pStyle w:val="4"/>
      </w:pPr>
      <w:r>
        <w:rPr>
          <w:color w:val="FF0000"/>
        </w:rPr>
        <w:tab/>
      </w:r>
      <w:r>
        <w:rPr>
          <w:color w:val="FF0000"/>
        </w:rPr>
        <w:tab/>
      </w:r>
      <w:r>
        <w:t>在整个区块链网络中会对该交易执行很多次,执行的次数取决于背书策略的选择. 可以选择这条链上所有节点都执行,也可以选择只有某一个组织的某一个节点执行这样的坏处就是不能因为节点的不同而执行而产生不一样的结果,因为客户端会去比较从不同节点返回的交易模拟的结果,如果不一样就不会被发往排序节点进行排序.</w:t>
      </w:r>
    </w:p>
    <w:p>
      <w:pPr>
        <w:pStyle w:val="4"/>
      </w:pPr>
      <w:r>
        <w:tab/>
      </w:r>
      <w:r>
        <w:rPr>
          <w:b/>
          <w:bCs/>
        </w:rPr>
        <w:t>随机函数</w:t>
      </w:r>
    </w:p>
    <w:p>
      <w:pPr>
        <w:pStyle w:val="4"/>
      </w:pPr>
      <w:r>
        <w:tab/>
      </w:r>
      <w:r>
        <w:rPr>
          <w:b/>
          <w:bCs/>
        </w:rPr>
        <w:t>系统时间</w:t>
      </w:r>
      <w:r>
        <w:t>(因为是分布式系统,所以任何基于时间的执行结果都可能造成该交易无效)</w:t>
      </w:r>
    </w:p>
    <w:p>
      <w:pPr>
        <w:pStyle w:val="4"/>
      </w:pPr>
      <w:r>
        <w:tab/>
      </w:r>
      <w:r>
        <w:rPr>
          <w:b/>
          <w:bCs/>
        </w:rPr>
        <w:t>不稳定的外部依赖</w:t>
      </w:r>
    </w:p>
    <w:p>
      <w:pPr>
        <w:pStyle w:val="2"/>
        <w:numPr>
          <w:ilvl w:val="0"/>
          <w:numId w:val="1"/>
        </w:numPr>
        <w:ind w:left="0" w:right="0" w:firstLine="0"/>
      </w:pPr>
      <w:r>
        <w:t>7.网络搭建</w:t>
      </w:r>
    </w:p>
    <w:p>
      <w:pPr>
        <w:pStyle w:val="5"/>
        <w:numPr>
          <w:ilvl w:val="1"/>
          <w:numId w:val="1"/>
        </w:numPr>
        <w:ind w:left="0" w:right="0" w:firstLine="0"/>
      </w:pPr>
      <w:r>
        <w:t>7.1准备配置文件:</w:t>
      </w:r>
    </w:p>
    <w:p>
      <w:pPr>
        <w:pStyle w:val="4"/>
      </w:pPr>
      <w:r>
        <w:tab/>
      </w:r>
      <w:r>
        <w:t>crypto-config.yaml:用于配置组织节点的个数,每一个组织里面用户的个数,后面会更具这些用户生成组织节点的证书</w:t>
      </w:r>
    </w:p>
    <w:p>
      <w:pPr>
        <w:pStyle w:val="4"/>
      </w:pPr>
      <w:r>
        <w:tab/>
      </w:r>
      <w:r>
        <w:t>configtx.yaml:配置区块链联盟中的组织信息,配置组织的名字以及对应的证书的位置,peer节点来说还有对外的组节点,对排序节点来说还有共识机制的选择,时间间隔以及每个块中能包含的交易的数量块的大小等信息</w:t>
      </w:r>
    </w:p>
    <w:p>
      <w:pPr>
        <w:pStyle w:val="5"/>
        <w:numPr>
          <w:ilvl w:val="1"/>
          <w:numId w:val="1"/>
        </w:numPr>
        <w:ind w:left="0" w:right="0" w:firstLine="0"/>
      </w:pPr>
      <w:r>
        <w:t>7.2创世配置构造</w:t>
      </w:r>
    </w:p>
    <w:p>
      <w:pPr>
        <w:pStyle w:val="4"/>
      </w:pPr>
      <w:r>
        <w:tab/>
      </w:r>
      <w:r>
        <w:t>MSP证书:组织节点用户的证书</w:t>
      </w:r>
    </w:p>
    <w:p>
      <w:pPr>
        <w:pStyle w:val="4"/>
      </w:pPr>
      <w:r>
        <w:tab/>
      </w:r>
      <w:r>
        <w:t>Orderer创世区块</w:t>
      </w:r>
    </w:p>
    <w:p>
      <w:pPr>
        <w:pStyle w:val="4"/>
      </w:pPr>
      <w:r>
        <w:tab/>
      </w:r>
      <w:r>
        <w:t>Channel创世交易(区块):构建第一笔交易,这笔交易是一笔配置交易,包含了通道的初始化信息,交易会被单独包装成区块,就是这个通道的创世区块</w:t>
      </w:r>
    </w:p>
    <w:p>
      <w:pPr>
        <w:pStyle w:val="4"/>
      </w:pPr>
      <w:r>
        <w:tab/>
      </w:r>
      <w:r>
        <w:t>组织主节点的交易</w:t>
      </w:r>
    </w:p>
    <w:p>
      <w:pPr>
        <w:pStyle w:val="5"/>
        <w:numPr>
          <w:ilvl w:val="1"/>
          <w:numId w:val="1"/>
        </w:numPr>
        <w:ind w:left="0" w:right="0" w:firstLine="0"/>
      </w:pPr>
      <w:r>
        <w:t>7.3网络启动</w:t>
      </w:r>
    </w:p>
    <w:p>
      <w:pPr>
        <w:pStyle w:val="4"/>
      </w:pPr>
      <w:r>
        <w:tab/>
      </w:r>
      <w:r>
        <w:t>1.创建Channel</w:t>
      </w:r>
    </w:p>
    <w:p>
      <w:pPr>
        <w:pStyle w:val="4"/>
      </w:pPr>
      <w:r>
        <w:tab/>
      </w:r>
      <w:r>
        <w:t>2.加入Channel</w:t>
      </w:r>
    </w:p>
    <w:p>
      <w:pPr>
        <w:pStyle w:val="4"/>
      </w:pPr>
      <w:r>
        <w:tab/>
      </w:r>
      <w:r>
        <w:t>3.安装Chaincode</w:t>
      </w:r>
    </w:p>
    <w:p>
      <w:pPr>
        <w:pStyle w:val="4"/>
      </w:pPr>
      <w:r>
        <w:tab/>
      </w:r>
      <w:r>
        <w:t>4.实例化Chaincode</w:t>
      </w:r>
    </w:p>
    <w:p>
      <w:pPr>
        <w:pStyle w:val="4"/>
      </w:pPr>
      <w:r>
        <w:tab/>
      </w:r>
      <w:r>
        <w:t>5.Chaincode交互测试</w:t>
      </w:r>
    </w:p>
    <w:p>
      <w:pPr>
        <w:pStyle w:val="5"/>
        <w:numPr>
          <w:ilvl w:val="1"/>
          <w:numId w:val="1"/>
        </w:numPr>
        <w:ind w:left="0" w:right="0" w:firstLine="0"/>
      </w:pPr>
      <w:r>
        <w:t>7.4具体搭建流程</w:t>
      </w:r>
    </w:p>
    <w:p>
      <w:pPr>
        <w:pStyle w:val="4"/>
      </w:pPr>
      <w:r>
        <w:rPr>
          <w:highlight w:val="yellow"/>
        </w:rPr>
        <w:t>前提环境变量配置</w:t>
      </w:r>
      <w:r>
        <w:t>:</w:t>
      </w:r>
    </w:p>
    <w:p>
      <w:pPr>
        <w:pStyle w:val="4"/>
        <w:rPr>
          <w:color w:val="FF0000"/>
        </w:rPr>
      </w:pPr>
      <w:r>
        <w:rPr>
          <w:color w:val="FF0000"/>
        </w:rPr>
        <w:t>添加GOPATH路径:</w:t>
      </w:r>
    </w:p>
    <w:p>
      <w:pPr>
        <w:pStyle w:val="4"/>
        <w:rPr>
          <w:color w:val="FF0000"/>
        </w:rPr>
      </w:pPr>
      <w:r>
        <w:rPr>
          <w:color w:val="FF0000"/>
        </w:rPr>
        <w:t>例: export GOPATH=/home/hk/go(根据自己的实际情况进行配置)</w:t>
      </w:r>
    </w:p>
    <w:p>
      <w:pPr>
        <w:pStyle w:val="4"/>
        <w:rPr>
          <w:color w:val="FF0000"/>
        </w:rPr>
      </w:pPr>
      <w:r>
        <w:rPr>
          <w:color w:val="FF0000"/>
        </w:rPr>
        <w:t>添加FBRIC_CFG_PATH路径:</w:t>
      </w:r>
    </w:p>
    <w:p>
      <w:pPr>
        <w:pStyle w:val="4"/>
        <w:rPr>
          <w:color w:val="FF0000"/>
        </w:rPr>
      </w:pPr>
      <w:r>
        <w:rPr>
          <w:color w:val="FF0000"/>
        </w:rPr>
        <w:t>export FBRIC_CFG_PATH=$GOPATH/src/github.com/hyperledger/fabric/imocc/deploy</w:t>
      </w:r>
    </w:p>
    <w:p>
      <w:pPr>
        <w:pStyle w:val="6"/>
        <w:numPr>
          <w:ilvl w:val="2"/>
          <w:numId w:val="1"/>
        </w:numPr>
        <w:ind w:left="0" w:right="0" w:firstLine="0"/>
      </w:pPr>
      <w:r>
        <w:t>1.生成证书</w:t>
      </w:r>
    </w:p>
    <w:p>
      <w:pPr>
        <w:pStyle w:val="4"/>
      </w:pPr>
      <w:r>
        <w:t>1.进入之前的fabric项目中并创建自己的项目文件夹</w:t>
      </w:r>
    </w:p>
    <w:p>
      <w:pPr>
        <w:pStyle w:val="4"/>
      </w:pPr>
      <w:r>
        <w:t>例:在fabric文件夹下创建文件夹imocc</w:t>
      </w:r>
    </w:p>
    <w:p>
      <w:pPr>
        <w:pStyle w:val="4"/>
      </w:pPr>
      <w:r>
        <w:drawing>
          <wp:anchor distT="0" distB="0" distL="0" distR="0" simplePos="0" relativeHeight="1024" behindDoc="0" locked="0" layoutInCell="1" allowOverlap="1">
            <wp:simplePos x="0" y="0"/>
            <wp:positionH relativeFrom="column">
              <wp:posOffset>78740</wp:posOffset>
            </wp:positionH>
            <wp:positionV relativeFrom="paragraph">
              <wp:posOffset>635</wp:posOffset>
            </wp:positionV>
            <wp:extent cx="5619750" cy="552450"/>
            <wp:effectExtent l="0" t="0" r="0" b="0"/>
            <wp:wrapSquare wrapText="largest"/>
            <wp:docPr id="2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pic:cNvPicPr>
                      <a:picLocks noChangeAspect="1" noChangeArrowheads="1"/>
                    </pic:cNvPicPr>
                  </pic:nvPicPr>
                  <pic:blipFill>
                    <a:blip r:embed="rId26"/>
                    <a:stretch>
                      <a:fillRect/>
                    </a:stretch>
                  </pic:blipFill>
                  <pic:spPr>
                    <a:xfrm>
                      <a:off x="0" y="0"/>
                      <a:ext cx="5619750" cy="552450"/>
                    </a:xfrm>
                    <a:prstGeom prst="rect">
                      <a:avLst/>
                    </a:prstGeom>
                  </pic:spPr>
                </pic:pic>
              </a:graphicData>
            </a:graphic>
          </wp:anchor>
        </w:drawing>
      </w:r>
      <w:r>
        <w:t>2.然后进入imocc后创建两个文件夹chaincode和deploy</w:t>
      </w:r>
    </w:p>
    <w:p>
      <w:pPr>
        <w:pStyle w:val="4"/>
      </w:pPr>
      <w:r>
        <w:t>3.在deploy下创建config和crypto-config以及三个yaml文件</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67665"/>
            <wp:effectExtent l="0" t="0" r="0" b="0"/>
            <wp:wrapSquare wrapText="largest"/>
            <wp:docPr id="24"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pic:cNvPicPr>
                      <a:picLocks noChangeAspect="1" noChangeArrowheads="1"/>
                    </pic:cNvPicPr>
                  </pic:nvPicPr>
                  <pic:blipFill>
                    <a:blip r:embed="rId27"/>
                    <a:stretch>
                      <a:fillRect/>
                    </a:stretch>
                  </pic:blipFill>
                  <pic:spPr>
                    <a:xfrm>
                      <a:off x="0" y="0"/>
                      <a:ext cx="6120130" cy="367665"/>
                    </a:xfrm>
                    <a:prstGeom prst="rect">
                      <a:avLst/>
                    </a:prstGeom>
                  </pic:spPr>
                </pic:pic>
              </a:graphicData>
            </a:graphic>
          </wp:anchor>
        </w:drawing>
      </w:r>
      <w:r>
        <w:t>4.然后进入crypto-config.yaml进行配置</w:t>
      </w:r>
    </w:p>
    <w:p>
      <w:pPr>
        <w:pStyle w:val="4"/>
      </w:pPr>
      <w:r>
        <w:t>首先使用bash命令进行清空crypto-config文件夹下的所有文件:</w:t>
      </w:r>
    </w:p>
    <w:p>
      <w:pPr>
        <w:pStyle w:val="4"/>
      </w:pPr>
      <w:r>
        <w:t>rm -rf crypto-config/*</w:t>
      </w:r>
    </w:p>
    <w:p>
      <w:pPr>
        <w:pStyle w:val="17"/>
        <w:rPr>
          <w:color w:val="A9B7C6"/>
        </w:rPr>
      </w:pPr>
      <w:r>
        <w:rPr>
          <w:rFonts w:ascii="DejaVu Sans Mono" w:hAnsi="DejaVu Sans Mono"/>
          <w:i/>
          <w:color w:val="629755"/>
          <w:sz w:val="23"/>
        </w:rPr>
        <w:t xml:space="preserve">#"OrdererOrgs" - </w:t>
      </w:r>
      <w:r>
        <w:rPr>
          <w:rFonts w:eastAsia="AR PL UKai HK"/>
          <w:i/>
          <w:color w:val="629755"/>
          <w:sz w:val="23"/>
        </w:rPr>
        <w:t>定义管理排序节点的组织</w:t>
      </w:r>
    </w:p>
    <w:p>
      <w:pPr>
        <w:pStyle w:val="17"/>
        <w:rPr>
          <w:rFonts w:ascii="DejaVu Sans Mono" w:hAnsi="DejaVu Sans Mono"/>
          <w:b/>
          <w:color w:val="CC7832"/>
          <w:sz w:val="23"/>
        </w:rPr>
      </w:pPr>
      <w:r>
        <w:rPr>
          <w:rFonts w:ascii="DejaVu Sans Mono" w:hAnsi="DejaVu Sans Mono"/>
          <w:b/>
          <w:color w:val="CC7832"/>
          <w:sz w:val="23"/>
        </w:rPr>
        <w:t>OrdererOrgs:</w:t>
      </w:r>
    </w:p>
    <w:p>
      <w:pPr>
        <w:pStyle w:val="17"/>
        <w:rPr>
          <w:color w:val="A9B7C6"/>
        </w:rPr>
      </w:pPr>
      <w:r>
        <w:rPr>
          <w:color w:val="CC7832"/>
        </w:rPr>
        <w:t xml:space="preserve">  </w:t>
      </w:r>
      <w:r>
        <w:rPr>
          <w:rFonts w:ascii="DejaVu Sans Mono" w:hAnsi="DejaVu Sans Mono"/>
          <w:color w:val="A9B7C6"/>
          <w:sz w:val="23"/>
        </w:rPr>
        <w:t xml:space="preserve">- </w:t>
      </w:r>
      <w:r>
        <w:rPr>
          <w:rFonts w:ascii="DejaVu Sans Mono" w:hAnsi="DejaVu Sans Mono"/>
          <w:b/>
          <w:color w:val="CC7832"/>
          <w:sz w:val="23"/>
        </w:rPr>
        <w:t xml:space="preserve">Name: </w:t>
      </w:r>
      <w:r>
        <w:rPr>
          <w:rFonts w:ascii="DejaVu Sans Mono" w:hAnsi="DejaVu Sans Mono"/>
          <w:color w:val="A9B7C6"/>
          <w:sz w:val="23"/>
        </w:rPr>
        <w:t xml:space="preserve">Orderer </w:t>
      </w:r>
      <w:r>
        <w:rPr>
          <w:rFonts w:ascii="DejaVu Sans Mono" w:hAnsi="DejaVu Sans Mono"/>
          <w:i/>
          <w:color w:val="629755"/>
          <w:sz w:val="23"/>
        </w:rPr>
        <w:t>#</w:t>
      </w:r>
      <w:r>
        <w:rPr>
          <w:rFonts w:eastAsia="AR PL UKai HK"/>
          <w:i/>
          <w:color w:val="629755"/>
          <w:sz w:val="23"/>
        </w:rPr>
        <w:t>组织的名字</w:t>
      </w:r>
    </w:p>
    <w:p>
      <w:pPr>
        <w:pStyle w:val="17"/>
        <w:rPr>
          <w:color w:val="A9B7C6"/>
        </w:rPr>
      </w:pPr>
      <w:r>
        <w:rPr>
          <w:color w:val="629755"/>
        </w:rPr>
        <w:t xml:space="preserve">    </w:t>
      </w:r>
      <w:r>
        <w:rPr>
          <w:rFonts w:ascii="DejaVu Sans Mono" w:hAnsi="DejaVu Sans Mono"/>
          <w:b/>
          <w:color w:val="CC7832"/>
          <w:sz w:val="23"/>
        </w:rPr>
        <w:t xml:space="preserve">Domain: </w:t>
      </w:r>
      <w:r>
        <w:rPr>
          <w:rFonts w:ascii="DejaVu Sans Mono" w:hAnsi="DejaVu Sans Mono"/>
          <w:color w:val="A9B7C6"/>
          <w:sz w:val="23"/>
        </w:rPr>
        <w:t xml:space="preserve">imocc.com </w:t>
      </w:r>
      <w:r>
        <w:rPr>
          <w:rFonts w:ascii="DejaVu Sans Mono" w:hAnsi="DejaVu Sans Mono"/>
          <w:i/>
          <w:color w:val="629755"/>
          <w:sz w:val="23"/>
        </w:rPr>
        <w:t>#</w:t>
      </w:r>
      <w:r>
        <w:rPr>
          <w:rFonts w:eastAsia="AR PL UKai HK"/>
          <w:i/>
          <w:color w:val="629755"/>
          <w:sz w:val="23"/>
        </w:rPr>
        <w:t>域名</w:t>
      </w:r>
    </w:p>
    <w:p>
      <w:pPr>
        <w:pStyle w:val="17"/>
        <w:rPr>
          <w:color w:val="A9B7C6"/>
        </w:rPr>
      </w:pPr>
      <w:r>
        <w:rPr>
          <w:color w:val="629755"/>
        </w:rPr>
        <w:t xml:space="preserve">    </w:t>
      </w:r>
      <w:r>
        <w:rPr>
          <w:rFonts w:ascii="DejaVu Sans Mono" w:hAnsi="DejaVu Sans Mono"/>
          <w:b/>
          <w:color w:val="CC7832"/>
          <w:sz w:val="23"/>
        </w:rPr>
        <w:t xml:space="preserve">Specs: </w:t>
      </w:r>
      <w:r>
        <w:rPr>
          <w:rFonts w:ascii="DejaVu Sans Mono" w:hAnsi="DejaVu Sans Mono"/>
          <w:i/>
          <w:color w:val="629755"/>
          <w:sz w:val="23"/>
        </w:rPr>
        <w:t>#</w:t>
      </w:r>
      <w:r>
        <w:rPr>
          <w:rFonts w:eastAsia="AR PL UKai HK"/>
          <w:i/>
          <w:color w:val="629755"/>
          <w:sz w:val="23"/>
        </w:rPr>
        <w:t>定义组织的节点信息</w:t>
      </w:r>
    </w:p>
    <w:p>
      <w:pPr>
        <w:pStyle w:val="17"/>
        <w:rPr>
          <w:color w:val="A9B7C6"/>
        </w:rPr>
      </w:pPr>
      <w:r>
        <w:rPr>
          <w:color w:val="629755"/>
        </w:rPr>
        <w:t xml:space="preserve">      </w:t>
      </w:r>
      <w:r>
        <w:rPr>
          <w:rFonts w:ascii="DejaVu Sans Mono" w:hAnsi="DejaVu Sans Mono"/>
          <w:color w:val="A9B7C6"/>
          <w:sz w:val="23"/>
        </w:rPr>
        <w:t xml:space="preserve">- </w:t>
      </w:r>
      <w:r>
        <w:rPr>
          <w:rFonts w:ascii="DejaVu Sans Mono" w:hAnsi="DejaVu Sans Mono"/>
          <w:b/>
          <w:color w:val="CC7832"/>
          <w:sz w:val="23"/>
        </w:rPr>
        <w:t xml:space="preserve">Hostname: </w:t>
      </w:r>
      <w:r>
        <w:rPr>
          <w:rFonts w:ascii="DejaVu Sans Mono" w:hAnsi="DejaVu Sans Mono"/>
          <w:color w:val="A9B7C6"/>
          <w:sz w:val="23"/>
        </w:rPr>
        <w:t xml:space="preserve">orderer </w:t>
      </w:r>
      <w:r>
        <w:rPr>
          <w:rFonts w:ascii="DejaVu Sans Mono" w:hAnsi="DejaVu Sans Mono"/>
          <w:i/>
          <w:color w:val="629755"/>
          <w:sz w:val="23"/>
        </w:rPr>
        <w:t>#</w:t>
      </w:r>
      <w:r>
        <w:rPr>
          <w:rFonts w:eastAsia="AR PL UKai HK"/>
          <w:i/>
          <w:color w:val="629755"/>
          <w:sz w:val="23"/>
        </w:rPr>
        <w:t>单个</w:t>
      </w:r>
      <w:r>
        <w:rPr>
          <w:rFonts w:ascii="DejaVu Sans Mono" w:hAnsi="DejaVu Sans Mono"/>
          <w:i/>
          <w:color w:val="629755"/>
          <w:sz w:val="23"/>
        </w:rPr>
        <w:t>orderer(solo),</w:t>
      </w:r>
      <w:r>
        <w:rPr>
          <w:rFonts w:eastAsia="AR PL UKai HK"/>
          <w:i/>
          <w:color w:val="629755"/>
          <w:sz w:val="23"/>
        </w:rPr>
        <w:t>节点域名</w:t>
      </w:r>
      <w:r>
        <w:rPr>
          <w:rFonts w:ascii="DejaVu Sans Mono" w:hAnsi="DejaVu Sans Mono"/>
          <w:i/>
          <w:color w:val="629755"/>
          <w:sz w:val="23"/>
        </w:rPr>
        <w:t>orderer.imocc.com</w:t>
      </w:r>
    </w:p>
    <w:p>
      <w:pPr>
        <w:pStyle w:val="17"/>
        <w:rPr>
          <w:color w:val="A9B7C6"/>
        </w:rPr>
      </w:pPr>
      <w:r>
        <w:rPr>
          <w:color w:val="629755"/>
        </w:rPr>
        <w:t xml:space="preserve">      </w:t>
      </w:r>
      <w:r>
        <w:rPr>
          <w:rFonts w:ascii="DejaVu Sans Mono" w:hAnsi="DejaVu Sans Mono"/>
          <w:i/>
          <w:color w:val="629755"/>
          <w:sz w:val="23"/>
        </w:rPr>
        <w:t xml:space="preserve"># - Hostname: orderer1 - </w:t>
      </w:r>
      <w:r>
        <w:rPr>
          <w:rFonts w:eastAsia="AR PL UKai HK"/>
          <w:i/>
          <w:color w:val="629755"/>
          <w:sz w:val="23"/>
        </w:rPr>
        <w:t>如果是基于</w:t>
      </w:r>
      <w:r>
        <w:rPr>
          <w:rFonts w:ascii="DejaVu Sans Mono" w:hAnsi="DejaVu Sans Mono"/>
          <w:i/>
          <w:color w:val="629755"/>
          <w:sz w:val="23"/>
        </w:rPr>
        <w:t>kafka</w:t>
      </w:r>
      <w:r>
        <w:rPr>
          <w:rFonts w:eastAsia="AR PL UKai HK"/>
          <w:i/>
          <w:color w:val="629755"/>
          <w:sz w:val="23"/>
        </w:rPr>
        <w:t>模式的可以继续加节点</w:t>
      </w:r>
    </w:p>
    <w:p>
      <w:pPr>
        <w:pStyle w:val="17"/>
        <w:rPr>
          <w:color w:val="A9B7C6"/>
        </w:rPr>
      </w:pPr>
      <w:r>
        <w:rPr>
          <w:rFonts w:ascii="DejaVu Sans Mono" w:hAnsi="DejaVu Sans Mono"/>
          <w:i/>
          <w:color w:val="629755"/>
          <w:sz w:val="23"/>
        </w:rPr>
        <w:t xml:space="preserve">#"PeerOrgs" - </w:t>
      </w:r>
      <w:r>
        <w:rPr>
          <w:rFonts w:eastAsia="AR PL UKai HK"/>
          <w:i/>
          <w:color w:val="629755"/>
          <w:sz w:val="23"/>
        </w:rPr>
        <w:t>定义管理</w:t>
      </w:r>
      <w:r>
        <w:rPr>
          <w:rFonts w:ascii="DejaVu Sans Mono" w:hAnsi="DejaVu Sans Mono"/>
          <w:i/>
          <w:color w:val="629755"/>
          <w:sz w:val="23"/>
        </w:rPr>
        <w:t>peer</w:t>
      </w:r>
      <w:r>
        <w:rPr>
          <w:rFonts w:eastAsia="AR PL UKai HK"/>
          <w:i/>
          <w:color w:val="629755"/>
          <w:sz w:val="23"/>
        </w:rPr>
        <w:t>节点的组织</w:t>
      </w:r>
    </w:p>
    <w:p>
      <w:pPr>
        <w:pStyle w:val="17"/>
        <w:rPr>
          <w:rFonts w:ascii="DejaVu Sans Mono" w:hAnsi="DejaVu Sans Mono"/>
          <w:b/>
          <w:color w:val="CC7832"/>
          <w:sz w:val="23"/>
        </w:rPr>
      </w:pPr>
      <w:r>
        <w:rPr>
          <w:rFonts w:ascii="DejaVu Sans Mono" w:hAnsi="DejaVu Sans Mono"/>
          <w:b/>
          <w:color w:val="CC7832"/>
          <w:sz w:val="23"/>
        </w:rPr>
        <w:t>PeerOrgs:</w:t>
      </w:r>
    </w:p>
    <w:p>
      <w:pPr>
        <w:pStyle w:val="17"/>
        <w:rPr>
          <w:color w:val="A9B7C6"/>
        </w:rPr>
      </w:pPr>
      <w:r>
        <w:rPr>
          <w:color w:val="CC7832"/>
        </w:rPr>
        <w:t xml:space="preserve">  </w:t>
      </w:r>
      <w:r>
        <w:rPr>
          <w:rFonts w:ascii="DejaVu Sans Mono" w:hAnsi="DejaVu Sans Mono"/>
          <w:color w:val="A9B7C6"/>
          <w:sz w:val="23"/>
        </w:rPr>
        <w:t xml:space="preserve">- </w:t>
      </w:r>
      <w:r>
        <w:rPr>
          <w:rFonts w:ascii="DejaVu Sans Mono" w:hAnsi="DejaVu Sans Mono"/>
          <w:b/>
          <w:color w:val="CC7832"/>
          <w:sz w:val="23"/>
        </w:rPr>
        <w:t xml:space="preserve">Name: </w:t>
      </w:r>
      <w:r>
        <w:rPr>
          <w:rFonts w:ascii="DejaVu Sans Mono" w:hAnsi="DejaVu Sans Mono"/>
          <w:color w:val="A9B7C6"/>
          <w:sz w:val="23"/>
        </w:rPr>
        <w:t>Org0</w:t>
      </w:r>
    </w:p>
    <w:p>
      <w:pPr>
        <w:pStyle w:val="17"/>
        <w:rPr>
          <w:color w:val="A9B7C6"/>
        </w:rPr>
      </w:pPr>
      <w:r>
        <w:rPr>
          <w:color w:val="A9B7C6"/>
        </w:rPr>
        <w:t xml:space="preserve">    </w:t>
      </w:r>
      <w:r>
        <w:rPr>
          <w:rFonts w:ascii="DejaVu Sans Mono" w:hAnsi="DejaVu Sans Mono"/>
          <w:b/>
          <w:color w:val="CC7832"/>
          <w:sz w:val="23"/>
        </w:rPr>
        <w:t xml:space="preserve">Domain: </w:t>
      </w:r>
      <w:r>
        <w:rPr>
          <w:rFonts w:ascii="DejaVu Sans Mono" w:hAnsi="DejaVu Sans Mono"/>
          <w:color w:val="A9B7C6"/>
          <w:sz w:val="23"/>
        </w:rPr>
        <w:t>org0.imocc.com</w:t>
      </w:r>
    </w:p>
    <w:p>
      <w:pPr>
        <w:pStyle w:val="17"/>
        <w:rPr>
          <w:color w:val="A9B7C6"/>
        </w:rPr>
      </w:pPr>
      <w:r>
        <w:rPr>
          <w:color w:val="A9B7C6"/>
        </w:rPr>
        <w:t xml:space="preserve">    </w:t>
      </w:r>
      <w:r>
        <w:rPr>
          <w:rFonts w:ascii="DejaVu Sans Mono" w:hAnsi="DejaVu Sans Mono"/>
          <w:b/>
          <w:color w:val="CC7832"/>
          <w:sz w:val="23"/>
        </w:rPr>
        <w:t xml:space="preserve">Template: </w:t>
      </w:r>
      <w:r>
        <w:rPr>
          <w:rFonts w:ascii="DejaVu Sans Mono" w:hAnsi="DejaVu Sans Mono"/>
          <w:i/>
          <w:color w:val="629755"/>
          <w:sz w:val="23"/>
        </w:rPr>
        <w:t>#</w:t>
      </w:r>
      <w:r>
        <w:rPr>
          <w:rFonts w:eastAsia="AR PL UKai HK"/>
          <w:i/>
          <w:color w:val="629755"/>
          <w:sz w:val="23"/>
        </w:rPr>
        <w:t>使用模板定义</w:t>
      </w:r>
      <w:r>
        <w:rPr>
          <w:rFonts w:ascii="DejaVu Sans Mono" w:hAnsi="DejaVu Sans Mono"/>
          <w:i/>
          <w:color w:val="629755"/>
          <w:sz w:val="23"/>
        </w:rPr>
        <w:t>peer</w:t>
      </w:r>
      <w:r>
        <w:rPr>
          <w:rFonts w:eastAsia="AR PL UKai HK"/>
          <w:i/>
          <w:color w:val="629755"/>
          <w:sz w:val="23"/>
        </w:rPr>
        <w:t>节点</w:t>
      </w:r>
    </w:p>
    <w:p>
      <w:pPr>
        <w:pStyle w:val="17"/>
        <w:rPr>
          <w:color w:val="A9B7C6"/>
        </w:rPr>
      </w:pPr>
      <w:r>
        <w:rPr>
          <w:color w:val="629755"/>
        </w:rPr>
        <w:t xml:space="preserve">      </w:t>
      </w:r>
      <w:r>
        <w:rPr>
          <w:rFonts w:ascii="DejaVu Sans Mono" w:hAnsi="DejaVu Sans Mono"/>
          <w:b/>
          <w:color w:val="CC7832"/>
          <w:sz w:val="23"/>
        </w:rPr>
        <w:t xml:space="preserve">Count: </w:t>
      </w:r>
      <w:r>
        <w:rPr>
          <w:rFonts w:ascii="DejaVu Sans Mono" w:hAnsi="DejaVu Sans Mono"/>
          <w:color w:val="A9B7C6"/>
          <w:sz w:val="23"/>
        </w:rPr>
        <w:t xml:space="preserve">2 </w:t>
      </w:r>
      <w:r>
        <w:rPr>
          <w:rFonts w:ascii="DejaVu Sans Mono" w:hAnsi="DejaVu Sans Mono"/>
          <w:i/>
          <w:color w:val="629755"/>
          <w:sz w:val="23"/>
        </w:rPr>
        <w:t># peer0.org0.imocc.com &amp; peer1.org0.imocc.com</w:t>
      </w:r>
    </w:p>
    <w:p>
      <w:pPr>
        <w:pStyle w:val="17"/>
        <w:rPr>
          <w:color w:val="A9B7C6"/>
        </w:rPr>
      </w:pPr>
      <w:r>
        <w:rPr>
          <w:color w:val="629755"/>
        </w:rPr>
        <w:t xml:space="preserve">      </w:t>
      </w:r>
      <w:r>
        <w:rPr>
          <w:rFonts w:ascii="DejaVu Sans Mono" w:hAnsi="DejaVu Sans Mono"/>
          <w:i/>
          <w:color w:val="629755"/>
          <w:sz w:val="23"/>
        </w:rPr>
        <w:t xml:space="preserve"># Start: 5 - </w:t>
      </w:r>
      <w:r>
        <w:rPr>
          <w:rFonts w:eastAsia="AR PL UKai HK"/>
          <w:i/>
          <w:color w:val="629755"/>
          <w:sz w:val="23"/>
        </w:rPr>
        <w:t>指定</w:t>
      </w:r>
      <w:r>
        <w:rPr>
          <w:rFonts w:ascii="DejaVu Sans Mono" w:hAnsi="DejaVu Sans Mono"/>
          <w:i/>
          <w:color w:val="629755"/>
          <w:sz w:val="23"/>
        </w:rPr>
        <w:t>index</w:t>
      </w:r>
      <w:r>
        <w:rPr>
          <w:rFonts w:eastAsia="AR PL UKai HK"/>
          <w:i/>
          <w:color w:val="629755"/>
          <w:sz w:val="23"/>
        </w:rPr>
        <w:t>计数从</w:t>
      </w:r>
      <w:r>
        <w:rPr>
          <w:rFonts w:ascii="DejaVu Sans Mono" w:hAnsi="DejaVu Sans Mono"/>
          <w:i/>
          <w:color w:val="629755"/>
          <w:sz w:val="23"/>
        </w:rPr>
        <w:t>0</w:t>
      </w:r>
      <w:r>
        <w:rPr>
          <w:rFonts w:eastAsia="AR PL UKai HK"/>
          <w:i/>
          <w:color w:val="629755"/>
          <w:sz w:val="23"/>
        </w:rPr>
        <w:t>开始还是从定义的</w:t>
      </w:r>
      <w:r>
        <w:rPr>
          <w:rFonts w:ascii="DejaVu Sans Mono" w:hAnsi="DejaVu Sans Mono"/>
          <w:i/>
          <w:color w:val="629755"/>
          <w:sz w:val="23"/>
        </w:rPr>
        <w:t>Start</w:t>
      </w:r>
      <w:r>
        <w:rPr>
          <w:rFonts w:eastAsia="AR PL UKai HK"/>
          <w:i/>
          <w:color w:val="629755"/>
          <w:sz w:val="23"/>
        </w:rPr>
        <w:t>开始</w:t>
      </w:r>
    </w:p>
    <w:p>
      <w:pPr>
        <w:pStyle w:val="17"/>
        <w:rPr>
          <w:color w:val="A9B7C6"/>
        </w:rPr>
      </w:pPr>
      <w:r>
        <w:rPr>
          <w:color w:val="629755"/>
        </w:rPr>
        <w:t xml:space="preserve">    </w:t>
      </w:r>
      <w:r>
        <w:rPr>
          <w:rFonts w:ascii="DejaVu Sans Mono" w:hAnsi="DejaVu Sans Mono"/>
          <w:b/>
          <w:color w:val="CC7832"/>
          <w:sz w:val="23"/>
        </w:rPr>
        <w:t xml:space="preserve">Users: </w:t>
      </w:r>
      <w:r>
        <w:rPr>
          <w:rFonts w:ascii="DejaVu Sans Mono" w:hAnsi="DejaVu Sans Mono"/>
          <w:i/>
          <w:color w:val="629755"/>
          <w:sz w:val="23"/>
        </w:rPr>
        <w:t>#</w:t>
      </w:r>
      <w:r>
        <w:rPr>
          <w:rFonts w:eastAsia="AR PL UKai HK"/>
          <w:i/>
          <w:color w:val="629755"/>
          <w:sz w:val="23"/>
        </w:rPr>
        <w:t>定义这个组织有多少个用户</w:t>
      </w:r>
      <w:r>
        <w:rPr>
          <w:rFonts w:ascii="DejaVu Sans Mono" w:hAnsi="DejaVu Sans Mono"/>
          <w:i/>
          <w:color w:val="629755"/>
          <w:sz w:val="23"/>
        </w:rPr>
        <w:t>,</w:t>
      </w:r>
      <w:r>
        <w:rPr>
          <w:rFonts w:eastAsia="AR PL UKai HK"/>
          <w:i/>
          <w:color w:val="629755"/>
          <w:sz w:val="23"/>
        </w:rPr>
        <w:t>这个用户指的是除了</w:t>
      </w:r>
      <w:r>
        <w:rPr>
          <w:rFonts w:ascii="DejaVu Sans Mono" w:hAnsi="DejaVu Sans Mono"/>
          <w:i/>
          <w:color w:val="629755"/>
          <w:sz w:val="23"/>
        </w:rPr>
        <w:t>Admin</w:t>
      </w:r>
      <w:r>
        <w:rPr>
          <w:rFonts w:eastAsia="AR PL UKai HK"/>
          <w:i/>
          <w:color w:val="629755"/>
          <w:sz w:val="23"/>
        </w:rPr>
        <w:t>之外的其他用户</w:t>
      </w:r>
    </w:p>
    <w:p>
      <w:pPr>
        <w:pStyle w:val="17"/>
        <w:rPr>
          <w:color w:val="A9B7C6"/>
        </w:rPr>
      </w:pPr>
      <w:r>
        <w:rPr>
          <w:color w:val="629755"/>
        </w:rPr>
        <w:t xml:space="preserve">      </w:t>
      </w:r>
      <w:r>
        <w:rPr>
          <w:rFonts w:ascii="DejaVu Sans Mono" w:hAnsi="DejaVu Sans Mono"/>
          <w:b/>
          <w:color w:val="CC7832"/>
          <w:sz w:val="23"/>
        </w:rPr>
        <w:t xml:space="preserve">Count: </w:t>
      </w:r>
      <w:r>
        <w:rPr>
          <w:rFonts w:ascii="DejaVu Sans Mono" w:hAnsi="DejaVu Sans Mono"/>
          <w:color w:val="A9B7C6"/>
          <w:sz w:val="23"/>
        </w:rPr>
        <w:t xml:space="preserve">2 </w:t>
      </w:r>
      <w:r>
        <w:rPr>
          <w:rFonts w:ascii="DejaVu Sans Mono" w:hAnsi="DejaVu Sans Mono"/>
          <w:i/>
          <w:color w:val="629755"/>
          <w:sz w:val="23"/>
        </w:rPr>
        <w:t># Admin &amp; User1 &amp; User2,Admin</w:t>
      </w:r>
      <w:r>
        <w:rPr>
          <w:rFonts w:eastAsia="AR PL UKai HK"/>
          <w:i/>
          <w:color w:val="629755"/>
          <w:sz w:val="23"/>
        </w:rPr>
        <w:t>是内置自动生成的</w:t>
      </w:r>
    </w:p>
    <w:p>
      <w:pPr>
        <w:pStyle w:val="17"/>
        <w:rPr>
          <w:color w:val="A9B7C6"/>
        </w:rPr>
      </w:pPr>
      <w:r>
        <w:rPr>
          <w:color w:val="629755"/>
        </w:rPr>
        <w:t xml:space="preserve">  </w:t>
      </w:r>
      <w:r>
        <w:rPr>
          <w:rFonts w:ascii="DejaVu Sans Mono" w:hAnsi="DejaVu Sans Mono"/>
          <w:color w:val="A9B7C6"/>
          <w:sz w:val="23"/>
        </w:rPr>
        <w:t xml:space="preserve">- </w:t>
      </w:r>
      <w:r>
        <w:rPr>
          <w:rFonts w:ascii="DejaVu Sans Mono" w:hAnsi="DejaVu Sans Mono"/>
          <w:b/>
          <w:color w:val="CC7832"/>
          <w:sz w:val="23"/>
        </w:rPr>
        <w:t xml:space="preserve">Name: </w:t>
      </w:r>
      <w:r>
        <w:rPr>
          <w:rFonts w:ascii="DejaVu Sans Mono" w:hAnsi="DejaVu Sans Mono"/>
          <w:color w:val="A9B7C6"/>
          <w:sz w:val="23"/>
        </w:rPr>
        <w:t>Org1</w:t>
      </w:r>
    </w:p>
    <w:p>
      <w:pPr>
        <w:pStyle w:val="17"/>
        <w:rPr>
          <w:color w:val="A9B7C6"/>
        </w:rPr>
      </w:pPr>
      <w:r>
        <w:rPr>
          <w:color w:val="A9B7C6"/>
        </w:rPr>
        <w:t xml:space="preserve">    </w:t>
      </w:r>
      <w:r>
        <w:rPr>
          <w:rFonts w:ascii="DejaVu Sans Mono" w:hAnsi="DejaVu Sans Mono"/>
          <w:b/>
          <w:color w:val="CC7832"/>
          <w:sz w:val="23"/>
        </w:rPr>
        <w:t xml:space="preserve">Domain: </w:t>
      </w:r>
      <w:r>
        <w:rPr>
          <w:rFonts w:ascii="DejaVu Sans Mono" w:hAnsi="DejaVu Sans Mono"/>
          <w:color w:val="A9B7C6"/>
          <w:sz w:val="23"/>
        </w:rPr>
        <w:t>org1.imocc.com</w:t>
      </w:r>
    </w:p>
    <w:p>
      <w:pPr>
        <w:pStyle w:val="17"/>
        <w:rPr>
          <w:color w:val="A9B7C6"/>
        </w:rPr>
      </w:pPr>
      <w:r>
        <w:rPr>
          <w:color w:val="A9B7C6"/>
        </w:rPr>
        <w:t xml:space="preserve">    </w:t>
      </w:r>
      <w:r>
        <w:rPr>
          <w:rFonts w:ascii="DejaVu Sans Mono" w:hAnsi="DejaVu Sans Mono"/>
          <w:b/>
          <w:color w:val="CC7832"/>
          <w:sz w:val="23"/>
        </w:rPr>
        <w:t>Specs:</w:t>
      </w:r>
    </w:p>
    <w:p>
      <w:pPr>
        <w:pStyle w:val="17"/>
        <w:rPr>
          <w:color w:val="A9B7C6"/>
        </w:rPr>
      </w:pPr>
      <w:r>
        <w:rPr>
          <w:color w:val="CC7832"/>
        </w:rPr>
        <w:t xml:space="preserve">      </w:t>
      </w:r>
      <w:r>
        <w:rPr>
          <w:rFonts w:ascii="DejaVu Sans Mono" w:hAnsi="DejaVu Sans Mono"/>
          <w:color w:val="A9B7C6"/>
          <w:sz w:val="23"/>
        </w:rPr>
        <w:t xml:space="preserve">- </w:t>
      </w:r>
      <w:r>
        <w:rPr>
          <w:rFonts w:ascii="DejaVu Sans Mono" w:hAnsi="DejaVu Sans Mono"/>
          <w:b/>
          <w:color w:val="CC7832"/>
          <w:sz w:val="23"/>
        </w:rPr>
        <w:t xml:space="preserve">Hostname: </w:t>
      </w:r>
      <w:r>
        <w:rPr>
          <w:rFonts w:ascii="DejaVu Sans Mono" w:hAnsi="DejaVu Sans Mono"/>
          <w:color w:val="A9B7C6"/>
          <w:sz w:val="23"/>
        </w:rPr>
        <w:t>peer0</w:t>
      </w:r>
    </w:p>
    <w:p>
      <w:pPr>
        <w:pStyle w:val="17"/>
        <w:rPr>
          <w:color w:val="A9B7C6"/>
        </w:rPr>
      </w:pPr>
      <w:r>
        <w:rPr>
          <w:color w:val="A9B7C6"/>
        </w:rPr>
        <w:t xml:space="preserve">      </w:t>
      </w:r>
      <w:r>
        <w:rPr>
          <w:rFonts w:ascii="DejaVu Sans Mono" w:hAnsi="DejaVu Sans Mono"/>
          <w:color w:val="A9B7C6"/>
          <w:sz w:val="23"/>
        </w:rPr>
        <w:t xml:space="preserve">- </w:t>
      </w:r>
      <w:r>
        <w:rPr>
          <w:rFonts w:ascii="DejaVu Sans Mono" w:hAnsi="DejaVu Sans Mono"/>
          <w:b/>
          <w:color w:val="CC7832"/>
          <w:sz w:val="23"/>
        </w:rPr>
        <w:t xml:space="preserve">Hostname: </w:t>
      </w:r>
      <w:r>
        <w:rPr>
          <w:rFonts w:ascii="DejaVu Sans Mono" w:hAnsi="DejaVu Sans Mono"/>
          <w:color w:val="A9B7C6"/>
          <w:sz w:val="23"/>
        </w:rPr>
        <w:t>peer1</w:t>
      </w:r>
    </w:p>
    <w:p>
      <w:pPr>
        <w:pStyle w:val="17"/>
        <w:rPr>
          <w:color w:val="A9B7C6"/>
        </w:rPr>
      </w:pPr>
      <w:r>
        <w:rPr>
          <w:color w:val="A9B7C6"/>
        </w:rPr>
        <w:t xml:space="preserve">    </w:t>
      </w:r>
      <w:r>
        <w:rPr>
          <w:rFonts w:ascii="DejaVu Sans Mono" w:hAnsi="DejaVu Sans Mono"/>
          <w:b/>
          <w:color w:val="CC7832"/>
          <w:sz w:val="23"/>
        </w:rPr>
        <w:t xml:space="preserve">Template: </w:t>
      </w:r>
      <w:r>
        <w:rPr>
          <w:rFonts w:ascii="DejaVu Sans Mono" w:hAnsi="DejaVu Sans Mono"/>
          <w:i/>
          <w:color w:val="629755"/>
          <w:sz w:val="23"/>
        </w:rPr>
        <w:t>#</w:t>
      </w:r>
      <w:r>
        <w:rPr>
          <w:rFonts w:eastAsia="AR PL UKai HK"/>
          <w:i/>
          <w:color w:val="629755"/>
          <w:sz w:val="23"/>
        </w:rPr>
        <w:t>又创建一个节点</w:t>
      </w:r>
      <w:r>
        <w:rPr>
          <w:rFonts w:ascii="DejaVu Sans Mono" w:hAnsi="DejaVu Sans Mono"/>
          <w:i/>
          <w:color w:val="629755"/>
          <w:sz w:val="23"/>
        </w:rPr>
        <w:t>peer3</w:t>
      </w:r>
    </w:p>
    <w:p>
      <w:pPr>
        <w:pStyle w:val="17"/>
        <w:rPr>
          <w:color w:val="A9B7C6"/>
        </w:rPr>
      </w:pPr>
      <w:r>
        <w:rPr>
          <w:color w:val="629755"/>
        </w:rPr>
        <w:t xml:space="preserve">      </w:t>
      </w:r>
      <w:r>
        <w:rPr>
          <w:rFonts w:ascii="DejaVu Sans Mono" w:hAnsi="DejaVu Sans Mono"/>
          <w:b/>
          <w:color w:val="CC7832"/>
          <w:sz w:val="23"/>
        </w:rPr>
        <w:t xml:space="preserve">Count: </w:t>
      </w:r>
      <w:r>
        <w:rPr>
          <w:rFonts w:ascii="DejaVu Sans Mono" w:hAnsi="DejaVu Sans Mono"/>
          <w:color w:val="A9B7C6"/>
          <w:sz w:val="23"/>
        </w:rPr>
        <w:t>1</w:t>
      </w:r>
    </w:p>
    <w:p>
      <w:pPr>
        <w:pStyle w:val="17"/>
        <w:rPr>
          <w:color w:val="A9B7C6"/>
        </w:rPr>
      </w:pPr>
      <w:r>
        <w:rPr>
          <w:color w:val="A9B7C6"/>
        </w:rPr>
        <w:t xml:space="preserve">      </w:t>
      </w:r>
      <w:r>
        <w:rPr>
          <w:rFonts w:ascii="DejaVu Sans Mono" w:hAnsi="DejaVu Sans Mono"/>
          <w:b/>
          <w:color w:val="CC7832"/>
          <w:sz w:val="23"/>
        </w:rPr>
        <w:t xml:space="preserve">Start: </w:t>
      </w:r>
      <w:r>
        <w:rPr>
          <w:rFonts w:ascii="DejaVu Sans Mono" w:hAnsi="DejaVu Sans Mono"/>
          <w:color w:val="A9B7C6"/>
          <w:sz w:val="23"/>
        </w:rPr>
        <w:t>2</w:t>
      </w:r>
    </w:p>
    <w:p>
      <w:pPr>
        <w:pStyle w:val="17"/>
        <w:rPr>
          <w:color w:val="A9B7C6"/>
        </w:rPr>
      </w:pPr>
      <w:r>
        <w:rPr>
          <w:color w:val="A9B7C6"/>
        </w:rPr>
        <w:t xml:space="preserve">    </w:t>
      </w:r>
      <w:r>
        <w:rPr>
          <w:rFonts w:ascii="DejaVu Sans Mono" w:hAnsi="DejaVu Sans Mono"/>
          <w:b/>
          <w:color w:val="CC7832"/>
          <w:sz w:val="23"/>
        </w:rPr>
        <w:t>Users:</w:t>
      </w:r>
    </w:p>
    <w:p>
      <w:pPr>
        <w:pStyle w:val="17"/>
        <w:spacing w:before="0" w:after="283"/>
        <w:rPr>
          <w:color w:val="A9B7C6"/>
        </w:rPr>
      </w:pPr>
      <w:r>
        <w:rPr>
          <w:color w:val="CC7832"/>
        </w:rPr>
        <w:t xml:space="preserve">      </w:t>
      </w:r>
      <w:r>
        <w:rPr>
          <w:rFonts w:ascii="DejaVu Sans Mono" w:hAnsi="DejaVu Sans Mono"/>
          <w:b/>
          <w:color w:val="CC7832"/>
          <w:sz w:val="23"/>
        </w:rPr>
        <w:t xml:space="preserve">Count: </w:t>
      </w:r>
      <w:r>
        <w:rPr>
          <w:rFonts w:ascii="DejaVu Sans Mono" w:hAnsi="DejaVu Sans Mono"/>
          <w:color w:val="A9B7C6"/>
          <w:sz w:val="23"/>
        </w:rPr>
        <w:t xml:space="preserve">3 </w:t>
      </w:r>
      <w:r>
        <w:rPr>
          <w:rFonts w:ascii="DejaVu Sans Mono" w:hAnsi="DejaVu Sans Mono"/>
          <w:i/>
          <w:color w:val="629755"/>
          <w:sz w:val="23"/>
        </w:rPr>
        <w:t>#Admin &amp; User1 &amp; User2 &amp; User3</w:t>
      </w:r>
    </w:p>
    <w:p>
      <w:pPr>
        <w:pStyle w:val="4"/>
        <w:rPr>
          <w:rFonts w:ascii="宋体" w:hAnsi="宋体" w:eastAsia="宋体"/>
          <w:b w:val="0"/>
          <w:bCs w:val="0"/>
          <w:i w:val="0"/>
          <w:iCs w:val="0"/>
          <w:color w:val="000000"/>
          <w:sz w:val="23"/>
        </w:rPr>
      </w:pPr>
      <w:r>
        <w:rPr>
          <w:rFonts w:ascii="宋体" w:hAnsi="宋体" w:eastAsia="宋体"/>
          <w:b w:val="0"/>
          <w:bCs w:val="0"/>
          <w:i w:val="0"/>
          <w:iCs w:val="0"/>
          <w:color w:val="000000"/>
          <w:sz w:val="23"/>
        </w:rPr>
        <w:t>最后编写好yaml的配置在终端对应的路径下运行下面的命令:</w:t>
      </w:r>
    </w:p>
    <w:p>
      <w:pPr>
        <w:pStyle w:val="4"/>
        <w:rPr>
          <w:rFonts w:ascii="Liberation Serif" w:hAnsi="Liberation Serif" w:eastAsia="AR PL UKai HK"/>
          <w:b w:val="0"/>
          <w:bCs w:val="0"/>
          <w:i w:val="0"/>
          <w:iCs w:val="0"/>
          <w:color w:val="000000"/>
          <w:sz w:val="24"/>
          <w:szCs w:val="24"/>
        </w:rPr>
      </w:pPr>
      <w:r>
        <w:rPr>
          <w:rFonts w:eastAsia="AR PL UKai HK"/>
          <w:b w:val="0"/>
          <w:bCs w:val="0"/>
          <w:i w:val="0"/>
          <w:iCs w:val="0"/>
          <w:color w:val="000000"/>
          <w:sz w:val="24"/>
          <w:szCs w:val="24"/>
        </w:rPr>
        <w:t>cryptogen generate --config=./crypto-config.yaml</w:t>
      </w:r>
    </w:p>
    <w:p>
      <w:pPr>
        <w:pStyle w:val="6"/>
        <w:numPr>
          <w:ilvl w:val="2"/>
          <w:numId w:val="1"/>
        </w:numPr>
        <w:ind w:left="0" w:right="0" w:firstLine="0"/>
      </w:pPr>
      <w:r>
        <w:t>2.生成创世区块</w:t>
      </w:r>
    </w:p>
    <w:p>
      <w:pPr>
        <w:pStyle w:val="4"/>
      </w:pPr>
      <w:r>
        <w:t>1.清空config文件夹下的所有文件:</w:t>
      </w:r>
    </w:p>
    <w:p>
      <w:pPr>
        <w:pStyle w:val="4"/>
      </w:pPr>
      <w:r>
        <w:t>rm -fr config/*</w:t>
      </w:r>
    </w:p>
    <w:p>
      <w:pPr>
        <w:pStyle w:val="4"/>
      </w:pPr>
      <w:r>
        <w:t>2.编写configtx.yaml</w:t>
      </w:r>
    </w:p>
    <w:p>
      <w:pPr>
        <w:pStyle w:val="4"/>
        <w:rPr>
          <w:rFonts w:ascii="DejaVu Sans Mono" w:hAnsi="DejaVu Sans Mono"/>
          <w:b/>
          <w:color w:val="CC7832"/>
          <w:sz w:val="23"/>
        </w:rPr>
      </w:pPr>
    </w:p>
    <w:p>
      <w:pPr>
        <w:pStyle w:val="17"/>
        <w:rPr>
          <w:color w:val="A9B7C6"/>
        </w:rPr>
      </w:pPr>
      <w:r>
        <w:rPr>
          <w:rFonts w:ascii="DejaVu Sans Mono" w:hAnsi="DejaVu Sans Mono"/>
          <w:b/>
          <w:color w:val="CC7832"/>
          <w:sz w:val="23"/>
        </w:rPr>
        <w:t xml:space="preserve">Profiles: </w:t>
      </w:r>
      <w:r>
        <w:rPr>
          <w:rFonts w:ascii="DejaVu Sans Mono" w:hAnsi="DejaVu Sans Mono"/>
          <w:i/>
          <w:color w:val="629755"/>
          <w:sz w:val="23"/>
        </w:rPr>
        <w:t>#</w:t>
      </w:r>
      <w:r>
        <w:rPr>
          <w:rFonts w:eastAsia="AR PL UKai HK"/>
          <w:i/>
          <w:color w:val="629755"/>
          <w:sz w:val="23"/>
        </w:rPr>
        <w:t>联盟的配置</w:t>
      </w:r>
    </w:p>
    <w:p>
      <w:pPr>
        <w:pStyle w:val="17"/>
        <w:rPr>
          <w:color w:val="A9B7C6"/>
        </w:rPr>
      </w:pPr>
      <w:r>
        <w:rPr>
          <w:color w:val="629755"/>
        </w:rPr>
        <w:t xml:space="preserve">  </w:t>
      </w:r>
      <w:r>
        <w:rPr>
          <w:rFonts w:ascii="DejaVu Sans Mono" w:hAnsi="DejaVu Sans Mono"/>
          <w:b/>
          <w:color w:val="CC7832"/>
          <w:sz w:val="23"/>
        </w:rPr>
        <w:t xml:space="preserve">OneOrgOrdererGenesis: </w:t>
      </w:r>
      <w:r>
        <w:rPr>
          <w:rFonts w:ascii="DejaVu Sans Mono" w:hAnsi="DejaVu Sans Mono"/>
          <w:i/>
          <w:color w:val="629755"/>
          <w:sz w:val="23"/>
        </w:rPr>
        <w:t>#</w:t>
      </w:r>
      <w:r>
        <w:rPr>
          <w:rFonts w:eastAsia="AR PL UKai HK"/>
          <w:i/>
          <w:color w:val="629755"/>
          <w:sz w:val="23"/>
        </w:rPr>
        <w:t>一般联盟配置包含两个部分</w:t>
      </w:r>
      <w:r>
        <w:rPr>
          <w:rFonts w:ascii="DejaVu Sans Mono" w:hAnsi="DejaVu Sans Mono"/>
          <w:i/>
          <w:color w:val="629755"/>
          <w:sz w:val="23"/>
        </w:rPr>
        <w:t>,</w:t>
      </w:r>
      <w:r>
        <w:rPr>
          <w:rFonts w:eastAsia="AR PL UKai HK"/>
          <w:i/>
          <w:color w:val="629755"/>
          <w:sz w:val="23"/>
        </w:rPr>
        <w:t>系统链</w:t>
      </w:r>
      <w:r>
        <w:rPr>
          <w:rFonts w:ascii="DejaVu Sans Mono" w:hAnsi="DejaVu Sans Mono"/>
          <w:i/>
          <w:color w:val="629755"/>
          <w:sz w:val="23"/>
        </w:rPr>
        <w:t>:</w:t>
      </w:r>
      <w:r>
        <w:rPr>
          <w:rFonts w:eastAsia="AR PL UKai HK"/>
          <w:i/>
          <w:color w:val="629755"/>
          <w:sz w:val="23"/>
        </w:rPr>
        <w:t>全局的的组织信息</w:t>
      </w:r>
    </w:p>
    <w:p>
      <w:pPr>
        <w:pStyle w:val="17"/>
        <w:rPr>
          <w:color w:val="A9B7C6"/>
        </w:rPr>
      </w:pPr>
      <w:r>
        <w:rPr>
          <w:color w:val="629755"/>
        </w:rPr>
        <w:t xml:space="preserve">    </w:t>
      </w:r>
      <w:r>
        <w:rPr>
          <w:rFonts w:ascii="DejaVu Sans Mono" w:hAnsi="DejaVu Sans Mono"/>
          <w:b/>
          <w:color w:val="CC7832"/>
          <w:sz w:val="23"/>
        </w:rPr>
        <w:t>Orderer:</w:t>
      </w:r>
    </w:p>
    <w:p>
      <w:pPr>
        <w:pStyle w:val="17"/>
        <w:rPr>
          <w:color w:val="A9B7C6"/>
        </w:rPr>
      </w:pPr>
      <w:r>
        <w:rPr>
          <w:color w:val="CC7832"/>
        </w:rPr>
        <w:t xml:space="preserve">      </w:t>
      </w:r>
      <w:r>
        <w:rPr>
          <w:rFonts w:ascii="DejaVu Sans Mono" w:hAnsi="DejaVu Sans Mono"/>
          <w:b/>
          <w:color w:val="CC7832"/>
          <w:sz w:val="23"/>
        </w:rPr>
        <w:t xml:space="preserve">&lt;&lt;: </w:t>
      </w:r>
      <w:r>
        <w:rPr>
          <w:rFonts w:ascii="DejaVu Sans Mono" w:hAnsi="DejaVu Sans Mono"/>
          <w:color w:val="A9B7C6"/>
          <w:sz w:val="23"/>
        </w:rPr>
        <w:t>*OrdererDefaults</w:t>
      </w:r>
    </w:p>
    <w:p>
      <w:pPr>
        <w:pStyle w:val="17"/>
        <w:rPr>
          <w:color w:val="A9B7C6"/>
        </w:rPr>
      </w:pPr>
      <w:r>
        <w:rPr>
          <w:color w:val="A9B7C6"/>
        </w:rPr>
        <w:t xml:space="preserve">      </w:t>
      </w:r>
      <w:r>
        <w:rPr>
          <w:rFonts w:ascii="DejaVu Sans Mono" w:hAnsi="DejaVu Sans Mono"/>
          <w:b/>
          <w:color w:val="CC7832"/>
          <w:sz w:val="23"/>
        </w:rPr>
        <w:t>Organizations:</w:t>
      </w:r>
    </w:p>
    <w:p>
      <w:pPr>
        <w:pStyle w:val="17"/>
        <w:rPr>
          <w:color w:val="A9B7C6"/>
        </w:rPr>
      </w:pPr>
      <w:r>
        <w:rPr>
          <w:color w:val="CC7832"/>
        </w:rPr>
        <w:t xml:space="preserve">        </w:t>
      </w:r>
      <w:r>
        <w:rPr>
          <w:rFonts w:ascii="DejaVu Sans Mono" w:hAnsi="DejaVu Sans Mono"/>
          <w:color w:val="A9B7C6"/>
          <w:sz w:val="23"/>
        </w:rPr>
        <w:t>- *OrdererOrg</w:t>
      </w:r>
    </w:p>
    <w:p>
      <w:pPr>
        <w:pStyle w:val="17"/>
        <w:rPr>
          <w:color w:val="A9B7C6"/>
        </w:rPr>
      </w:pPr>
      <w:r>
        <w:rPr>
          <w:color w:val="A9B7C6"/>
        </w:rPr>
        <w:t xml:space="preserve">    </w:t>
      </w:r>
      <w:r>
        <w:rPr>
          <w:rFonts w:ascii="DejaVu Sans Mono" w:hAnsi="DejaVu Sans Mono"/>
          <w:b/>
          <w:color w:val="CC7832"/>
          <w:sz w:val="23"/>
        </w:rPr>
        <w:t>Consortiums:</w:t>
      </w:r>
    </w:p>
    <w:p>
      <w:pPr>
        <w:pStyle w:val="17"/>
        <w:rPr>
          <w:color w:val="CC7832"/>
        </w:rPr>
      </w:pPr>
      <w:r>
        <w:rPr>
          <w:color w:val="CC7832"/>
        </w:rPr>
        <w:t xml:space="preserve">      </w:t>
      </w:r>
      <w:r>
        <w:rPr>
          <w:rFonts w:ascii="DejaVu Sans Mono" w:hAnsi="DejaVu Sans Mono"/>
          <w:b/>
          <w:color w:val="CC7832"/>
          <w:sz w:val="23"/>
        </w:rPr>
        <w:t>SampleConsortium:</w:t>
      </w:r>
    </w:p>
    <w:p>
      <w:pPr>
        <w:pStyle w:val="17"/>
        <w:rPr>
          <w:color w:val="CC7832"/>
        </w:rPr>
      </w:pPr>
      <w:r>
        <w:rPr>
          <w:color w:val="CC7832"/>
        </w:rPr>
        <w:t xml:space="preserve">        </w:t>
      </w:r>
      <w:r>
        <w:rPr>
          <w:rFonts w:ascii="DejaVu Sans Mono" w:hAnsi="DejaVu Sans Mono"/>
          <w:b/>
          <w:color w:val="CC7832"/>
          <w:sz w:val="23"/>
        </w:rPr>
        <w:t>Organizations:</w:t>
      </w:r>
    </w:p>
    <w:p>
      <w:pPr>
        <w:pStyle w:val="17"/>
        <w:rPr>
          <w:color w:val="A9B7C6"/>
        </w:rPr>
      </w:pPr>
      <w:r>
        <w:rPr>
          <w:color w:val="CC7832"/>
        </w:rPr>
        <w:t xml:space="preserve">          </w:t>
      </w:r>
      <w:r>
        <w:rPr>
          <w:rFonts w:ascii="DejaVu Sans Mono" w:hAnsi="DejaVu Sans Mono"/>
          <w:color w:val="A9B7C6"/>
          <w:sz w:val="23"/>
        </w:rPr>
        <w:t>- *Org0</w:t>
      </w:r>
    </w:p>
    <w:p>
      <w:pPr>
        <w:pStyle w:val="17"/>
        <w:rPr>
          <w:color w:val="A9B7C6"/>
        </w:rPr>
      </w:pPr>
      <w:r>
        <w:rPr>
          <w:color w:val="A9B7C6"/>
        </w:rPr>
        <w:t xml:space="preserve">          </w:t>
      </w:r>
      <w:r>
        <w:rPr>
          <w:rFonts w:ascii="DejaVu Sans Mono" w:hAnsi="DejaVu Sans Mono"/>
          <w:color w:val="A9B7C6"/>
          <w:sz w:val="23"/>
        </w:rPr>
        <w:t>- *Org1</w:t>
      </w:r>
    </w:p>
    <w:p>
      <w:pPr>
        <w:pStyle w:val="17"/>
        <w:rPr>
          <w:color w:val="A9B7C6"/>
        </w:rPr>
      </w:pPr>
      <w:r>
        <w:rPr>
          <w:color w:val="A9B7C6"/>
        </w:rPr>
        <w:t xml:space="preserve">  </w:t>
      </w:r>
      <w:r>
        <w:rPr>
          <w:rFonts w:ascii="DejaVu Sans Mono" w:hAnsi="DejaVu Sans Mono"/>
          <w:b/>
          <w:color w:val="CC7832"/>
          <w:sz w:val="23"/>
        </w:rPr>
        <w:t xml:space="preserve">TwoOrgChannel: </w:t>
      </w:r>
      <w:r>
        <w:rPr>
          <w:rFonts w:ascii="DejaVu Sans Mono" w:hAnsi="DejaVu Sans Mono"/>
          <w:i/>
          <w:color w:val="629755"/>
          <w:sz w:val="23"/>
        </w:rPr>
        <w:t>#</w:t>
      </w:r>
      <w:r>
        <w:rPr>
          <w:rFonts w:eastAsia="AR PL UKai HK"/>
          <w:i/>
          <w:color w:val="629755"/>
          <w:sz w:val="23"/>
        </w:rPr>
        <w:t>业务相关的联盟</w:t>
      </w:r>
    </w:p>
    <w:p>
      <w:pPr>
        <w:pStyle w:val="17"/>
        <w:rPr>
          <w:color w:val="A9B7C6"/>
        </w:rPr>
      </w:pPr>
      <w:r>
        <w:rPr>
          <w:color w:val="629755"/>
        </w:rPr>
        <w:t xml:space="preserve">    </w:t>
      </w:r>
      <w:r>
        <w:rPr>
          <w:rFonts w:ascii="DejaVu Sans Mono" w:hAnsi="DejaVu Sans Mono"/>
          <w:b/>
          <w:color w:val="CC7832"/>
          <w:sz w:val="23"/>
        </w:rPr>
        <w:t xml:space="preserve">Consortium: </w:t>
      </w:r>
      <w:r>
        <w:rPr>
          <w:rFonts w:ascii="DejaVu Sans Mono" w:hAnsi="DejaVu Sans Mono"/>
          <w:color w:val="A9B7C6"/>
          <w:sz w:val="23"/>
        </w:rPr>
        <w:t>SampleConsortium</w:t>
      </w:r>
    </w:p>
    <w:p>
      <w:pPr>
        <w:pStyle w:val="17"/>
        <w:rPr>
          <w:color w:val="A9B7C6"/>
        </w:rPr>
      </w:pPr>
      <w:r>
        <w:rPr>
          <w:color w:val="A9B7C6"/>
        </w:rPr>
        <w:t xml:space="preserve">    </w:t>
      </w:r>
      <w:r>
        <w:rPr>
          <w:rFonts w:ascii="DejaVu Sans Mono" w:hAnsi="DejaVu Sans Mono"/>
          <w:b/>
          <w:color w:val="CC7832"/>
          <w:sz w:val="23"/>
        </w:rPr>
        <w:t>Application:</w:t>
      </w:r>
    </w:p>
    <w:p>
      <w:pPr>
        <w:pStyle w:val="17"/>
        <w:rPr>
          <w:color w:val="A9B7C6"/>
        </w:rPr>
      </w:pPr>
      <w:r>
        <w:rPr>
          <w:color w:val="CC7832"/>
        </w:rPr>
        <w:t xml:space="preserve">      </w:t>
      </w:r>
      <w:r>
        <w:rPr>
          <w:rFonts w:ascii="DejaVu Sans Mono" w:hAnsi="DejaVu Sans Mono"/>
          <w:b/>
          <w:color w:val="CC7832"/>
          <w:sz w:val="23"/>
        </w:rPr>
        <w:t xml:space="preserve">&lt;&lt;: </w:t>
      </w:r>
      <w:r>
        <w:rPr>
          <w:rFonts w:ascii="DejaVu Sans Mono" w:hAnsi="DejaVu Sans Mono"/>
          <w:color w:val="A9B7C6"/>
          <w:sz w:val="23"/>
        </w:rPr>
        <w:t>*ApplicationDefaults</w:t>
      </w:r>
    </w:p>
    <w:p>
      <w:pPr>
        <w:pStyle w:val="17"/>
        <w:rPr>
          <w:color w:val="A9B7C6"/>
        </w:rPr>
      </w:pPr>
      <w:r>
        <w:rPr>
          <w:color w:val="A9B7C6"/>
        </w:rPr>
        <w:t xml:space="preserve">      </w:t>
      </w:r>
      <w:r>
        <w:rPr>
          <w:rFonts w:ascii="DejaVu Sans Mono" w:hAnsi="DejaVu Sans Mono"/>
          <w:b/>
          <w:color w:val="CC7832"/>
          <w:sz w:val="23"/>
        </w:rPr>
        <w:t>Organizations:</w:t>
      </w:r>
    </w:p>
    <w:p>
      <w:pPr>
        <w:pStyle w:val="17"/>
        <w:rPr>
          <w:color w:val="A9B7C6"/>
        </w:rPr>
      </w:pPr>
      <w:r>
        <w:rPr>
          <w:color w:val="CC7832"/>
        </w:rPr>
        <w:t xml:space="preserve">        </w:t>
      </w:r>
      <w:r>
        <w:rPr>
          <w:rFonts w:ascii="DejaVu Sans Mono" w:hAnsi="DejaVu Sans Mono"/>
          <w:color w:val="A9B7C6"/>
          <w:sz w:val="23"/>
        </w:rPr>
        <w:t>- *Org0</w:t>
      </w:r>
    </w:p>
    <w:p>
      <w:pPr>
        <w:pStyle w:val="17"/>
        <w:rPr>
          <w:color w:val="A9B7C6"/>
        </w:rPr>
      </w:pPr>
      <w:r>
        <w:rPr>
          <w:color w:val="A9B7C6"/>
        </w:rPr>
        <w:t xml:space="preserve">        </w:t>
      </w:r>
      <w:r>
        <w:rPr>
          <w:rFonts w:ascii="DejaVu Sans Mono" w:hAnsi="DejaVu Sans Mono"/>
          <w:color w:val="A9B7C6"/>
          <w:sz w:val="23"/>
        </w:rPr>
        <w:t>- *Org1</w:t>
      </w:r>
    </w:p>
    <w:p>
      <w:pPr>
        <w:pStyle w:val="17"/>
        <w:rPr>
          <w:color w:val="A9B7C6"/>
        </w:rPr>
      </w:pPr>
      <w:r>
        <w:rPr>
          <w:rFonts w:ascii="DejaVu Sans Mono" w:hAnsi="DejaVu Sans Mono"/>
          <w:i/>
          <w:color w:val="629755"/>
          <w:sz w:val="23"/>
        </w:rPr>
        <w:t>#########################</w:t>
      </w:r>
      <w:r>
        <w:rPr>
          <w:rFonts w:eastAsia="AR PL UKai HK"/>
          <w:i/>
          <w:color w:val="629755"/>
          <w:sz w:val="23"/>
        </w:rPr>
        <w:t>组织的相关配置</w:t>
      </w:r>
      <w:r>
        <w:rPr>
          <w:rFonts w:ascii="DejaVu Sans Mono" w:hAnsi="DejaVu Sans Mono"/>
          <w:i/>
          <w:color w:val="629755"/>
          <w:sz w:val="23"/>
        </w:rPr>
        <w:t>############################</w:t>
      </w:r>
    </w:p>
    <w:p>
      <w:pPr>
        <w:pStyle w:val="17"/>
        <w:rPr>
          <w:rFonts w:ascii="DejaVu Sans Mono" w:hAnsi="DejaVu Sans Mono"/>
          <w:b/>
          <w:color w:val="CC7832"/>
          <w:sz w:val="23"/>
        </w:rPr>
      </w:pPr>
      <w:r>
        <w:rPr>
          <w:rFonts w:ascii="DejaVu Sans Mono" w:hAnsi="DejaVu Sans Mono"/>
          <w:b/>
          <w:color w:val="CC7832"/>
          <w:sz w:val="23"/>
        </w:rPr>
        <w:t>Organizations:</w:t>
      </w:r>
    </w:p>
    <w:p>
      <w:pPr>
        <w:pStyle w:val="17"/>
        <w:rPr>
          <w:color w:val="A9B7C6"/>
        </w:rPr>
      </w:pPr>
      <w:r>
        <w:rPr>
          <w:color w:val="CC7832"/>
        </w:rPr>
        <w:t xml:space="preserve">  </w:t>
      </w:r>
      <w:r>
        <w:rPr>
          <w:rFonts w:ascii="DejaVu Sans Mono" w:hAnsi="DejaVu Sans Mono"/>
          <w:color w:val="A9B7C6"/>
          <w:sz w:val="23"/>
        </w:rPr>
        <w:t>- &amp;OrdererOrg</w:t>
      </w:r>
    </w:p>
    <w:p>
      <w:pPr>
        <w:pStyle w:val="17"/>
        <w:rPr>
          <w:color w:val="A9B7C6"/>
        </w:rPr>
      </w:pPr>
      <w:r>
        <w:rPr>
          <w:color w:val="A9B7C6"/>
        </w:rPr>
        <w:t xml:space="preserve">    </w:t>
      </w:r>
      <w:r>
        <w:rPr>
          <w:rFonts w:ascii="DejaVu Sans Mono" w:hAnsi="DejaVu Sans Mono"/>
          <w:b/>
          <w:color w:val="CC7832"/>
          <w:sz w:val="23"/>
        </w:rPr>
        <w:t xml:space="preserve">Name: </w:t>
      </w:r>
      <w:r>
        <w:rPr>
          <w:rFonts w:ascii="DejaVu Sans Mono" w:hAnsi="DejaVu Sans Mono"/>
          <w:color w:val="A9B7C6"/>
          <w:sz w:val="23"/>
        </w:rPr>
        <w:t>OrdererOrg</w:t>
      </w:r>
    </w:p>
    <w:p>
      <w:pPr>
        <w:pStyle w:val="17"/>
        <w:rPr>
          <w:color w:val="A9B7C6"/>
        </w:rPr>
      </w:pPr>
      <w:r>
        <w:rPr>
          <w:color w:val="A9B7C6"/>
        </w:rPr>
        <w:t xml:space="preserve">    </w:t>
      </w:r>
      <w:r>
        <w:rPr>
          <w:rFonts w:ascii="DejaVu Sans Mono" w:hAnsi="DejaVu Sans Mono"/>
          <w:b/>
          <w:color w:val="CC7832"/>
          <w:sz w:val="23"/>
        </w:rPr>
        <w:t xml:space="preserve">ID: </w:t>
      </w:r>
      <w:r>
        <w:rPr>
          <w:rFonts w:ascii="DejaVu Sans Mono" w:hAnsi="DejaVu Sans Mono"/>
          <w:color w:val="A9B7C6"/>
          <w:sz w:val="23"/>
        </w:rPr>
        <w:t>OrdererMSP</w:t>
      </w:r>
    </w:p>
    <w:p>
      <w:pPr>
        <w:pStyle w:val="17"/>
        <w:rPr>
          <w:color w:val="A9B7C6"/>
        </w:rPr>
      </w:pPr>
      <w:r>
        <w:rPr>
          <w:color w:val="A9B7C6"/>
        </w:rPr>
        <w:t xml:space="preserve">    </w:t>
      </w:r>
      <w:r>
        <w:rPr>
          <w:rFonts w:ascii="DejaVu Sans Mono" w:hAnsi="DejaVu Sans Mono"/>
          <w:b/>
          <w:color w:val="CC7832"/>
          <w:sz w:val="23"/>
        </w:rPr>
        <w:t xml:space="preserve">MSPDir: </w:t>
      </w:r>
      <w:r>
        <w:rPr>
          <w:rFonts w:ascii="DejaVu Sans Mono" w:hAnsi="DejaVu Sans Mono"/>
          <w:color w:val="A9B7C6"/>
          <w:sz w:val="23"/>
        </w:rPr>
        <w:t xml:space="preserve">crypto-config/ordererOrganizations/imocc.com/msp </w:t>
      </w:r>
      <w:r>
        <w:rPr>
          <w:rFonts w:ascii="DejaVu Sans Mono" w:hAnsi="DejaVu Sans Mono"/>
          <w:i/>
          <w:color w:val="629755"/>
          <w:sz w:val="23"/>
        </w:rPr>
        <w:t>#</w:t>
      </w:r>
      <w:r>
        <w:rPr>
          <w:rFonts w:eastAsia="AR PL UKai HK"/>
          <w:i/>
          <w:color w:val="629755"/>
          <w:sz w:val="23"/>
        </w:rPr>
        <w:t>证书的所在位置</w:t>
      </w:r>
      <w:r>
        <w:rPr>
          <w:rFonts w:ascii="DejaVu Sans Mono" w:hAnsi="DejaVu Sans Mono"/>
          <w:i/>
          <w:color w:val="629755"/>
          <w:sz w:val="23"/>
        </w:rPr>
        <w:t>,</w:t>
      </w:r>
      <w:r>
        <w:rPr>
          <w:rFonts w:eastAsia="AR PL UKai HK"/>
          <w:i/>
          <w:color w:val="629755"/>
          <w:sz w:val="23"/>
        </w:rPr>
        <w:t>相对路径</w:t>
      </w:r>
    </w:p>
    <w:p>
      <w:pPr>
        <w:pStyle w:val="17"/>
        <w:rPr>
          <w:color w:val="A9B7C6"/>
        </w:rPr>
      </w:pPr>
      <w:r>
        <w:rPr>
          <w:color w:val="629755"/>
        </w:rPr>
        <w:t xml:space="preserve">  </w:t>
      </w:r>
      <w:r>
        <w:rPr>
          <w:rFonts w:ascii="DejaVu Sans Mono" w:hAnsi="DejaVu Sans Mono"/>
          <w:color w:val="A9B7C6"/>
          <w:sz w:val="23"/>
        </w:rPr>
        <w:t>- &amp;Org0</w:t>
      </w:r>
    </w:p>
    <w:p>
      <w:pPr>
        <w:pStyle w:val="17"/>
        <w:rPr>
          <w:color w:val="A9B7C6"/>
        </w:rPr>
      </w:pPr>
      <w:r>
        <w:rPr>
          <w:color w:val="A9B7C6"/>
        </w:rPr>
        <w:t xml:space="preserve">    </w:t>
      </w:r>
      <w:r>
        <w:rPr>
          <w:rFonts w:ascii="DejaVu Sans Mono" w:hAnsi="DejaVu Sans Mono"/>
          <w:b/>
          <w:color w:val="CC7832"/>
          <w:sz w:val="23"/>
        </w:rPr>
        <w:t xml:space="preserve">Name: </w:t>
      </w:r>
      <w:r>
        <w:rPr>
          <w:rFonts w:ascii="DejaVu Sans Mono" w:hAnsi="DejaVu Sans Mono"/>
          <w:color w:val="A9B7C6"/>
          <w:sz w:val="23"/>
        </w:rPr>
        <w:t>Org0MSP</w:t>
      </w:r>
    </w:p>
    <w:p>
      <w:pPr>
        <w:pStyle w:val="17"/>
        <w:rPr>
          <w:color w:val="A9B7C6"/>
        </w:rPr>
      </w:pPr>
      <w:r>
        <w:rPr>
          <w:color w:val="A9B7C6"/>
        </w:rPr>
        <w:t xml:space="preserve">    </w:t>
      </w:r>
      <w:r>
        <w:rPr>
          <w:rFonts w:ascii="DejaVu Sans Mono" w:hAnsi="DejaVu Sans Mono"/>
          <w:b/>
          <w:color w:val="CC7832"/>
          <w:sz w:val="23"/>
        </w:rPr>
        <w:t xml:space="preserve">ID: </w:t>
      </w:r>
      <w:r>
        <w:rPr>
          <w:rFonts w:ascii="DejaVu Sans Mono" w:hAnsi="DejaVu Sans Mono"/>
          <w:color w:val="A9B7C6"/>
          <w:sz w:val="23"/>
        </w:rPr>
        <w:t>Org0MSP</w:t>
      </w:r>
    </w:p>
    <w:p>
      <w:pPr>
        <w:pStyle w:val="17"/>
        <w:rPr>
          <w:color w:val="A9B7C6"/>
        </w:rPr>
      </w:pPr>
      <w:r>
        <w:rPr>
          <w:color w:val="A9B7C6"/>
        </w:rPr>
        <w:t xml:space="preserve">    </w:t>
      </w:r>
      <w:r>
        <w:rPr>
          <w:rFonts w:ascii="DejaVu Sans Mono" w:hAnsi="DejaVu Sans Mono"/>
          <w:b/>
          <w:color w:val="CC7832"/>
          <w:sz w:val="23"/>
        </w:rPr>
        <w:t xml:space="preserve">MSPDir: </w:t>
      </w:r>
      <w:r>
        <w:rPr>
          <w:rFonts w:ascii="DejaVu Sans Mono" w:hAnsi="DejaVu Sans Mono"/>
          <w:color w:val="A9B7C6"/>
          <w:sz w:val="23"/>
        </w:rPr>
        <w:t>crypto-config/peerOrganizations/org0.imocc.com/msp</w:t>
      </w:r>
    </w:p>
    <w:p>
      <w:pPr>
        <w:pStyle w:val="17"/>
        <w:rPr>
          <w:color w:val="A9B7C6"/>
        </w:rPr>
      </w:pPr>
      <w:r>
        <w:rPr>
          <w:color w:val="A9B7C6"/>
        </w:rPr>
        <w:t xml:space="preserve">    </w:t>
      </w:r>
      <w:r>
        <w:rPr>
          <w:rFonts w:ascii="DejaVu Sans Mono" w:hAnsi="DejaVu Sans Mono"/>
          <w:b/>
          <w:color w:val="CC7832"/>
          <w:sz w:val="23"/>
        </w:rPr>
        <w:t xml:space="preserve">AnchorPeers: </w:t>
      </w:r>
      <w:r>
        <w:rPr>
          <w:rFonts w:ascii="DejaVu Sans Mono" w:hAnsi="DejaVu Sans Mono"/>
          <w:i/>
          <w:color w:val="629755"/>
          <w:sz w:val="23"/>
        </w:rPr>
        <w:t>#</w:t>
      </w:r>
      <w:r>
        <w:rPr>
          <w:rFonts w:eastAsia="AR PL UKai HK"/>
          <w:i/>
          <w:color w:val="629755"/>
          <w:sz w:val="23"/>
        </w:rPr>
        <w:t>主节点的配置</w:t>
      </w:r>
    </w:p>
    <w:p>
      <w:pPr>
        <w:pStyle w:val="17"/>
        <w:rPr>
          <w:color w:val="A9B7C6"/>
        </w:rPr>
      </w:pPr>
      <w:r>
        <w:rPr>
          <w:color w:val="629755"/>
        </w:rPr>
        <w:t xml:space="preserve">      </w:t>
      </w:r>
      <w:r>
        <w:rPr>
          <w:rFonts w:ascii="DejaVu Sans Mono" w:hAnsi="DejaVu Sans Mono"/>
          <w:color w:val="A9B7C6"/>
          <w:sz w:val="23"/>
        </w:rPr>
        <w:t xml:space="preserve">- </w:t>
      </w:r>
      <w:r>
        <w:rPr>
          <w:rFonts w:ascii="DejaVu Sans Mono" w:hAnsi="DejaVu Sans Mono"/>
          <w:b/>
          <w:color w:val="CC7832"/>
          <w:sz w:val="23"/>
        </w:rPr>
        <w:t xml:space="preserve">Host: </w:t>
      </w:r>
      <w:r>
        <w:rPr>
          <w:rFonts w:ascii="DejaVu Sans Mono" w:hAnsi="DejaVu Sans Mono"/>
          <w:color w:val="A9B7C6"/>
          <w:sz w:val="23"/>
        </w:rPr>
        <w:t>peer0.org0.imocc.com</w:t>
      </w:r>
    </w:p>
    <w:p>
      <w:pPr>
        <w:pStyle w:val="17"/>
        <w:rPr>
          <w:color w:val="A9B7C6"/>
        </w:rPr>
      </w:pPr>
      <w:r>
        <w:rPr>
          <w:color w:val="A9B7C6"/>
        </w:rPr>
        <w:t xml:space="preserve">        </w:t>
      </w:r>
      <w:r>
        <w:rPr>
          <w:rFonts w:ascii="DejaVu Sans Mono" w:hAnsi="DejaVu Sans Mono"/>
          <w:b/>
          <w:color w:val="CC7832"/>
          <w:sz w:val="23"/>
        </w:rPr>
        <w:t xml:space="preserve">Port: </w:t>
      </w:r>
      <w:r>
        <w:rPr>
          <w:rFonts w:ascii="DejaVu Sans Mono" w:hAnsi="DejaVu Sans Mono"/>
          <w:color w:val="A9B7C6"/>
          <w:sz w:val="23"/>
        </w:rPr>
        <w:t>7051</w:t>
      </w:r>
    </w:p>
    <w:p>
      <w:pPr>
        <w:pStyle w:val="17"/>
        <w:rPr>
          <w:color w:val="A9B7C6"/>
        </w:rPr>
      </w:pPr>
      <w:r>
        <w:rPr>
          <w:color w:val="A9B7C6"/>
        </w:rPr>
        <w:t xml:space="preserve">  </w:t>
      </w:r>
      <w:r>
        <w:rPr>
          <w:rFonts w:ascii="DejaVu Sans Mono" w:hAnsi="DejaVu Sans Mono"/>
          <w:color w:val="A9B7C6"/>
          <w:sz w:val="23"/>
        </w:rPr>
        <w:t>- &amp;Org1</w:t>
      </w:r>
    </w:p>
    <w:p>
      <w:pPr>
        <w:pStyle w:val="17"/>
        <w:rPr>
          <w:color w:val="A9B7C6"/>
        </w:rPr>
      </w:pPr>
      <w:r>
        <w:rPr>
          <w:color w:val="A9B7C6"/>
        </w:rPr>
        <w:t xml:space="preserve">      </w:t>
      </w:r>
      <w:r>
        <w:rPr>
          <w:rFonts w:ascii="DejaVu Sans Mono" w:hAnsi="DejaVu Sans Mono"/>
          <w:b/>
          <w:color w:val="CC7832"/>
          <w:sz w:val="23"/>
        </w:rPr>
        <w:t xml:space="preserve">Name: </w:t>
      </w:r>
      <w:r>
        <w:rPr>
          <w:rFonts w:ascii="DejaVu Sans Mono" w:hAnsi="DejaVu Sans Mono"/>
          <w:color w:val="A9B7C6"/>
          <w:sz w:val="23"/>
        </w:rPr>
        <w:t>Org1MSP</w:t>
      </w:r>
    </w:p>
    <w:p>
      <w:pPr>
        <w:pStyle w:val="17"/>
        <w:rPr>
          <w:color w:val="A9B7C6"/>
        </w:rPr>
      </w:pPr>
      <w:r>
        <w:rPr>
          <w:color w:val="A9B7C6"/>
        </w:rPr>
        <w:t xml:space="preserve">      </w:t>
      </w:r>
      <w:r>
        <w:rPr>
          <w:rFonts w:ascii="DejaVu Sans Mono" w:hAnsi="DejaVu Sans Mono"/>
          <w:b/>
          <w:color w:val="CC7832"/>
          <w:sz w:val="23"/>
        </w:rPr>
        <w:t xml:space="preserve">ID: </w:t>
      </w:r>
      <w:r>
        <w:rPr>
          <w:rFonts w:ascii="DejaVu Sans Mono" w:hAnsi="DejaVu Sans Mono"/>
          <w:color w:val="A9B7C6"/>
          <w:sz w:val="23"/>
        </w:rPr>
        <w:t>Org1MSP</w:t>
      </w:r>
    </w:p>
    <w:p>
      <w:pPr>
        <w:pStyle w:val="17"/>
        <w:rPr>
          <w:color w:val="A9B7C6"/>
        </w:rPr>
      </w:pPr>
      <w:r>
        <w:rPr>
          <w:color w:val="A9B7C6"/>
        </w:rPr>
        <w:t xml:space="preserve">      </w:t>
      </w:r>
      <w:r>
        <w:rPr>
          <w:rFonts w:ascii="DejaVu Sans Mono" w:hAnsi="DejaVu Sans Mono"/>
          <w:b/>
          <w:color w:val="CC7832"/>
          <w:sz w:val="23"/>
        </w:rPr>
        <w:t xml:space="preserve">MSPDir: </w:t>
      </w:r>
      <w:r>
        <w:rPr>
          <w:rFonts w:ascii="DejaVu Sans Mono" w:hAnsi="DejaVu Sans Mono"/>
          <w:color w:val="A9B7C6"/>
          <w:sz w:val="23"/>
        </w:rPr>
        <w:t>crypto-config/peerOrganizations/org1.imocc.com/msp</w:t>
      </w:r>
    </w:p>
    <w:p>
      <w:pPr>
        <w:pStyle w:val="17"/>
        <w:rPr>
          <w:color w:val="A9B7C6"/>
        </w:rPr>
      </w:pPr>
      <w:r>
        <w:rPr>
          <w:color w:val="A9B7C6"/>
        </w:rPr>
        <w:t xml:space="preserve">      </w:t>
      </w:r>
      <w:r>
        <w:rPr>
          <w:rFonts w:ascii="DejaVu Sans Mono" w:hAnsi="DejaVu Sans Mono"/>
          <w:b/>
          <w:color w:val="CC7832"/>
          <w:sz w:val="23"/>
        </w:rPr>
        <w:t>AnchorPeers:</w:t>
      </w:r>
    </w:p>
    <w:p>
      <w:pPr>
        <w:pStyle w:val="17"/>
        <w:rPr>
          <w:color w:val="A9B7C6"/>
        </w:rPr>
      </w:pPr>
      <w:r>
        <w:rPr>
          <w:color w:val="CC7832"/>
        </w:rPr>
        <w:t xml:space="preserve">        </w:t>
      </w:r>
      <w:r>
        <w:rPr>
          <w:rFonts w:ascii="DejaVu Sans Mono" w:hAnsi="DejaVu Sans Mono"/>
          <w:color w:val="A9B7C6"/>
          <w:sz w:val="23"/>
        </w:rPr>
        <w:t xml:space="preserve">- </w:t>
      </w:r>
      <w:r>
        <w:rPr>
          <w:rFonts w:ascii="DejaVu Sans Mono" w:hAnsi="DejaVu Sans Mono"/>
          <w:b/>
          <w:color w:val="CC7832"/>
          <w:sz w:val="23"/>
        </w:rPr>
        <w:t xml:space="preserve">Host: </w:t>
      </w:r>
      <w:r>
        <w:rPr>
          <w:rFonts w:ascii="DejaVu Sans Mono" w:hAnsi="DejaVu Sans Mono"/>
          <w:color w:val="A9B7C6"/>
          <w:sz w:val="23"/>
        </w:rPr>
        <w:t>peer0.org1.imocc.com</w:t>
      </w:r>
    </w:p>
    <w:p>
      <w:pPr>
        <w:pStyle w:val="17"/>
        <w:rPr>
          <w:color w:val="A9B7C6"/>
        </w:rPr>
      </w:pPr>
      <w:r>
        <w:rPr>
          <w:color w:val="A9B7C6"/>
        </w:rPr>
        <w:t xml:space="preserve">          </w:t>
      </w:r>
      <w:r>
        <w:rPr>
          <w:rFonts w:ascii="DejaVu Sans Mono" w:hAnsi="DejaVu Sans Mono"/>
          <w:b/>
          <w:color w:val="CC7832"/>
          <w:sz w:val="23"/>
        </w:rPr>
        <w:t xml:space="preserve">Port: </w:t>
      </w:r>
      <w:r>
        <w:rPr>
          <w:rFonts w:ascii="DejaVu Sans Mono" w:hAnsi="DejaVu Sans Mono"/>
          <w:color w:val="A9B7C6"/>
          <w:sz w:val="23"/>
        </w:rPr>
        <w:t>7051</w:t>
      </w:r>
    </w:p>
    <w:p>
      <w:pPr>
        <w:pStyle w:val="17"/>
        <w:rPr>
          <w:color w:val="A9B7C6"/>
        </w:rPr>
      </w:pPr>
      <w:r>
        <w:rPr>
          <w:rFonts w:ascii="DejaVu Sans Mono" w:hAnsi="DejaVu Sans Mono"/>
          <w:i/>
          <w:color w:val="629755"/>
          <w:sz w:val="23"/>
        </w:rPr>
        <w:t>######################Orderer</w:t>
      </w:r>
      <w:r>
        <w:rPr>
          <w:rFonts w:eastAsia="AR PL UKai HK"/>
          <w:i/>
          <w:color w:val="629755"/>
          <w:sz w:val="23"/>
        </w:rPr>
        <w:t>组织的相关配置</w:t>
      </w:r>
      <w:r>
        <w:rPr>
          <w:rFonts w:ascii="DejaVu Sans Mono" w:hAnsi="DejaVu Sans Mono"/>
          <w:i/>
          <w:color w:val="629755"/>
          <w:sz w:val="23"/>
        </w:rPr>
        <w:t>#########################</w:t>
      </w:r>
    </w:p>
    <w:p>
      <w:pPr>
        <w:pStyle w:val="17"/>
        <w:rPr>
          <w:rFonts w:ascii="DejaVu Sans Mono" w:hAnsi="DejaVu Sans Mono"/>
          <w:color w:val="A9B7C6"/>
          <w:sz w:val="23"/>
        </w:rPr>
      </w:pPr>
      <w:r>
        <w:rPr>
          <w:rFonts w:ascii="DejaVu Sans Mono" w:hAnsi="DejaVu Sans Mono"/>
          <w:b/>
          <w:color w:val="CC7832"/>
          <w:sz w:val="23"/>
        </w:rPr>
        <w:t xml:space="preserve">Orderer: </w:t>
      </w:r>
      <w:r>
        <w:rPr>
          <w:rFonts w:ascii="DejaVu Sans Mono" w:hAnsi="DejaVu Sans Mono"/>
          <w:color w:val="A9B7C6"/>
          <w:sz w:val="23"/>
        </w:rPr>
        <w:t>&amp;OrdererDefaults</w:t>
      </w:r>
    </w:p>
    <w:p>
      <w:pPr>
        <w:pStyle w:val="17"/>
        <w:rPr>
          <w:color w:val="A9B7C6"/>
        </w:rPr>
      </w:pPr>
      <w:r>
        <w:rPr>
          <w:color w:val="A9B7C6"/>
        </w:rPr>
        <w:t xml:space="preserve">  </w:t>
      </w:r>
      <w:r>
        <w:rPr>
          <w:rFonts w:ascii="DejaVu Sans Mono" w:hAnsi="DejaVu Sans Mono"/>
          <w:i/>
          <w:color w:val="629755"/>
          <w:sz w:val="23"/>
        </w:rPr>
        <w:t># Available types are "solo" and "kafka"</w:t>
      </w:r>
    </w:p>
    <w:p>
      <w:pPr>
        <w:pStyle w:val="17"/>
        <w:rPr>
          <w:color w:val="A9B7C6"/>
        </w:rPr>
      </w:pPr>
      <w:r>
        <w:rPr>
          <w:color w:val="629755"/>
        </w:rPr>
        <w:t xml:space="preserve">  </w:t>
      </w:r>
      <w:r>
        <w:rPr>
          <w:rFonts w:ascii="DejaVu Sans Mono" w:hAnsi="DejaVu Sans Mono"/>
          <w:b/>
          <w:color w:val="CC7832"/>
          <w:sz w:val="23"/>
        </w:rPr>
        <w:t xml:space="preserve">Orderertype: </w:t>
      </w:r>
      <w:r>
        <w:rPr>
          <w:rFonts w:ascii="DejaVu Sans Mono" w:hAnsi="DejaVu Sans Mono"/>
          <w:color w:val="A9B7C6"/>
          <w:sz w:val="23"/>
        </w:rPr>
        <w:t xml:space="preserve">solo </w:t>
      </w:r>
      <w:r>
        <w:rPr>
          <w:rFonts w:ascii="DejaVu Sans Mono" w:hAnsi="DejaVu Sans Mono"/>
          <w:i/>
          <w:color w:val="629755"/>
          <w:sz w:val="23"/>
        </w:rPr>
        <w:t>#</w:t>
      </w:r>
      <w:r>
        <w:rPr>
          <w:rFonts w:eastAsia="AR PL UKai HK"/>
          <w:i/>
          <w:color w:val="629755"/>
          <w:sz w:val="23"/>
        </w:rPr>
        <w:t>共识机制</w:t>
      </w:r>
    </w:p>
    <w:p>
      <w:pPr>
        <w:pStyle w:val="17"/>
        <w:rPr>
          <w:color w:val="A9B7C6"/>
        </w:rPr>
      </w:pPr>
      <w:r>
        <w:rPr>
          <w:color w:val="629755"/>
        </w:rPr>
        <w:t xml:space="preserve">  </w:t>
      </w:r>
      <w:r>
        <w:rPr>
          <w:rFonts w:ascii="DejaVu Sans Mono" w:hAnsi="DejaVu Sans Mono"/>
          <w:b/>
          <w:color w:val="CC7832"/>
          <w:sz w:val="23"/>
        </w:rPr>
        <w:t>Addresses:</w:t>
      </w:r>
    </w:p>
    <w:p>
      <w:pPr>
        <w:pStyle w:val="17"/>
        <w:rPr>
          <w:color w:val="A9B7C6"/>
        </w:rPr>
      </w:pPr>
      <w:r>
        <w:rPr>
          <w:color w:val="CC7832"/>
        </w:rPr>
        <w:t xml:space="preserve">    </w:t>
      </w:r>
      <w:r>
        <w:rPr>
          <w:rFonts w:ascii="DejaVu Sans Mono" w:hAnsi="DejaVu Sans Mono"/>
          <w:color w:val="A9B7C6"/>
          <w:sz w:val="23"/>
        </w:rPr>
        <w:t>- orderer.imocc.com:7050</w:t>
      </w:r>
    </w:p>
    <w:p>
      <w:pPr>
        <w:pStyle w:val="17"/>
        <w:rPr>
          <w:color w:val="A9B7C6"/>
        </w:rPr>
      </w:pPr>
      <w:r>
        <w:rPr>
          <w:color w:val="A9B7C6"/>
        </w:rPr>
        <w:t xml:space="preserve">  </w:t>
      </w:r>
      <w:r>
        <w:rPr>
          <w:rFonts w:ascii="DejaVu Sans Mono" w:hAnsi="DejaVu Sans Mono"/>
          <w:b/>
          <w:color w:val="CC7832"/>
          <w:sz w:val="23"/>
        </w:rPr>
        <w:t xml:space="preserve">BatchTimeout: </w:t>
      </w:r>
      <w:r>
        <w:rPr>
          <w:rFonts w:ascii="DejaVu Sans Mono" w:hAnsi="DejaVu Sans Mono"/>
          <w:color w:val="A9B7C6"/>
          <w:sz w:val="23"/>
        </w:rPr>
        <w:t xml:space="preserve">2s </w:t>
      </w:r>
      <w:r>
        <w:rPr>
          <w:rFonts w:ascii="DejaVu Sans Mono" w:hAnsi="DejaVu Sans Mono"/>
          <w:i/>
          <w:color w:val="629755"/>
          <w:sz w:val="23"/>
        </w:rPr>
        <w:t>#</w:t>
      </w:r>
      <w:r>
        <w:rPr>
          <w:rFonts w:eastAsia="AR PL UKai HK"/>
          <w:i/>
          <w:color w:val="629755"/>
          <w:sz w:val="23"/>
        </w:rPr>
        <w:t>出块的时间间隔</w:t>
      </w:r>
    </w:p>
    <w:p>
      <w:pPr>
        <w:pStyle w:val="17"/>
        <w:rPr>
          <w:color w:val="A9B7C6"/>
        </w:rPr>
      </w:pPr>
      <w:r>
        <w:rPr>
          <w:color w:val="629755"/>
        </w:rPr>
        <w:t xml:space="preserve">  </w:t>
      </w:r>
      <w:r>
        <w:rPr>
          <w:rFonts w:ascii="DejaVu Sans Mono" w:hAnsi="DejaVu Sans Mono"/>
          <w:b/>
          <w:color w:val="CC7832"/>
          <w:sz w:val="23"/>
        </w:rPr>
        <w:t>BatchSize:</w:t>
      </w:r>
    </w:p>
    <w:p>
      <w:pPr>
        <w:pStyle w:val="17"/>
        <w:rPr>
          <w:color w:val="A9B7C6"/>
        </w:rPr>
      </w:pPr>
      <w:r>
        <w:rPr>
          <w:color w:val="CC7832"/>
        </w:rPr>
        <w:t xml:space="preserve">    </w:t>
      </w:r>
      <w:r>
        <w:rPr>
          <w:rFonts w:ascii="DejaVu Sans Mono" w:hAnsi="DejaVu Sans Mono"/>
          <w:b/>
          <w:color w:val="CC7832"/>
          <w:sz w:val="23"/>
        </w:rPr>
        <w:t xml:space="preserve">MaxMessageCount: </w:t>
      </w:r>
      <w:r>
        <w:rPr>
          <w:rFonts w:ascii="DejaVu Sans Mono" w:hAnsi="DejaVu Sans Mono"/>
          <w:color w:val="A9B7C6"/>
          <w:sz w:val="23"/>
        </w:rPr>
        <w:t>10</w:t>
      </w:r>
    </w:p>
    <w:p>
      <w:pPr>
        <w:pStyle w:val="17"/>
        <w:rPr>
          <w:color w:val="A9B7C6"/>
        </w:rPr>
      </w:pPr>
      <w:r>
        <w:rPr>
          <w:color w:val="A9B7C6"/>
        </w:rPr>
        <w:t xml:space="preserve">    </w:t>
      </w:r>
      <w:r>
        <w:rPr>
          <w:rFonts w:ascii="DejaVu Sans Mono" w:hAnsi="DejaVu Sans Mono"/>
          <w:b/>
          <w:color w:val="CC7832"/>
          <w:sz w:val="23"/>
        </w:rPr>
        <w:t xml:space="preserve">AbsoluteMaxBytes: </w:t>
      </w:r>
      <w:r>
        <w:rPr>
          <w:rFonts w:ascii="DejaVu Sans Mono" w:hAnsi="DejaVu Sans Mono"/>
          <w:color w:val="A9B7C6"/>
          <w:sz w:val="23"/>
        </w:rPr>
        <w:t>99 MB</w:t>
      </w:r>
    </w:p>
    <w:p>
      <w:pPr>
        <w:pStyle w:val="17"/>
        <w:rPr>
          <w:color w:val="A9B7C6"/>
        </w:rPr>
      </w:pPr>
      <w:r>
        <w:rPr>
          <w:color w:val="A9B7C6"/>
        </w:rPr>
        <w:t xml:space="preserve">    </w:t>
      </w:r>
      <w:r>
        <w:rPr>
          <w:rFonts w:ascii="DejaVu Sans Mono" w:hAnsi="DejaVu Sans Mono"/>
          <w:b/>
          <w:color w:val="CC7832"/>
          <w:sz w:val="23"/>
        </w:rPr>
        <w:t xml:space="preserve">PreferredMaxBytes: </w:t>
      </w:r>
      <w:r>
        <w:rPr>
          <w:rFonts w:ascii="DejaVu Sans Mono" w:hAnsi="DejaVu Sans Mono"/>
          <w:color w:val="A9B7C6"/>
          <w:sz w:val="23"/>
        </w:rPr>
        <w:t>512 KB</w:t>
      </w:r>
    </w:p>
    <w:p>
      <w:pPr>
        <w:pStyle w:val="17"/>
        <w:rPr>
          <w:color w:val="A9B7C6"/>
        </w:rPr>
      </w:pPr>
      <w:r>
        <w:rPr>
          <w:color w:val="A9B7C6"/>
        </w:rPr>
        <w:t xml:space="preserve">  </w:t>
      </w:r>
      <w:r>
        <w:rPr>
          <w:rFonts w:ascii="DejaVu Sans Mono" w:hAnsi="DejaVu Sans Mono"/>
          <w:b/>
          <w:color w:val="CC7832"/>
          <w:sz w:val="23"/>
        </w:rPr>
        <w:t>Kafka:</w:t>
      </w:r>
    </w:p>
    <w:p>
      <w:pPr>
        <w:pStyle w:val="17"/>
        <w:rPr>
          <w:color w:val="CC7832"/>
        </w:rPr>
      </w:pPr>
      <w:r>
        <w:rPr>
          <w:color w:val="CC7832"/>
        </w:rPr>
        <w:t xml:space="preserve">    </w:t>
      </w:r>
      <w:r>
        <w:rPr>
          <w:rFonts w:ascii="DejaVu Sans Mono" w:hAnsi="DejaVu Sans Mono"/>
          <w:b/>
          <w:color w:val="CC7832"/>
          <w:sz w:val="23"/>
        </w:rPr>
        <w:t>Brokers:</w:t>
      </w:r>
    </w:p>
    <w:p>
      <w:pPr>
        <w:pStyle w:val="17"/>
        <w:rPr>
          <w:color w:val="A9B7C6"/>
        </w:rPr>
      </w:pPr>
      <w:r>
        <w:rPr>
          <w:color w:val="CC7832"/>
        </w:rPr>
        <w:t xml:space="preserve">      </w:t>
      </w:r>
      <w:r>
        <w:rPr>
          <w:rFonts w:ascii="DejaVu Sans Mono" w:hAnsi="DejaVu Sans Mono"/>
          <w:color w:val="A9B7C6"/>
          <w:sz w:val="23"/>
        </w:rPr>
        <w:t>- 127.0.0.1:9092</w:t>
      </w:r>
    </w:p>
    <w:p>
      <w:pPr>
        <w:pStyle w:val="17"/>
        <w:rPr>
          <w:color w:val="A9B7C6"/>
        </w:rPr>
      </w:pPr>
      <w:r>
        <w:rPr>
          <w:color w:val="A9B7C6"/>
        </w:rPr>
        <w:t xml:space="preserve">  </w:t>
      </w:r>
      <w:r>
        <w:rPr>
          <w:rFonts w:ascii="DejaVu Sans Mono" w:hAnsi="DejaVu Sans Mono"/>
          <w:b/>
          <w:color w:val="CC7832"/>
          <w:sz w:val="23"/>
        </w:rPr>
        <w:t>Organizations:</w:t>
      </w:r>
    </w:p>
    <w:p>
      <w:pPr>
        <w:pStyle w:val="17"/>
        <w:rPr>
          <w:color w:val="A9B7C6"/>
        </w:rPr>
      </w:pPr>
      <w:r>
        <w:rPr>
          <w:rFonts w:ascii="DejaVu Sans Mono" w:hAnsi="DejaVu Sans Mono"/>
          <w:i/>
          <w:color w:val="629755"/>
          <w:sz w:val="23"/>
        </w:rPr>
        <w:t>#########################</w:t>
      </w:r>
      <w:r>
        <w:rPr>
          <w:rFonts w:eastAsia="AR PL UKai HK"/>
          <w:i/>
          <w:color w:val="629755"/>
          <w:sz w:val="23"/>
        </w:rPr>
        <w:t>应用配置</w:t>
      </w:r>
      <w:r>
        <w:rPr>
          <w:rFonts w:ascii="DejaVu Sans Mono" w:hAnsi="DejaVu Sans Mono"/>
          <w:i/>
          <w:color w:val="629755"/>
          <w:sz w:val="23"/>
        </w:rPr>
        <w:t>###############################</w:t>
      </w:r>
    </w:p>
    <w:p>
      <w:pPr>
        <w:pStyle w:val="17"/>
        <w:rPr>
          <w:rFonts w:ascii="DejaVu Sans Mono" w:hAnsi="DejaVu Sans Mono"/>
          <w:color w:val="A9B7C6"/>
          <w:sz w:val="23"/>
        </w:rPr>
      </w:pPr>
      <w:r>
        <w:rPr>
          <w:rFonts w:ascii="DejaVu Sans Mono" w:hAnsi="DejaVu Sans Mono"/>
          <w:b/>
          <w:color w:val="CC7832"/>
          <w:sz w:val="23"/>
        </w:rPr>
        <w:t xml:space="preserve">Application: </w:t>
      </w:r>
      <w:r>
        <w:rPr>
          <w:rFonts w:ascii="DejaVu Sans Mono" w:hAnsi="DejaVu Sans Mono"/>
          <w:color w:val="A9B7C6"/>
          <w:sz w:val="23"/>
        </w:rPr>
        <w:t>&amp;ApplicationDefaults</w:t>
      </w:r>
    </w:p>
    <w:p>
      <w:pPr>
        <w:pStyle w:val="17"/>
        <w:spacing w:before="0" w:after="283"/>
        <w:rPr>
          <w:color w:val="A9B7C6"/>
        </w:rPr>
      </w:pPr>
      <w:r>
        <w:rPr>
          <w:color w:val="A9B7C6"/>
        </w:rPr>
        <w:t xml:space="preserve">  </w:t>
      </w:r>
      <w:r>
        <w:rPr>
          <w:rFonts w:ascii="DejaVu Sans Mono" w:hAnsi="DejaVu Sans Mono"/>
          <w:b/>
          <w:color w:val="CC7832"/>
          <w:sz w:val="23"/>
        </w:rPr>
        <w:t>Organizations:</w:t>
      </w:r>
    </w:p>
    <w:p>
      <w:pPr>
        <w:pStyle w:val="17"/>
        <w:rPr>
          <w:rFonts w:ascii="DejaVu Sans Mono" w:hAnsi="DejaVu Sans Mono"/>
          <w:b/>
          <w:color w:val="CC7832"/>
          <w:sz w:val="23"/>
        </w:rPr>
      </w:pPr>
    </w:p>
    <w:p>
      <w:pPr>
        <w:pStyle w:val="4"/>
      </w:pPr>
      <w:r>
        <w:t>3.最后在对应的路径执下行命令:</w:t>
      </w:r>
    </w:p>
    <w:p>
      <w:pPr>
        <w:pStyle w:val="4"/>
      </w:pPr>
      <w:r>
        <w:t xml:space="preserve">-profile:指定联盟配置,在上述的yaml文件中的配置 </w:t>
      </w:r>
    </w:p>
    <w:p>
      <w:pPr>
        <w:pStyle w:val="4"/>
      </w:pPr>
      <w:r>
        <w:t>-outputBlock:指定输出的block放在什么地方</w:t>
      </w:r>
    </w:p>
    <w:p>
      <w:pPr>
        <w:pStyle w:val="4"/>
      </w:pPr>
      <w:r>
        <w:t>configtxgen -profile OneOrgOrdererGenesis -outputBlock ./config/genesis.block</w:t>
      </w:r>
    </w:p>
    <w:p>
      <w:pPr>
        <w:pStyle w:val="4"/>
      </w:pPr>
      <w:r>
        <w:t>在config文件夹下的就多了一个文件genesis.block</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421640"/>
            <wp:effectExtent l="0" t="0" r="0" b="0"/>
            <wp:wrapSquare wrapText="largest"/>
            <wp:docPr id="25"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pic:cNvPicPr>
                      <a:picLocks noChangeAspect="1" noChangeArrowheads="1"/>
                    </pic:cNvPicPr>
                  </pic:nvPicPr>
                  <pic:blipFill>
                    <a:blip r:embed="rId28"/>
                    <a:stretch>
                      <a:fillRect/>
                    </a:stretch>
                  </pic:blipFill>
                  <pic:spPr>
                    <a:xfrm>
                      <a:off x="0" y="0"/>
                      <a:ext cx="6120130" cy="421640"/>
                    </a:xfrm>
                    <a:prstGeom prst="rect">
                      <a:avLst/>
                    </a:prstGeom>
                  </pic:spPr>
                </pic:pic>
              </a:graphicData>
            </a:graphic>
          </wp:anchor>
        </w:drawing>
      </w:r>
      <w:r>
        <w:t>3.生成某一通道的创世交易</w:t>
      </w:r>
    </w:p>
    <w:p>
      <w:pPr>
        <w:pStyle w:val="4"/>
      </w:pPr>
      <w:r>
        <w:t>-profile:指定业务联盟,对应上述的yaml文件中的业务联盟的配置</w:t>
      </w:r>
    </w:p>
    <w:p>
      <w:pPr>
        <w:pStyle w:val="4"/>
      </w:pPr>
      <w:r>
        <w:t>-outputCreateChannelTx:输出一个创建channel交易的路径放在config目录下</w:t>
      </w:r>
    </w:p>
    <w:p>
      <w:pPr>
        <w:pStyle w:val="4"/>
      </w:pPr>
      <w:r>
        <w:t>-channelID:创建channel的名字为mychannel</w:t>
      </w:r>
    </w:p>
    <w:p>
      <w:pPr>
        <w:pStyle w:val="4"/>
      </w:pPr>
    </w:p>
    <w:p>
      <w:pPr>
        <w:pStyle w:val="4"/>
      </w:pPr>
      <w:r>
        <w:t>configtxgen -profile TwoOrgChannel -outputCreateChannelTx ./config/mychannel.tx -channelID mychannel</w:t>
      </w:r>
    </w:p>
    <w:p>
      <w:pPr>
        <w:pStyle w:val="4"/>
        <w:rPr>
          <w:color w:val="FF0000"/>
        </w:rPr>
      </w:pPr>
      <w:r>
        <w:rPr>
          <w:color w:val="FF0000"/>
        </w:rPr>
        <w:t>注意:channelID 不能使用大写来命名</w:t>
      </w:r>
    </w:p>
    <w:p>
      <w:pPr>
        <w:pStyle w:val="4"/>
      </w:pPr>
      <w:r>
        <w:t>生成mychannel.tx文件</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412750"/>
            <wp:effectExtent l="0" t="0" r="0" b="0"/>
            <wp:wrapSquare wrapText="largest"/>
            <wp:docPr id="26"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pic:cNvPicPr>
                      <a:picLocks noChangeAspect="1" noChangeArrowheads="1"/>
                    </pic:cNvPicPr>
                  </pic:nvPicPr>
                  <pic:blipFill>
                    <a:blip r:embed="rId29"/>
                    <a:stretch>
                      <a:fillRect/>
                    </a:stretch>
                  </pic:blipFill>
                  <pic:spPr>
                    <a:xfrm>
                      <a:off x="0" y="0"/>
                      <a:ext cx="6120130" cy="412750"/>
                    </a:xfrm>
                    <a:prstGeom prst="rect">
                      <a:avLst/>
                    </a:prstGeom>
                  </pic:spPr>
                </pic:pic>
              </a:graphicData>
            </a:graphic>
          </wp:anchor>
        </w:drawing>
      </w:r>
      <w:r>
        <w:t>4.设置锚节点的配置</w:t>
      </w:r>
    </w:p>
    <w:p>
      <w:pPr>
        <w:pStyle w:val="4"/>
      </w:pPr>
      <w:r>
        <w:t>非必要操作,但是最好还是进行配置</w:t>
      </w:r>
    </w:p>
    <w:p>
      <w:pPr>
        <w:pStyle w:val="4"/>
      </w:pPr>
      <w:r>
        <w:t>-profile:指定业务联盟</w:t>
      </w:r>
    </w:p>
    <w:p>
      <w:pPr>
        <w:pStyle w:val="4"/>
      </w:pPr>
      <w:r>
        <w:t>-outputAnchorPeersUpdate :指定输出文件路径为config路径下</w:t>
      </w:r>
    </w:p>
    <w:p>
      <w:pPr>
        <w:pStyle w:val="4"/>
      </w:pPr>
      <w:r>
        <w:t>-channelID:针对的是mychannel的通道</w:t>
      </w:r>
    </w:p>
    <w:p>
      <w:pPr>
        <w:pStyle w:val="4"/>
      </w:pPr>
      <w:r>
        <w:t>-asOrg:主要指定的是针对哪一个组织去做锚节点的配置</w:t>
      </w:r>
    </w:p>
    <w:p>
      <w:pPr>
        <w:pStyle w:val="4"/>
      </w:pPr>
    </w:p>
    <w:p>
      <w:pPr>
        <w:pStyle w:val="4"/>
      </w:pPr>
      <w:r>
        <w:t>configtxgen -profile TwoOrgChannel -outputAnchorPeersUpdate ./config/Org0MSPanchors.tx -channelID mychannel -asOrg Org0MSP</w:t>
      </w:r>
    </w:p>
    <w:p>
      <w:pPr>
        <w:pStyle w:val="4"/>
      </w:pPr>
      <w:r>
        <w:t>configtxgen -profile TwoOrgChannel -outputAnchorPeersUpdate ./config/Org1MSPanchors.tx -channelID mychannel -asOrg Org1MSP</w:t>
      </w:r>
    </w:p>
    <w:p>
      <w:pPr>
        <w:pStyle w:val="4"/>
      </w:pPr>
      <w:r>
        <w:t>即生成两个组织的锚节点交易配置文件:</w:t>
      </w:r>
    </w:p>
    <w:p>
      <w:pPr>
        <w:pStyle w:val="4"/>
      </w:pPr>
      <w:r>
        <w:tab/>
      </w:r>
      <w:r>
        <w:t>Org0MSPanchors.tx  Org1MSPanchors.tx</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471805"/>
            <wp:effectExtent l="0" t="0" r="0" b="0"/>
            <wp:wrapSquare wrapText="largest"/>
            <wp:docPr id="27"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pic:cNvPicPr>
                      <a:picLocks noChangeAspect="1" noChangeArrowheads="1"/>
                    </pic:cNvPicPr>
                  </pic:nvPicPr>
                  <pic:blipFill>
                    <a:blip r:embed="rId30"/>
                    <a:stretch>
                      <a:fillRect/>
                    </a:stretch>
                  </pic:blipFill>
                  <pic:spPr>
                    <a:xfrm>
                      <a:off x="0" y="0"/>
                      <a:ext cx="6120130" cy="471805"/>
                    </a:xfrm>
                    <a:prstGeom prst="rect">
                      <a:avLst/>
                    </a:prstGeom>
                  </pic:spPr>
                </pic:pic>
              </a:graphicData>
            </a:graphic>
          </wp:anchor>
        </w:drawing>
      </w:r>
      <w:r>
        <w:t>5.通过Docker Compose来启动网络</w:t>
      </w:r>
    </w:p>
    <w:p>
      <w:pPr>
        <w:pStyle w:val="4"/>
      </w:pPr>
      <w:r>
        <w:t>1.配置docker-compose.yaml文件</w:t>
      </w:r>
    </w:p>
    <w:p>
      <w:pPr>
        <w:pStyle w:val="17"/>
        <w:rPr>
          <w:rFonts w:ascii="DejaVu Sans Mono" w:hAnsi="DejaVu Sans Mono"/>
          <w:i/>
          <w:color w:val="629755"/>
          <w:sz w:val="23"/>
        </w:rPr>
      </w:pPr>
    </w:p>
    <w:p>
      <w:pPr>
        <w:pStyle w:val="17"/>
        <w:rPr>
          <w:rFonts w:ascii="DejaVu Sans Mono" w:hAnsi="DejaVu Sans Mono"/>
          <w:color w:val="A9B7C6"/>
          <w:sz w:val="23"/>
        </w:rPr>
      </w:pPr>
      <w:r>
        <w:rPr>
          <w:rFonts w:ascii="DejaVu Sans Mono" w:hAnsi="DejaVu Sans Mono"/>
          <w:b/>
          <w:color w:val="CC7832"/>
          <w:sz w:val="23"/>
        </w:rPr>
        <w:t xml:space="preserve">version: </w:t>
      </w:r>
      <w:r>
        <w:rPr>
          <w:rFonts w:ascii="DejaVu Sans Mono" w:hAnsi="DejaVu Sans Mono"/>
          <w:color w:val="6A8759"/>
          <w:sz w:val="23"/>
        </w:rPr>
        <w:t>'2'</w:t>
      </w:r>
    </w:p>
    <w:p>
      <w:pPr>
        <w:pStyle w:val="17"/>
        <w:rPr>
          <w:rFonts w:ascii="DejaVu Sans Mono" w:hAnsi="DejaVu Sans Mono"/>
          <w:b/>
          <w:color w:val="CC7832"/>
          <w:sz w:val="23"/>
        </w:rPr>
      </w:pPr>
      <w:r>
        <w:rPr>
          <w:rFonts w:ascii="DejaVu Sans Mono" w:hAnsi="DejaVu Sans Mono"/>
          <w:b/>
          <w:color w:val="CC7832"/>
          <w:sz w:val="23"/>
        </w:rPr>
        <w:t>services:</w:t>
      </w:r>
    </w:p>
    <w:p>
      <w:pPr>
        <w:pStyle w:val="17"/>
        <w:rPr>
          <w:color w:val="A9B7C6"/>
        </w:rPr>
      </w:pPr>
      <w:r>
        <w:rPr>
          <w:rFonts w:ascii="DejaVu Sans Mono" w:hAnsi="DejaVu Sans Mono"/>
          <w:i/>
          <w:color w:val="629755"/>
          <w:sz w:val="23"/>
        </w:rPr>
        <w:t xml:space="preserve"># </w:t>
      </w:r>
      <w:r>
        <w:rPr>
          <w:rFonts w:eastAsia="AR PL UKai HK"/>
          <w:i/>
          <w:color w:val="629755"/>
          <w:sz w:val="23"/>
        </w:rPr>
        <w:t>关注点</w:t>
      </w:r>
    </w:p>
    <w:p>
      <w:pPr>
        <w:pStyle w:val="17"/>
        <w:rPr>
          <w:color w:val="A9B7C6"/>
        </w:rPr>
      </w:pPr>
      <w:r>
        <w:rPr>
          <w:rFonts w:ascii="DejaVu Sans Mono" w:hAnsi="DejaVu Sans Mono"/>
          <w:i/>
          <w:color w:val="629755"/>
          <w:sz w:val="23"/>
        </w:rPr>
        <w:t xml:space="preserve"># 1. </w:t>
      </w:r>
      <w:r>
        <w:rPr>
          <w:rFonts w:eastAsia="AR PL UKai HK"/>
          <w:i/>
          <w:color w:val="629755"/>
          <w:sz w:val="23"/>
        </w:rPr>
        <w:t>如何注入系统配置到容器中 环境变量注入</w:t>
      </w:r>
    </w:p>
    <w:p>
      <w:pPr>
        <w:pStyle w:val="17"/>
        <w:rPr>
          <w:color w:val="A9B7C6"/>
        </w:rPr>
      </w:pPr>
      <w:r>
        <w:rPr>
          <w:rFonts w:ascii="DejaVu Sans Mono" w:hAnsi="DejaVu Sans Mono"/>
          <w:i/>
          <w:color w:val="629755"/>
          <w:sz w:val="23"/>
        </w:rPr>
        <w:t xml:space="preserve"># 2. </w:t>
      </w:r>
      <w:r>
        <w:rPr>
          <w:rFonts w:eastAsia="AR PL UKai HK"/>
          <w:i/>
          <w:color w:val="629755"/>
          <w:sz w:val="23"/>
        </w:rPr>
        <w:t>端口的映射关系</w:t>
      </w:r>
    </w:p>
    <w:p>
      <w:pPr>
        <w:pStyle w:val="17"/>
        <w:rPr>
          <w:color w:val="A9B7C6"/>
        </w:rPr>
      </w:pPr>
      <w:r>
        <w:rPr>
          <w:rFonts w:ascii="DejaVu Sans Mono" w:hAnsi="DejaVu Sans Mono"/>
          <w:i/>
          <w:color w:val="629755"/>
          <w:sz w:val="23"/>
        </w:rPr>
        <w:t xml:space="preserve"># 3. </w:t>
      </w:r>
      <w:r>
        <w:rPr>
          <w:rFonts w:eastAsia="AR PL UKai HK"/>
          <w:i/>
          <w:color w:val="629755"/>
          <w:sz w:val="23"/>
        </w:rPr>
        <w:t>文件的映射</w:t>
      </w:r>
    </w:p>
    <w:p>
      <w:pPr>
        <w:pStyle w:val="17"/>
        <w:rPr>
          <w:color w:val="A9B7C6"/>
        </w:rPr>
      </w:pPr>
      <w:r>
        <w:rPr>
          <w:color w:val="629755"/>
        </w:rPr>
        <w:t xml:space="preserve">  </w:t>
      </w:r>
      <w:r>
        <w:rPr>
          <w:rFonts w:ascii="DejaVu Sans Mono" w:hAnsi="DejaVu Sans Mono"/>
          <w:b/>
          <w:color w:val="CC7832"/>
          <w:sz w:val="23"/>
        </w:rPr>
        <w:t>orderer.imocc.com:</w:t>
      </w:r>
    </w:p>
    <w:p>
      <w:pPr>
        <w:pStyle w:val="17"/>
        <w:rPr>
          <w:color w:val="A9B7C6"/>
        </w:rPr>
      </w:pPr>
      <w:r>
        <w:rPr>
          <w:color w:val="CC7832"/>
        </w:rPr>
        <w:t xml:space="preserve">    </w:t>
      </w:r>
      <w:r>
        <w:rPr>
          <w:rFonts w:ascii="DejaVu Sans Mono" w:hAnsi="DejaVu Sans Mono"/>
          <w:b/>
          <w:color w:val="CC7832"/>
          <w:sz w:val="23"/>
        </w:rPr>
        <w:t xml:space="preserve">container_name: </w:t>
      </w:r>
      <w:r>
        <w:rPr>
          <w:rFonts w:ascii="DejaVu Sans Mono" w:hAnsi="DejaVu Sans Mono"/>
          <w:color w:val="A9B7C6"/>
          <w:sz w:val="23"/>
        </w:rPr>
        <w:t>orderer.imocc.com</w:t>
      </w:r>
    </w:p>
    <w:p>
      <w:pPr>
        <w:pStyle w:val="17"/>
        <w:rPr>
          <w:color w:val="A9B7C6"/>
        </w:rPr>
      </w:pPr>
      <w:r>
        <w:rPr>
          <w:color w:val="A9B7C6"/>
        </w:rPr>
        <w:t xml:space="preserve">    </w:t>
      </w:r>
      <w:r>
        <w:rPr>
          <w:rFonts w:ascii="DejaVu Sans Mono" w:hAnsi="DejaVu Sans Mono"/>
          <w:b/>
          <w:color w:val="CC7832"/>
          <w:sz w:val="23"/>
        </w:rPr>
        <w:t xml:space="preserve">image: </w:t>
      </w:r>
      <w:r>
        <w:rPr>
          <w:rFonts w:ascii="DejaVu Sans Mono" w:hAnsi="DejaVu Sans Mono"/>
          <w:color w:val="A9B7C6"/>
          <w:sz w:val="23"/>
        </w:rPr>
        <w:t>hyperledger/fabric-orderer:x86_64-1.0.0</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xml:space="preserve">- ORDERER_GENERAL_LOGLEVEL=debug </w:t>
      </w:r>
      <w:r>
        <w:rPr>
          <w:rFonts w:ascii="DejaVu Sans Mono" w:hAnsi="DejaVu Sans Mono"/>
          <w:i/>
          <w:color w:val="629755"/>
          <w:sz w:val="23"/>
        </w:rPr>
        <w:t># general.loglevel: debug</w:t>
      </w:r>
    </w:p>
    <w:p>
      <w:pPr>
        <w:pStyle w:val="17"/>
        <w:rPr>
          <w:color w:val="A9B7C6"/>
        </w:rPr>
      </w:pPr>
      <w:r>
        <w:rPr>
          <w:color w:val="629755"/>
        </w:rPr>
        <w:t xml:space="preserve">      </w:t>
      </w:r>
      <w:r>
        <w:rPr>
          <w:rFonts w:ascii="DejaVu Sans Mono" w:hAnsi="DejaVu Sans Mono"/>
          <w:color w:val="A9B7C6"/>
          <w:sz w:val="23"/>
        </w:rPr>
        <w:t xml:space="preserve">- ORDERER_GENERAL_LISTENADDRESS=0.0.0.0 </w:t>
      </w:r>
      <w:r>
        <w:rPr>
          <w:rFonts w:ascii="DejaVu Sans Mono" w:hAnsi="DejaVu Sans Mono"/>
          <w:i/>
          <w:color w:val="629755"/>
          <w:sz w:val="23"/>
        </w:rPr>
        <w:t xml:space="preserve"># </w:t>
      </w:r>
      <w:r>
        <w:rPr>
          <w:rFonts w:eastAsia="AR PL UKai HK"/>
          <w:i/>
          <w:color w:val="629755"/>
          <w:sz w:val="23"/>
        </w:rPr>
        <w:t>服务暴露地址</w:t>
      </w:r>
    </w:p>
    <w:p>
      <w:pPr>
        <w:pStyle w:val="17"/>
        <w:rPr>
          <w:color w:val="A9B7C6"/>
        </w:rPr>
      </w:pPr>
      <w:r>
        <w:rPr>
          <w:color w:val="629755"/>
        </w:rPr>
        <w:t xml:space="preserve">      </w:t>
      </w:r>
      <w:r>
        <w:rPr>
          <w:rFonts w:ascii="DejaVu Sans Mono" w:hAnsi="DejaVu Sans Mono"/>
          <w:color w:val="A9B7C6"/>
          <w:sz w:val="23"/>
        </w:rPr>
        <w:t xml:space="preserve">- ORDERER_GENERAL_GENESISMETHOD=file </w:t>
      </w:r>
      <w:r>
        <w:rPr>
          <w:rFonts w:ascii="DejaVu Sans Mono" w:hAnsi="DejaVu Sans Mono"/>
          <w:i/>
          <w:color w:val="629755"/>
          <w:sz w:val="23"/>
        </w:rPr>
        <w:t xml:space="preserve"># </w:t>
      </w:r>
      <w:r>
        <w:rPr>
          <w:rFonts w:eastAsia="AR PL UKai HK"/>
          <w:i/>
          <w:color w:val="629755"/>
          <w:sz w:val="23"/>
        </w:rPr>
        <w:t>注入创世区块</w:t>
      </w:r>
    </w:p>
    <w:p>
      <w:pPr>
        <w:pStyle w:val="17"/>
        <w:rPr>
          <w:color w:val="A9B7C6"/>
        </w:rPr>
      </w:pPr>
      <w:r>
        <w:rPr>
          <w:color w:val="629755"/>
        </w:rPr>
        <w:t xml:space="preserve">      </w:t>
      </w:r>
      <w:r>
        <w:rPr>
          <w:rFonts w:ascii="DejaVu Sans Mono" w:hAnsi="DejaVu Sans Mono"/>
          <w:color w:val="A9B7C6"/>
          <w:sz w:val="23"/>
        </w:rPr>
        <w:t xml:space="preserve">- ORDERER_GENERAL_GENESISFILE=/etc/hyperledger/config/genesis.block </w:t>
      </w:r>
      <w:r>
        <w:rPr>
          <w:rFonts w:ascii="DejaVu Sans Mono" w:hAnsi="DejaVu Sans Mono"/>
          <w:i/>
          <w:color w:val="629755"/>
          <w:sz w:val="23"/>
        </w:rPr>
        <w:t xml:space="preserve"># </w:t>
      </w:r>
      <w:r>
        <w:rPr>
          <w:rFonts w:eastAsia="AR PL UKai HK"/>
          <w:i/>
          <w:color w:val="629755"/>
          <w:sz w:val="23"/>
        </w:rPr>
        <w:t>注入创世区块</w:t>
      </w:r>
      <w:r>
        <w:rPr>
          <w:rFonts w:ascii="DejaVu Sans Mono" w:hAnsi="DejaVu Sans Mono"/>
          <w:i/>
          <w:color w:val="629755"/>
          <w:sz w:val="23"/>
        </w:rPr>
        <w:t>,</w:t>
      </w:r>
      <w:r>
        <w:rPr>
          <w:rFonts w:eastAsia="AR PL UKai HK"/>
          <w:i/>
          <w:color w:val="629755"/>
          <w:sz w:val="23"/>
        </w:rPr>
        <w:t>使用的是容器中的路径而不是本地的路径</w:t>
      </w:r>
    </w:p>
    <w:p>
      <w:pPr>
        <w:pStyle w:val="17"/>
        <w:rPr>
          <w:color w:val="A9B7C6"/>
        </w:rPr>
      </w:pPr>
      <w:r>
        <w:rPr>
          <w:color w:val="629755"/>
        </w:rPr>
        <w:t xml:space="preserve">      </w:t>
      </w:r>
      <w:r>
        <w:rPr>
          <w:rFonts w:ascii="DejaVu Sans Mono" w:hAnsi="DejaVu Sans Mono"/>
          <w:color w:val="A9B7C6"/>
          <w:sz w:val="23"/>
        </w:rPr>
        <w:t xml:space="preserve">- ORDERER_GENERAL_LOCALMSPID=OrdererMSP </w:t>
      </w:r>
      <w:r>
        <w:rPr>
          <w:rFonts w:ascii="DejaVu Sans Mono" w:hAnsi="DejaVu Sans Mono"/>
          <w:i/>
          <w:color w:val="629755"/>
          <w:sz w:val="23"/>
        </w:rPr>
        <w:t xml:space="preserve"># </w:t>
      </w:r>
      <w:r>
        <w:rPr>
          <w:rFonts w:eastAsia="AR PL UKai HK"/>
          <w:i/>
          <w:color w:val="629755"/>
          <w:sz w:val="23"/>
        </w:rPr>
        <w:t>证书相关</w:t>
      </w:r>
    </w:p>
    <w:p>
      <w:pPr>
        <w:pStyle w:val="17"/>
        <w:rPr>
          <w:color w:val="A9B7C6"/>
        </w:rPr>
      </w:pPr>
      <w:r>
        <w:rPr>
          <w:color w:val="629755"/>
        </w:rPr>
        <w:t xml:space="preserve">      </w:t>
      </w:r>
      <w:r>
        <w:rPr>
          <w:rFonts w:ascii="DejaVu Sans Mono" w:hAnsi="DejaVu Sans Mono"/>
          <w:color w:val="A9B7C6"/>
          <w:sz w:val="23"/>
        </w:rPr>
        <w:t xml:space="preserve">- ORDERER_GENERAL_LOCALMSPDIR=/etc/hyperledger/orderer/msp </w:t>
      </w:r>
      <w:r>
        <w:rPr>
          <w:rFonts w:ascii="DejaVu Sans Mono" w:hAnsi="DejaVu Sans Mono"/>
          <w:i/>
          <w:color w:val="629755"/>
          <w:sz w:val="23"/>
        </w:rPr>
        <w:t xml:space="preserve"># </w:t>
      </w:r>
      <w:r>
        <w:rPr>
          <w:rFonts w:eastAsia="AR PL UKai HK"/>
          <w:i/>
          <w:color w:val="629755"/>
          <w:sz w:val="23"/>
        </w:rPr>
        <w:t>证书相关</w:t>
      </w:r>
    </w:p>
    <w:p>
      <w:pPr>
        <w:pStyle w:val="17"/>
        <w:rPr>
          <w:color w:val="A9B7C6"/>
        </w:rPr>
      </w:pPr>
      <w:r>
        <w:rPr>
          <w:color w:val="629755"/>
        </w:rPr>
        <w:t xml:space="preserve">    </w:t>
      </w:r>
      <w:r>
        <w:rPr>
          <w:rFonts w:ascii="DejaVu Sans Mono" w:hAnsi="DejaVu Sans Mono"/>
          <w:b/>
          <w:color w:val="CC7832"/>
          <w:sz w:val="23"/>
        </w:rPr>
        <w:t xml:space="preserve">working_dir: </w:t>
      </w:r>
      <w:r>
        <w:rPr>
          <w:rFonts w:ascii="DejaVu Sans Mono" w:hAnsi="DejaVu Sans Mono"/>
          <w:color w:val="A9B7C6"/>
          <w:sz w:val="23"/>
        </w:rPr>
        <w:t>/opt/gopath/src/github.com/hyperledger/fabric/orderer</w:t>
      </w:r>
    </w:p>
    <w:p>
      <w:pPr>
        <w:pStyle w:val="17"/>
        <w:rPr>
          <w:color w:val="A9B7C6"/>
        </w:rPr>
      </w:pPr>
      <w:r>
        <w:rPr>
          <w:color w:val="A9B7C6"/>
        </w:rPr>
        <w:t xml:space="preserve">    </w:t>
      </w:r>
      <w:r>
        <w:rPr>
          <w:rFonts w:ascii="DejaVu Sans Mono" w:hAnsi="DejaVu Sans Mono"/>
          <w:b/>
          <w:color w:val="CC7832"/>
          <w:sz w:val="23"/>
        </w:rPr>
        <w:t xml:space="preserve">command: </w:t>
      </w:r>
      <w:r>
        <w:rPr>
          <w:rFonts w:ascii="DejaVu Sans Mono" w:hAnsi="DejaVu Sans Mono"/>
          <w:color w:val="A9B7C6"/>
          <w:sz w:val="23"/>
        </w:rPr>
        <w:t>orderer</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xml:space="preserve">- 7050:7050 </w:t>
      </w:r>
      <w:r>
        <w:rPr>
          <w:rFonts w:ascii="DejaVu Sans Mono" w:hAnsi="DejaVu Sans Mono"/>
          <w:i/>
          <w:color w:val="629755"/>
          <w:sz w:val="23"/>
        </w:rPr>
        <w:t># 17050:7050,</w:t>
      </w:r>
      <w:r>
        <w:rPr>
          <w:rFonts w:eastAsia="AR PL UKai HK"/>
          <w:i/>
          <w:color w:val="629755"/>
          <w:sz w:val="23"/>
        </w:rPr>
        <w:t>如果本机的端口</w:t>
      </w:r>
      <w:r>
        <w:rPr>
          <w:rFonts w:ascii="DejaVu Sans Mono" w:hAnsi="DejaVu Sans Mono"/>
          <w:i/>
          <w:color w:val="629755"/>
          <w:sz w:val="23"/>
        </w:rPr>
        <w:t>7050</w:t>
      </w:r>
      <w:r>
        <w:rPr>
          <w:rFonts w:eastAsia="AR PL UKai HK"/>
          <w:i/>
          <w:color w:val="629755"/>
          <w:sz w:val="23"/>
        </w:rPr>
        <w:t>已经被占用</w:t>
      </w:r>
      <w:r>
        <w:rPr>
          <w:rFonts w:ascii="DejaVu Sans Mono" w:hAnsi="DejaVu Sans Mono"/>
          <w:i/>
          <w:color w:val="629755"/>
          <w:sz w:val="23"/>
        </w:rPr>
        <w:t>,</w:t>
      </w:r>
      <w:r>
        <w:rPr>
          <w:rFonts w:eastAsia="AR PL UKai HK"/>
          <w:i/>
          <w:color w:val="629755"/>
          <w:sz w:val="23"/>
        </w:rPr>
        <w:t>将本机的配置为</w:t>
      </w:r>
      <w:r>
        <w:rPr>
          <w:rFonts w:ascii="DejaVu Sans Mono" w:hAnsi="DejaVu Sans Mono"/>
          <w:i/>
          <w:color w:val="629755"/>
          <w:sz w:val="23"/>
        </w:rPr>
        <w:t>17050</w:t>
      </w:r>
    </w:p>
    <w:p>
      <w:pPr>
        <w:pStyle w:val="17"/>
        <w:rPr>
          <w:color w:val="A9B7C6"/>
        </w:rPr>
      </w:pPr>
      <w:r>
        <w:rPr>
          <w:color w:val="629755"/>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i/>
          <w:color w:val="629755"/>
          <w:sz w:val="23"/>
        </w:rPr>
        <w:t>#- ./config/:/etc/hyperledger/config</w:t>
      </w:r>
    </w:p>
    <w:p>
      <w:pPr>
        <w:pStyle w:val="17"/>
        <w:rPr>
          <w:color w:val="A9B7C6"/>
        </w:rPr>
      </w:pPr>
      <w:r>
        <w:rPr>
          <w:color w:val="629755"/>
        </w:rPr>
        <w:t xml:space="preserve">        </w:t>
      </w:r>
      <w:r>
        <w:rPr>
          <w:rFonts w:ascii="DejaVu Sans Mono" w:hAnsi="DejaVu Sans Mono"/>
          <w:color w:val="A9B7C6"/>
          <w:sz w:val="23"/>
        </w:rPr>
        <w:t xml:space="preserve">- ./config/genesis.block:/etc/hyperledger/config/genesis.block </w:t>
      </w:r>
      <w:r>
        <w:rPr>
          <w:rFonts w:ascii="DejaVu Sans Mono" w:hAnsi="DejaVu Sans Mono"/>
          <w:i/>
          <w:color w:val="629755"/>
          <w:sz w:val="23"/>
        </w:rPr>
        <w:t>#</w:t>
      </w:r>
      <w:r>
        <w:rPr>
          <w:rFonts w:eastAsia="AR PL UKai HK"/>
          <w:i/>
          <w:color w:val="629755"/>
          <w:sz w:val="23"/>
        </w:rPr>
        <w:t>使用这种方式就没有引入过多的文件</w:t>
      </w:r>
      <w:r>
        <w:rPr>
          <w:rFonts w:ascii="DejaVu Sans Mono" w:hAnsi="DejaVu Sans Mono"/>
          <w:i/>
          <w:color w:val="629755"/>
          <w:sz w:val="23"/>
        </w:rPr>
        <w:t>,</w:t>
      </w:r>
      <w:r>
        <w:rPr>
          <w:rFonts w:eastAsia="AR PL UKai HK"/>
          <w:i/>
          <w:color w:val="629755"/>
          <w:sz w:val="23"/>
        </w:rPr>
        <w:t>看上去更加清晰</w:t>
      </w:r>
    </w:p>
    <w:p>
      <w:pPr>
        <w:pStyle w:val="17"/>
        <w:rPr>
          <w:color w:val="A9B7C6"/>
        </w:rPr>
      </w:pPr>
      <w:r>
        <w:rPr>
          <w:color w:val="629755"/>
        </w:rPr>
        <w:t xml:space="preserve">        </w:t>
      </w:r>
      <w:r>
        <w:rPr>
          <w:rFonts w:ascii="DejaVu Sans Mono" w:hAnsi="DejaVu Sans Mono"/>
          <w:color w:val="A9B7C6"/>
          <w:sz w:val="23"/>
        </w:rPr>
        <w:t>- ./crypto-config/ordererOrganizations/imocc.com/orderers/orderer.imocc.com/:/etc/hyperledger/orderer</w:t>
      </w:r>
    </w:p>
    <w:p>
      <w:pPr>
        <w:pStyle w:val="17"/>
        <w:rPr>
          <w:color w:val="A9B7C6"/>
        </w:rPr>
      </w:pPr>
      <w:r>
        <w:rPr>
          <w:color w:val="A9B7C6"/>
        </w:rPr>
        <w:t xml:space="preserve">  </w:t>
      </w:r>
      <w:r>
        <w:rPr>
          <w:rFonts w:ascii="DejaVu Sans Mono" w:hAnsi="DejaVu Sans Mono"/>
          <w:b/>
          <w:color w:val="CC7832"/>
          <w:sz w:val="23"/>
        </w:rPr>
        <w:t xml:space="preserve">peer.base: </w:t>
      </w:r>
      <w:r>
        <w:rPr>
          <w:rFonts w:ascii="DejaVu Sans Mono" w:hAnsi="DejaVu Sans Mono"/>
          <w:i/>
          <w:color w:val="629755"/>
          <w:sz w:val="23"/>
        </w:rPr>
        <w:t xml:space="preserve"># </w:t>
      </w:r>
      <w:r>
        <w:rPr>
          <w:rFonts w:eastAsia="AR PL UKai HK"/>
          <w:i/>
          <w:color w:val="629755"/>
          <w:sz w:val="23"/>
        </w:rPr>
        <w:t>因为</w:t>
      </w:r>
      <w:r>
        <w:rPr>
          <w:rFonts w:ascii="DejaVu Sans Mono" w:hAnsi="DejaVu Sans Mono"/>
          <w:i/>
          <w:color w:val="629755"/>
          <w:sz w:val="23"/>
        </w:rPr>
        <w:t>peer</w:t>
      </w:r>
      <w:r>
        <w:rPr>
          <w:rFonts w:eastAsia="AR PL UKai HK"/>
          <w:i/>
          <w:color w:val="629755"/>
          <w:sz w:val="23"/>
        </w:rPr>
        <w:t>的公共参数较多</w:t>
      </w:r>
      <w:r>
        <w:rPr>
          <w:rFonts w:ascii="DejaVu Sans Mono" w:hAnsi="DejaVu Sans Mono"/>
          <w:i/>
          <w:color w:val="629755"/>
          <w:sz w:val="23"/>
        </w:rPr>
        <w:t>,</w:t>
      </w:r>
      <w:r>
        <w:rPr>
          <w:rFonts w:eastAsia="AR PL UKai HK"/>
          <w:i/>
          <w:color w:val="629755"/>
          <w:sz w:val="23"/>
        </w:rPr>
        <w:t>提取出来作为</w:t>
      </w:r>
      <w:r>
        <w:rPr>
          <w:rFonts w:ascii="DejaVu Sans Mono" w:hAnsi="DejaVu Sans Mono"/>
          <w:i/>
          <w:color w:val="629755"/>
          <w:sz w:val="23"/>
        </w:rPr>
        <w:t>peer</w:t>
      </w:r>
      <w:r>
        <w:rPr>
          <w:rFonts w:eastAsia="AR PL UKai HK"/>
          <w:i/>
          <w:color w:val="629755"/>
          <w:sz w:val="23"/>
        </w:rPr>
        <w:t>的公共服务</w:t>
      </w:r>
    </w:p>
    <w:p>
      <w:pPr>
        <w:pStyle w:val="17"/>
        <w:rPr>
          <w:color w:val="A9B7C6"/>
        </w:rPr>
      </w:pPr>
      <w:r>
        <w:rPr>
          <w:color w:val="629755"/>
        </w:rPr>
        <w:t xml:space="preserve">    </w:t>
      </w:r>
      <w:r>
        <w:rPr>
          <w:rFonts w:ascii="DejaVu Sans Mono" w:hAnsi="DejaVu Sans Mono"/>
          <w:b/>
          <w:color w:val="CC7832"/>
          <w:sz w:val="23"/>
        </w:rPr>
        <w:t xml:space="preserve">image: </w:t>
      </w:r>
      <w:r>
        <w:rPr>
          <w:rFonts w:ascii="DejaVu Sans Mono" w:hAnsi="DejaVu Sans Mono"/>
          <w:color w:val="A9B7C6"/>
          <w:sz w:val="23"/>
        </w:rPr>
        <w:t>hyperledger/fabric-peer:x86_64-1.0.0</w:t>
      </w:r>
    </w:p>
    <w:p>
      <w:pPr>
        <w:pStyle w:val="17"/>
        <w:rPr>
          <w:color w:val="A9B7C6"/>
        </w:rPr>
      </w:pPr>
      <w:r>
        <w:rPr>
          <w:color w:val="A9B7C6"/>
        </w:rPr>
        <w:t xml:space="preserve">    </w:t>
      </w:r>
      <w:r>
        <w:rPr>
          <w:rFonts w:ascii="DejaVu Sans Mono" w:hAnsi="DejaVu Sans Mono"/>
          <w:b/>
          <w:color w:val="CC7832"/>
          <w:sz w:val="23"/>
        </w:rPr>
        <w:t xml:space="preserve">environment: </w:t>
      </w:r>
      <w:r>
        <w:rPr>
          <w:rFonts w:ascii="DejaVu Sans Mono" w:hAnsi="DejaVu Sans Mono"/>
          <w:i/>
          <w:color w:val="629755"/>
          <w:sz w:val="23"/>
        </w:rPr>
        <w:t xml:space="preserve"># </w:t>
      </w:r>
      <w:r>
        <w:rPr>
          <w:rFonts w:eastAsia="AR PL UKai HK"/>
          <w:i/>
          <w:color w:val="629755"/>
          <w:sz w:val="23"/>
        </w:rPr>
        <w:t>前缀：</w:t>
      </w:r>
      <w:r>
        <w:rPr>
          <w:rFonts w:ascii="DejaVu Sans Mono" w:hAnsi="DejaVu Sans Mono"/>
          <w:i/>
          <w:color w:val="629755"/>
          <w:sz w:val="23"/>
        </w:rPr>
        <w:t>CORE</w:t>
      </w:r>
    </w:p>
    <w:p>
      <w:pPr>
        <w:pStyle w:val="17"/>
        <w:rPr>
          <w:color w:val="A9B7C6"/>
        </w:rPr>
      </w:pPr>
      <w:r>
        <w:rPr>
          <w:color w:val="629755"/>
        </w:rPr>
        <w:t xml:space="preserve">      </w:t>
      </w:r>
      <w:r>
        <w:rPr>
          <w:rFonts w:ascii="DejaVu Sans Mono" w:hAnsi="DejaVu Sans Mono"/>
          <w:color w:val="A9B7C6"/>
          <w:sz w:val="23"/>
        </w:rPr>
        <w:t xml:space="preserve">- CORE_VM_ENDPOINT=unix:///host/var/run/docker.sock </w:t>
      </w:r>
      <w:r>
        <w:rPr>
          <w:rFonts w:ascii="DejaVu Sans Mono" w:hAnsi="DejaVu Sans Mono"/>
          <w:i/>
          <w:color w:val="629755"/>
          <w:sz w:val="23"/>
        </w:rPr>
        <w:t># docker</w:t>
      </w:r>
      <w:r>
        <w:rPr>
          <w:rFonts w:eastAsia="AR PL UKai HK"/>
          <w:i/>
          <w:color w:val="629755"/>
          <w:sz w:val="23"/>
        </w:rPr>
        <w:t>的服务端注入</w:t>
      </w:r>
    </w:p>
    <w:p>
      <w:pPr>
        <w:pStyle w:val="17"/>
        <w:rPr>
          <w:color w:val="A9B7C6"/>
        </w:rPr>
      </w:pPr>
      <w:r>
        <w:rPr>
          <w:color w:val="629755"/>
        </w:rPr>
        <w:t xml:space="preserve">      </w:t>
      </w:r>
      <w:r>
        <w:rPr>
          <w:rFonts w:ascii="DejaVu Sans Mono" w:hAnsi="DejaVu Sans Mono"/>
          <w:color w:val="A9B7C6"/>
          <w:sz w:val="23"/>
        </w:rPr>
        <w:t>- CORE_LOGGING_PEER=debug</w:t>
      </w:r>
    </w:p>
    <w:p>
      <w:pPr>
        <w:pStyle w:val="17"/>
        <w:rPr>
          <w:color w:val="A9B7C6"/>
        </w:rPr>
      </w:pPr>
      <w:r>
        <w:rPr>
          <w:color w:val="A9B7C6"/>
        </w:rPr>
        <w:t xml:space="preserve">      </w:t>
      </w:r>
      <w:r>
        <w:rPr>
          <w:rFonts w:ascii="DejaVu Sans Mono" w:hAnsi="DejaVu Sans Mono"/>
          <w:color w:val="A9B7C6"/>
          <w:sz w:val="23"/>
        </w:rPr>
        <w:t>- CORE_CHAINCODE_LOGGING_LEVEL=DEBUG</w:t>
      </w:r>
    </w:p>
    <w:p>
      <w:pPr>
        <w:pStyle w:val="17"/>
        <w:rPr>
          <w:color w:val="A9B7C6"/>
        </w:rPr>
      </w:pPr>
      <w:r>
        <w:rPr>
          <w:color w:val="A9B7C6"/>
        </w:rPr>
        <w:t xml:space="preserve">      </w:t>
      </w:r>
      <w:r>
        <w:rPr>
          <w:rFonts w:ascii="DejaVu Sans Mono" w:hAnsi="DejaVu Sans Mono"/>
          <w:color w:val="A9B7C6"/>
          <w:sz w:val="23"/>
        </w:rPr>
        <w:t xml:space="preserve">- CORE_PEER_MSPCONFIGPATH=/etc/hyperledger/peer/msp </w:t>
      </w:r>
      <w:r>
        <w:rPr>
          <w:rFonts w:ascii="DejaVu Sans Mono" w:hAnsi="DejaVu Sans Mono"/>
          <w:i/>
          <w:color w:val="629755"/>
          <w:sz w:val="23"/>
        </w:rPr>
        <w:t># msp</w:t>
      </w:r>
      <w:r>
        <w:rPr>
          <w:rFonts w:eastAsia="AR PL UKai HK"/>
          <w:i/>
          <w:color w:val="629755"/>
          <w:sz w:val="23"/>
        </w:rPr>
        <w:t>证书（节点证书）</w:t>
      </w:r>
    </w:p>
    <w:p>
      <w:pPr>
        <w:pStyle w:val="17"/>
        <w:rPr>
          <w:color w:val="A9B7C6"/>
        </w:rPr>
      </w:pPr>
      <w:r>
        <w:rPr>
          <w:color w:val="629755"/>
        </w:rPr>
        <w:t xml:space="preserve">      </w:t>
      </w:r>
      <w:r>
        <w:rPr>
          <w:rFonts w:ascii="DejaVu Sans Mono" w:hAnsi="DejaVu Sans Mono"/>
          <w:color w:val="A9B7C6"/>
          <w:sz w:val="23"/>
        </w:rPr>
        <w:t xml:space="preserve">- CORE_LEDGER_STATE_STATEDATABASE=goleveldb </w:t>
      </w:r>
      <w:r>
        <w:rPr>
          <w:rFonts w:ascii="DejaVu Sans Mono" w:hAnsi="DejaVu Sans Mono"/>
          <w:i/>
          <w:color w:val="629755"/>
          <w:sz w:val="23"/>
        </w:rPr>
        <w:t xml:space="preserve"># </w:t>
      </w:r>
      <w:r>
        <w:rPr>
          <w:rFonts w:eastAsia="AR PL UKai HK"/>
          <w:i/>
          <w:color w:val="629755"/>
          <w:sz w:val="23"/>
        </w:rPr>
        <w:t>状态数据库的存储引擎（</w:t>
      </w:r>
      <w:r>
        <w:rPr>
          <w:rFonts w:ascii="DejaVu Sans Mono" w:hAnsi="DejaVu Sans Mono"/>
          <w:i/>
          <w:color w:val="629755"/>
          <w:sz w:val="23"/>
        </w:rPr>
        <w:t>or CouchDB</w:t>
      </w:r>
      <w:r>
        <w:rPr>
          <w:rFonts w:eastAsia="AR PL UKai HK"/>
          <w:i/>
          <w:color w:val="629755"/>
          <w:sz w:val="23"/>
        </w:rPr>
        <w:t>）</w:t>
      </w:r>
    </w:p>
    <w:p>
      <w:pPr>
        <w:pStyle w:val="17"/>
        <w:rPr>
          <w:color w:val="A9B7C6"/>
        </w:rPr>
      </w:pPr>
      <w:r>
        <w:rPr>
          <w:color w:val="629755"/>
        </w:rPr>
        <w:t xml:space="preserve">      </w:t>
      </w:r>
      <w:r>
        <w:rPr>
          <w:rFonts w:ascii="DejaVu Sans Mono" w:hAnsi="DejaVu Sans Mono"/>
          <w:i/>
          <w:color w:val="629755"/>
          <w:sz w:val="23"/>
        </w:rPr>
        <w:t># # the following setting starts chaincode containers on the same</w:t>
      </w:r>
    </w:p>
    <w:p>
      <w:pPr>
        <w:pStyle w:val="17"/>
        <w:rPr>
          <w:color w:val="629755"/>
        </w:rPr>
      </w:pPr>
      <w:r>
        <w:rPr>
          <w:color w:val="629755"/>
        </w:rPr>
        <w:t xml:space="preserve">      </w:t>
      </w:r>
      <w:r>
        <w:rPr>
          <w:rFonts w:ascii="DejaVu Sans Mono" w:hAnsi="DejaVu Sans Mono"/>
          <w:i/>
          <w:color w:val="629755"/>
          <w:sz w:val="23"/>
        </w:rPr>
        <w:t># # bridge network as the peers</w:t>
      </w:r>
    </w:p>
    <w:p>
      <w:pPr>
        <w:pStyle w:val="17"/>
        <w:rPr>
          <w:color w:val="629755"/>
        </w:rPr>
      </w:pPr>
      <w:r>
        <w:rPr>
          <w:color w:val="629755"/>
        </w:rPr>
        <w:t xml:space="preserve">      </w:t>
      </w:r>
      <w:r>
        <w:rPr>
          <w:rFonts w:ascii="DejaVu Sans Mono" w:hAnsi="DejaVu Sans Mono"/>
          <w:i/>
          <w:color w:val="629755"/>
          <w:sz w:val="23"/>
        </w:rPr>
        <w:t># # https://docs.docker.com/compose/networking/</w:t>
      </w:r>
    </w:p>
    <w:p>
      <w:pPr>
        <w:pStyle w:val="17"/>
        <w:rPr>
          <w:color w:val="A9B7C6"/>
        </w:rPr>
      </w:pPr>
      <w:r>
        <w:rPr>
          <w:color w:val="629755"/>
        </w:rPr>
        <w:t xml:space="preserve">      </w:t>
      </w:r>
      <w:r>
        <w:rPr>
          <w:rFonts w:ascii="DejaVu Sans Mono" w:hAnsi="DejaVu Sans Mono"/>
          <w:color w:val="A9B7C6"/>
          <w:sz w:val="23"/>
        </w:rPr>
        <w:t xml:space="preserve">- CORE_VM_DOCKER_HOSTCONFIG_NETWORKMODE=deploy_default </w:t>
      </w:r>
      <w:r>
        <w:rPr>
          <w:rFonts w:ascii="DejaVu Sans Mono" w:hAnsi="DejaVu Sans Mono"/>
          <w:i/>
          <w:color w:val="629755"/>
          <w:sz w:val="23"/>
        </w:rPr>
        <w:t># chaincode</w:t>
      </w:r>
      <w:r>
        <w:rPr>
          <w:rFonts w:eastAsia="AR PL UKai HK"/>
          <w:i/>
          <w:color w:val="629755"/>
          <w:sz w:val="23"/>
        </w:rPr>
        <w:t>与</w:t>
      </w:r>
      <w:r>
        <w:rPr>
          <w:rFonts w:ascii="DejaVu Sans Mono" w:hAnsi="DejaVu Sans Mono"/>
          <w:i/>
          <w:color w:val="629755"/>
          <w:sz w:val="23"/>
        </w:rPr>
        <w:t>peer</w:t>
      </w:r>
      <w:r>
        <w:rPr>
          <w:rFonts w:eastAsia="AR PL UKai HK"/>
          <w:i/>
          <w:color w:val="629755"/>
          <w:sz w:val="23"/>
        </w:rPr>
        <w:t>节点使用同一个网络</w:t>
      </w:r>
      <w:r>
        <w:rPr>
          <w:rFonts w:ascii="DejaVu Sans Mono" w:hAnsi="DejaVu Sans Mono"/>
          <w:i/>
          <w:color w:val="629755"/>
          <w:sz w:val="23"/>
        </w:rPr>
        <w:t>,</w:t>
      </w:r>
      <w:r>
        <w:rPr>
          <w:rFonts w:eastAsia="AR PL UKai HK"/>
          <w:i/>
          <w:color w:val="629755"/>
          <w:sz w:val="23"/>
        </w:rPr>
        <w:t>如果不设置该参数</w:t>
      </w:r>
      <w:r>
        <w:rPr>
          <w:rFonts w:ascii="DejaVu Sans Mono" w:hAnsi="DejaVu Sans Mono"/>
          <w:i/>
          <w:color w:val="629755"/>
          <w:sz w:val="23"/>
        </w:rPr>
        <w:t>,</w:t>
      </w:r>
      <w:r>
        <w:rPr>
          <w:rFonts w:eastAsia="AR PL UKai HK"/>
          <w:i/>
          <w:color w:val="629755"/>
          <w:sz w:val="23"/>
        </w:rPr>
        <w:t>链码可能会连不上</w:t>
      </w:r>
      <w:r>
        <w:rPr>
          <w:rFonts w:ascii="DejaVu Sans Mono" w:hAnsi="DejaVu Sans Mono"/>
          <w:i/>
          <w:color w:val="629755"/>
          <w:sz w:val="23"/>
        </w:rPr>
        <w:t>peer</w:t>
      </w:r>
      <w:r>
        <w:rPr>
          <w:rFonts w:eastAsia="AR PL UKai HK"/>
          <w:i/>
          <w:color w:val="629755"/>
          <w:sz w:val="23"/>
        </w:rPr>
        <w:t>节点</w:t>
      </w:r>
    </w:p>
    <w:p>
      <w:pPr>
        <w:pStyle w:val="17"/>
        <w:rPr>
          <w:color w:val="A9B7C6"/>
        </w:rPr>
      </w:pPr>
      <w:r>
        <w:rPr>
          <w:color w:val="629755"/>
        </w:rPr>
        <w:t xml:space="preserve">    </w:t>
      </w:r>
      <w:r>
        <w:rPr>
          <w:rFonts w:ascii="DejaVu Sans Mono" w:hAnsi="DejaVu Sans Mono"/>
          <w:b/>
          <w:color w:val="CC7832"/>
          <w:sz w:val="23"/>
        </w:rPr>
        <w:t xml:space="preserve">working_dir: </w:t>
      </w:r>
      <w:r>
        <w:rPr>
          <w:rFonts w:ascii="DejaVu Sans Mono" w:hAnsi="DejaVu Sans Mono"/>
          <w:color w:val="A9B7C6"/>
          <w:sz w:val="23"/>
        </w:rPr>
        <w:t>/opt/gopath/src/github.com/hyperledger/fabric</w:t>
      </w:r>
    </w:p>
    <w:p>
      <w:pPr>
        <w:pStyle w:val="17"/>
        <w:rPr>
          <w:color w:val="A9B7C6"/>
        </w:rPr>
      </w:pPr>
      <w:r>
        <w:rPr>
          <w:color w:val="A9B7C6"/>
        </w:rPr>
        <w:t xml:space="preserve">    </w:t>
      </w:r>
      <w:r>
        <w:rPr>
          <w:rFonts w:ascii="DejaVu Sans Mono" w:hAnsi="DejaVu Sans Mono"/>
          <w:b/>
          <w:color w:val="CC7832"/>
          <w:sz w:val="23"/>
        </w:rPr>
        <w:t xml:space="preserve">command: </w:t>
      </w:r>
      <w:r>
        <w:rPr>
          <w:rFonts w:ascii="DejaVu Sans Mono" w:hAnsi="DejaVu Sans Mono"/>
          <w:color w:val="A9B7C6"/>
          <w:sz w:val="23"/>
        </w:rPr>
        <w:t>peer node start</w:t>
      </w:r>
    </w:p>
    <w:p>
      <w:pPr>
        <w:pStyle w:val="17"/>
        <w:rPr>
          <w:color w:val="A9B7C6"/>
        </w:rPr>
      </w:pPr>
      <w:r>
        <w:rPr>
          <w:rFonts w:ascii="DejaVu Sans Mono" w:hAnsi="DejaVu Sans Mono"/>
          <w:i/>
          <w:color w:val="629755"/>
          <w:sz w:val="23"/>
        </w:rPr>
        <w:t>##################</w:t>
      </w:r>
      <w:r>
        <w:rPr>
          <w:rFonts w:eastAsia="AR PL UKai HK"/>
          <w:i/>
          <w:color w:val="629755"/>
          <w:sz w:val="23"/>
        </w:rPr>
        <w:t>对</w:t>
      </w:r>
      <w:r>
        <w:rPr>
          <w:rFonts w:ascii="DejaVu Sans Mono" w:hAnsi="DejaVu Sans Mono"/>
          <w:i/>
          <w:color w:val="629755"/>
          <w:sz w:val="23"/>
        </w:rPr>
        <w:t>5</w:t>
      </w:r>
      <w:r>
        <w:rPr>
          <w:rFonts w:eastAsia="AR PL UKai HK"/>
          <w:i/>
          <w:color w:val="629755"/>
          <w:sz w:val="23"/>
        </w:rPr>
        <w:t>个</w:t>
      </w:r>
      <w:r>
        <w:rPr>
          <w:rFonts w:ascii="DejaVu Sans Mono" w:hAnsi="DejaVu Sans Mono"/>
          <w:i/>
          <w:color w:val="629755"/>
          <w:sz w:val="23"/>
        </w:rPr>
        <w:t>peer</w:t>
      </w:r>
      <w:r>
        <w:rPr>
          <w:rFonts w:eastAsia="AR PL UKai HK"/>
          <w:i/>
          <w:color w:val="629755"/>
          <w:sz w:val="23"/>
        </w:rPr>
        <w:t>节点做不同的配置</w:t>
      </w:r>
      <w:r>
        <w:rPr>
          <w:rFonts w:ascii="DejaVu Sans Mono" w:hAnsi="DejaVu Sans Mono"/>
          <w:i/>
          <w:color w:val="629755"/>
          <w:sz w:val="23"/>
        </w:rPr>
        <w:t>#################</w:t>
      </w:r>
    </w:p>
    <w:p>
      <w:pPr>
        <w:pStyle w:val="17"/>
        <w:rPr>
          <w:color w:val="A9B7C6"/>
        </w:rPr>
      </w:pPr>
      <w:r>
        <w:rPr>
          <w:color w:val="629755"/>
        </w:rPr>
        <w:t xml:space="preserve">  </w:t>
      </w:r>
      <w:r>
        <w:rPr>
          <w:rFonts w:ascii="DejaVu Sans Mono" w:hAnsi="DejaVu Sans Mono"/>
          <w:b/>
          <w:color w:val="CC7832"/>
          <w:sz w:val="23"/>
        </w:rPr>
        <w:t>peer0.org0.imocc.com:</w:t>
      </w:r>
    </w:p>
    <w:p>
      <w:pPr>
        <w:pStyle w:val="17"/>
        <w:rPr>
          <w:color w:val="CC7832"/>
        </w:rPr>
      </w:pPr>
      <w:r>
        <w:rPr>
          <w:color w:val="CC7832"/>
        </w:rPr>
        <w:t xml:space="preserve">    </w:t>
      </w:r>
      <w:r>
        <w:rPr>
          <w:rFonts w:ascii="DejaVu Sans Mono" w:hAnsi="DejaVu Sans Mono"/>
          <w:b/>
          <w:color w:val="CC7832"/>
          <w:sz w:val="23"/>
        </w:rPr>
        <w:t>extends:</w:t>
      </w:r>
    </w:p>
    <w:p>
      <w:pPr>
        <w:pStyle w:val="17"/>
        <w:rPr>
          <w:color w:val="A9B7C6"/>
        </w:rPr>
      </w:pPr>
      <w:r>
        <w:rPr>
          <w:color w:val="CC7832"/>
        </w:rPr>
        <w:t xml:space="preserve">      </w:t>
      </w:r>
      <w:r>
        <w:rPr>
          <w:rFonts w:ascii="DejaVu Sans Mono" w:hAnsi="DejaVu Sans Mono"/>
          <w:b/>
          <w:color w:val="CC7832"/>
          <w:sz w:val="23"/>
        </w:rPr>
        <w:t xml:space="preserve">service: </w:t>
      </w:r>
      <w:r>
        <w:rPr>
          <w:rFonts w:ascii="DejaVu Sans Mono" w:hAnsi="DejaVu Sans Mono"/>
          <w:color w:val="A9B7C6"/>
          <w:sz w:val="23"/>
        </w:rPr>
        <w:t>peer.base</w:t>
      </w:r>
    </w:p>
    <w:p>
      <w:pPr>
        <w:pStyle w:val="17"/>
        <w:rPr>
          <w:color w:val="A9B7C6"/>
        </w:rPr>
      </w:pPr>
      <w:r>
        <w:rPr>
          <w:color w:val="A9B7C6"/>
        </w:rPr>
        <w:t xml:space="preserve">    </w:t>
      </w:r>
      <w:r>
        <w:rPr>
          <w:rFonts w:ascii="DejaVu Sans Mono" w:hAnsi="DejaVu Sans Mono"/>
          <w:b/>
          <w:color w:val="CC7832"/>
          <w:sz w:val="23"/>
        </w:rPr>
        <w:t xml:space="preserve">container_name: </w:t>
      </w:r>
      <w:r>
        <w:rPr>
          <w:rFonts w:ascii="DejaVu Sans Mono" w:hAnsi="DejaVu Sans Mono"/>
          <w:color w:val="A9B7C6"/>
          <w:sz w:val="23"/>
        </w:rPr>
        <w:t>peer0.org0.imocc.com</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CORE_VM_ENDPOINT=unix:///host/var/run/docker.sock</w:t>
      </w:r>
    </w:p>
    <w:p>
      <w:pPr>
        <w:pStyle w:val="17"/>
        <w:rPr>
          <w:color w:val="A9B7C6"/>
        </w:rPr>
      </w:pPr>
      <w:r>
        <w:rPr>
          <w:color w:val="A9B7C6"/>
        </w:rPr>
        <w:t xml:space="preserve">      </w:t>
      </w:r>
      <w:r>
        <w:rPr>
          <w:rFonts w:ascii="DejaVu Sans Mono" w:hAnsi="DejaVu Sans Mono"/>
          <w:color w:val="A9B7C6"/>
          <w:sz w:val="23"/>
        </w:rPr>
        <w:t>- CORE_PEER_ID=peer0.org0.imocc.com</w:t>
      </w:r>
    </w:p>
    <w:p>
      <w:pPr>
        <w:pStyle w:val="17"/>
        <w:rPr>
          <w:color w:val="A9B7C6"/>
        </w:rPr>
      </w:pPr>
      <w:r>
        <w:rPr>
          <w:color w:val="A9B7C6"/>
        </w:rPr>
        <w:t xml:space="preserve">      </w:t>
      </w:r>
      <w:r>
        <w:rPr>
          <w:rFonts w:ascii="DejaVu Sans Mono" w:hAnsi="DejaVu Sans Mono"/>
          <w:color w:val="A9B7C6"/>
          <w:sz w:val="23"/>
        </w:rPr>
        <w:t>- CORE_PEER_LOCALMSPID=Org0MSP</w:t>
      </w:r>
    </w:p>
    <w:p>
      <w:pPr>
        <w:pStyle w:val="17"/>
        <w:rPr>
          <w:color w:val="A9B7C6"/>
        </w:rPr>
      </w:pPr>
      <w:r>
        <w:rPr>
          <w:color w:val="A9B7C6"/>
        </w:rPr>
        <w:t xml:space="preserve">      </w:t>
      </w:r>
      <w:r>
        <w:rPr>
          <w:rFonts w:ascii="DejaVu Sans Mono" w:hAnsi="DejaVu Sans Mono"/>
          <w:color w:val="A9B7C6"/>
          <w:sz w:val="23"/>
        </w:rPr>
        <w:t>- CORE_PEER_ADDRESS=peer0.org1.imocc.com:7051</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xml:space="preserve">- 7051:7051 </w:t>
      </w:r>
      <w:r>
        <w:rPr>
          <w:rFonts w:ascii="DejaVu Sans Mono" w:hAnsi="DejaVu Sans Mono"/>
          <w:i/>
          <w:color w:val="629755"/>
          <w:sz w:val="23"/>
        </w:rPr>
        <w:t># grpc</w:t>
      </w:r>
      <w:r>
        <w:rPr>
          <w:rFonts w:eastAsia="AR PL UKai HK"/>
          <w:i/>
          <w:color w:val="629755"/>
          <w:sz w:val="23"/>
        </w:rPr>
        <w:t>服务端口</w:t>
      </w:r>
    </w:p>
    <w:p>
      <w:pPr>
        <w:pStyle w:val="17"/>
        <w:rPr>
          <w:color w:val="A9B7C6"/>
        </w:rPr>
      </w:pPr>
      <w:r>
        <w:rPr>
          <w:color w:val="629755"/>
        </w:rPr>
        <w:t xml:space="preserve">      </w:t>
      </w:r>
      <w:r>
        <w:rPr>
          <w:rFonts w:ascii="DejaVu Sans Mono" w:hAnsi="DejaVu Sans Mono"/>
          <w:color w:val="A9B7C6"/>
          <w:sz w:val="23"/>
        </w:rPr>
        <w:t xml:space="preserve">- 7053:7053 </w:t>
      </w:r>
      <w:r>
        <w:rPr>
          <w:rFonts w:ascii="DejaVu Sans Mono" w:hAnsi="DejaVu Sans Mono"/>
          <w:i/>
          <w:color w:val="629755"/>
          <w:sz w:val="23"/>
        </w:rPr>
        <w:t># eventhup</w:t>
      </w:r>
      <w:r>
        <w:rPr>
          <w:rFonts w:eastAsia="AR PL UKai HK"/>
          <w:i/>
          <w:color w:val="629755"/>
          <w:sz w:val="23"/>
        </w:rPr>
        <w:t>端口</w:t>
      </w:r>
      <w:r>
        <w:rPr>
          <w:rFonts w:ascii="DejaVu Sans Mono" w:hAnsi="DejaVu Sans Mono"/>
          <w:i/>
          <w:color w:val="629755"/>
          <w:sz w:val="23"/>
        </w:rPr>
        <w:t>,</w:t>
      </w:r>
      <w:r>
        <w:rPr>
          <w:rFonts w:eastAsia="AR PL UKai HK"/>
          <w:i/>
          <w:color w:val="629755"/>
          <w:sz w:val="23"/>
        </w:rPr>
        <w:t>主要做事件监听</w:t>
      </w:r>
    </w:p>
    <w:p>
      <w:pPr>
        <w:pStyle w:val="17"/>
        <w:rPr>
          <w:color w:val="A9B7C6"/>
        </w:rPr>
      </w:pPr>
      <w:r>
        <w:rPr>
          <w:color w:val="629755"/>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/var/run/:/host/var/run/</w:t>
      </w:r>
    </w:p>
    <w:p>
      <w:pPr>
        <w:pStyle w:val="17"/>
        <w:rPr>
          <w:color w:val="A9B7C6"/>
        </w:rPr>
      </w:pPr>
      <w:r>
        <w:rPr>
          <w:color w:val="A9B7C6"/>
        </w:rPr>
        <w:t xml:space="preserve">      </w:t>
      </w:r>
      <w:r>
        <w:rPr>
          <w:rFonts w:ascii="DejaVu Sans Mono" w:hAnsi="DejaVu Sans Mono"/>
          <w:color w:val="A9B7C6"/>
          <w:sz w:val="23"/>
        </w:rPr>
        <w:t>- ./crypto-config/peerOrganizations/org0.imocc.com/peers/peer0.org0.imocc.com:/etc/hyperledger/peer</w:t>
      </w:r>
    </w:p>
    <w:p>
      <w:pPr>
        <w:pStyle w:val="17"/>
        <w:rPr>
          <w:color w:val="A9B7C6"/>
        </w:rPr>
      </w:pPr>
      <w:r>
        <w:rPr>
          <w:color w:val="A9B7C6"/>
        </w:rPr>
        <w:t xml:space="preserve">    </w:t>
      </w:r>
      <w:r>
        <w:rPr>
          <w:rFonts w:ascii="DejaVu Sans Mono" w:hAnsi="DejaVu Sans Mono"/>
          <w:b/>
          <w:color w:val="CC7832"/>
          <w:sz w:val="23"/>
        </w:rPr>
        <w:t>depends_on:</w:t>
      </w:r>
    </w:p>
    <w:p>
      <w:pPr>
        <w:pStyle w:val="17"/>
        <w:rPr>
          <w:color w:val="A9B7C6"/>
        </w:rPr>
      </w:pPr>
      <w:r>
        <w:rPr>
          <w:color w:val="CC7832"/>
        </w:rPr>
        <w:t xml:space="preserve">      </w:t>
      </w:r>
      <w:r>
        <w:rPr>
          <w:rFonts w:ascii="DejaVu Sans Mono" w:hAnsi="DejaVu Sans Mono"/>
          <w:color w:val="A9B7C6"/>
          <w:sz w:val="23"/>
        </w:rPr>
        <w:t>- orderer.imocc.com</w:t>
      </w:r>
    </w:p>
    <w:p>
      <w:pPr>
        <w:pStyle w:val="17"/>
        <w:rPr>
          <w:color w:val="A9B7C6"/>
        </w:rPr>
      </w:pPr>
      <w:r>
        <w:rPr>
          <w:color w:val="A9B7C6"/>
        </w:rPr>
        <w:t xml:space="preserve">  </w:t>
      </w:r>
      <w:r>
        <w:rPr>
          <w:rFonts w:ascii="DejaVu Sans Mono" w:hAnsi="DejaVu Sans Mono"/>
          <w:b/>
          <w:color w:val="CC7832"/>
          <w:sz w:val="23"/>
        </w:rPr>
        <w:t>peer1.org0.imocc.com:</w:t>
      </w:r>
    </w:p>
    <w:p>
      <w:pPr>
        <w:pStyle w:val="17"/>
        <w:rPr>
          <w:color w:val="CC7832"/>
        </w:rPr>
      </w:pPr>
      <w:r>
        <w:rPr>
          <w:color w:val="CC7832"/>
        </w:rPr>
        <w:t xml:space="preserve">    </w:t>
      </w:r>
      <w:r>
        <w:rPr>
          <w:rFonts w:ascii="DejaVu Sans Mono" w:hAnsi="DejaVu Sans Mono"/>
          <w:b/>
          <w:color w:val="CC7832"/>
          <w:sz w:val="23"/>
        </w:rPr>
        <w:t>extends:</w:t>
      </w:r>
    </w:p>
    <w:p>
      <w:pPr>
        <w:pStyle w:val="17"/>
        <w:rPr>
          <w:color w:val="A9B7C6"/>
        </w:rPr>
      </w:pPr>
      <w:r>
        <w:rPr>
          <w:color w:val="CC7832"/>
        </w:rPr>
        <w:t xml:space="preserve">      </w:t>
      </w:r>
      <w:r>
        <w:rPr>
          <w:rFonts w:ascii="DejaVu Sans Mono" w:hAnsi="DejaVu Sans Mono"/>
          <w:b/>
          <w:color w:val="CC7832"/>
          <w:sz w:val="23"/>
        </w:rPr>
        <w:t xml:space="preserve">service: </w:t>
      </w:r>
      <w:r>
        <w:rPr>
          <w:rFonts w:ascii="DejaVu Sans Mono" w:hAnsi="DejaVu Sans Mono"/>
          <w:color w:val="A9B7C6"/>
          <w:sz w:val="23"/>
        </w:rPr>
        <w:t>peer.base</w:t>
      </w:r>
    </w:p>
    <w:p>
      <w:pPr>
        <w:pStyle w:val="17"/>
        <w:rPr>
          <w:color w:val="A9B7C6"/>
        </w:rPr>
      </w:pPr>
      <w:r>
        <w:rPr>
          <w:color w:val="A9B7C6"/>
        </w:rPr>
        <w:t xml:space="preserve">    </w:t>
      </w:r>
      <w:r>
        <w:rPr>
          <w:rFonts w:ascii="DejaVu Sans Mono" w:hAnsi="DejaVu Sans Mono"/>
          <w:b/>
          <w:color w:val="CC7832"/>
          <w:sz w:val="23"/>
        </w:rPr>
        <w:t xml:space="preserve">container_name: </w:t>
      </w:r>
      <w:r>
        <w:rPr>
          <w:rFonts w:ascii="DejaVu Sans Mono" w:hAnsi="DejaVu Sans Mono"/>
          <w:color w:val="A9B7C6"/>
          <w:sz w:val="23"/>
        </w:rPr>
        <w:t>peer1.org0.imocc.com</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CORE_VM_ENDPOINT=unix:///host/var/run/docker.sock</w:t>
      </w:r>
    </w:p>
    <w:p>
      <w:pPr>
        <w:pStyle w:val="17"/>
        <w:rPr>
          <w:color w:val="A9B7C6"/>
        </w:rPr>
      </w:pPr>
      <w:r>
        <w:rPr>
          <w:color w:val="A9B7C6"/>
        </w:rPr>
        <w:t xml:space="preserve">      </w:t>
      </w:r>
      <w:r>
        <w:rPr>
          <w:rFonts w:ascii="DejaVu Sans Mono" w:hAnsi="DejaVu Sans Mono"/>
          <w:color w:val="A9B7C6"/>
          <w:sz w:val="23"/>
        </w:rPr>
        <w:t>- CORE_PEER_ID=peer1.org0.imocc.com</w:t>
      </w:r>
    </w:p>
    <w:p>
      <w:pPr>
        <w:pStyle w:val="17"/>
        <w:rPr>
          <w:color w:val="A9B7C6"/>
        </w:rPr>
      </w:pPr>
      <w:r>
        <w:rPr>
          <w:color w:val="A9B7C6"/>
        </w:rPr>
        <w:t xml:space="preserve">      </w:t>
      </w:r>
      <w:r>
        <w:rPr>
          <w:rFonts w:ascii="DejaVu Sans Mono" w:hAnsi="DejaVu Sans Mono"/>
          <w:color w:val="A9B7C6"/>
          <w:sz w:val="23"/>
        </w:rPr>
        <w:t>- CORE_PEER_LOCALMSPID=Org0MSP</w:t>
      </w:r>
    </w:p>
    <w:p>
      <w:pPr>
        <w:pStyle w:val="17"/>
        <w:rPr>
          <w:color w:val="A9B7C6"/>
        </w:rPr>
      </w:pPr>
      <w:r>
        <w:rPr>
          <w:color w:val="A9B7C6"/>
        </w:rPr>
        <w:t xml:space="preserve">      </w:t>
      </w:r>
      <w:r>
        <w:rPr>
          <w:rFonts w:ascii="DejaVu Sans Mono" w:hAnsi="DejaVu Sans Mono"/>
          <w:color w:val="A9B7C6"/>
          <w:sz w:val="23"/>
        </w:rPr>
        <w:t>- CORE_PEER_ADDRESS=peer1.org0.imocc.com:7051</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- 17051:7051</w:t>
      </w:r>
    </w:p>
    <w:p>
      <w:pPr>
        <w:pStyle w:val="17"/>
        <w:rPr>
          <w:color w:val="A9B7C6"/>
        </w:rPr>
      </w:pPr>
      <w:r>
        <w:rPr>
          <w:color w:val="A9B7C6"/>
        </w:rPr>
        <w:t xml:space="preserve">      </w:t>
      </w:r>
      <w:r>
        <w:rPr>
          <w:rFonts w:ascii="DejaVu Sans Mono" w:hAnsi="DejaVu Sans Mono"/>
          <w:color w:val="A9B7C6"/>
          <w:sz w:val="23"/>
        </w:rPr>
        <w:t>- 17053:7053</w:t>
      </w:r>
    </w:p>
    <w:p>
      <w:pPr>
        <w:pStyle w:val="17"/>
        <w:rPr>
          <w:color w:val="A9B7C6"/>
        </w:rPr>
      </w:pPr>
      <w:r>
        <w:rPr>
          <w:color w:val="A9B7C6"/>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/var/run/:/host/var/run/</w:t>
      </w:r>
    </w:p>
    <w:p>
      <w:pPr>
        <w:pStyle w:val="17"/>
        <w:rPr>
          <w:color w:val="A9B7C6"/>
        </w:rPr>
      </w:pPr>
      <w:r>
        <w:rPr>
          <w:color w:val="A9B7C6"/>
        </w:rPr>
        <w:t xml:space="preserve">      </w:t>
      </w:r>
      <w:r>
        <w:rPr>
          <w:rFonts w:ascii="DejaVu Sans Mono" w:hAnsi="DejaVu Sans Mono"/>
          <w:color w:val="A9B7C6"/>
          <w:sz w:val="23"/>
        </w:rPr>
        <w:t>- ./crypto-config/peerOrganizations/org0.imocc.com/peers/peer1.org0.imocc.com:/etc/hyperledger/peer</w:t>
      </w:r>
    </w:p>
    <w:p>
      <w:pPr>
        <w:pStyle w:val="17"/>
        <w:rPr>
          <w:color w:val="A9B7C6"/>
        </w:rPr>
      </w:pPr>
      <w:r>
        <w:rPr>
          <w:color w:val="A9B7C6"/>
        </w:rPr>
        <w:t xml:space="preserve">    </w:t>
      </w:r>
      <w:r>
        <w:rPr>
          <w:rFonts w:ascii="DejaVu Sans Mono" w:hAnsi="DejaVu Sans Mono"/>
          <w:b/>
          <w:color w:val="CC7832"/>
          <w:sz w:val="23"/>
        </w:rPr>
        <w:t>depends_on:</w:t>
      </w:r>
    </w:p>
    <w:p>
      <w:pPr>
        <w:pStyle w:val="17"/>
        <w:rPr>
          <w:color w:val="A9B7C6"/>
        </w:rPr>
      </w:pPr>
      <w:r>
        <w:rPr>
          <w:color w:val="CC7832"/>
        </w:rPr>
        <w:t xml:space="preserve">      </w:t>
      </w:r>
      <w:r>
        <w:rPr>
          <w:rFonts w:ascii="DejaVu Sans Mono" w:hAnsi="DejaVu Sans Mono"/>
          <w:color w:val="A9B7C6"/>
          <w:sz w:val="23"/>
        </w:rPr>
        <w:t>- orderer.imocc.com</w:t>
      </w:r>
    </w:p>
    <w:p>
      <w:pPr>
        <w:pStyle w:val="17"/>
        <w:rPr>
          <w:color w:val="A9B7C6"/>
        </w:rPr>
      </w:pPr>
      <w:r>
        <w:rPr>
          <w:color w:val="A9B7C6"/>
        </w:rPr>
        <w:t xml:space="preserve">  </w:t>
      </w:r>
      <w:r>
        <w:rPr>
          <w:rFonts w:ascii="DejaVu Sans Mono" w:hAnsi="DejaVu Sans Mono"/>
          <w:b/>
          <w:color w:val="CC7832"/>
          <w:sz w:val="23"/>
        </w:rPr>
        <w:t>peer0.org1.imocc.com:</w:t>
      </w:r>
    </w:p>
    <w:p>
      <w:pPr>
        <w:pStyle w:val="17"/>
        <w:rPr>
          <w:color w:val="CC7832"/>
        </w:rPr>
      </w:pPr>
      <w:r>
        <w:rPr>
          <w:color w:val="CC7832"/>
        </w:rPr>
        <w:t xml:space="preserve">    </w:t>
      </w:r>
      <w:r>
        <w:rPr>
          <w:rFonts w:ascii="DejaVu Sans Mono" w:hAnsi="DejaVu Sans Mono"/>
          <w:b/>
          <w:color w:val="CC7832"/>
          <w:sz w:val="23"/>
        </w:rPr>
        <w:t>extends:</w:t>
      </w:r>
    </w:p>
    <w:p>
      <w:pPr>
        <w:pStyle w:val="17"/>
        <w:rPr>
          <w:color w:val="A9B7C6"/>
        </w:rPr>
      </w:pPr>
      <w:r>
        <w:rPr>
          <w:color w:val="CC7832"/>
        </w:rPr>
        <w:t xml:space="preserve">      </w:t>
      </w:r>
      <w:r>
        <w:rPr>
          <w:rFonts w:ascii="DejaVu Sans Mono" w:hAnsi="DejaVu Sans Mono"/>
          <w:b/>
          <w:color w:val="CC7832"/>
          <w:sz w:val="23"/>
        </w:rPr>
        <w:t xml:space="preserve">service: </w:t>
      </w:r>
      <w:r>
        <w:rPr>
          <w:rFonts w:ascii="DejaVu Sans Mono" w:hAnsi="DejaVu Sans Mono"/>
          <w:color w:val="A9B7C6"/>
          <w:sz w:val="23"/>
        </w:rPr>
        <w:t>peer.base</w:t>
      </w:r>
    </w:p>
    <w:p>
      <w:pPr>
        <w:pStyle w:val="17"/>
        <w:rPr>
          <w:color w:val="A9B7C6"/>
        </w:rPr>
      </w:pPr>
      <w:r>
        <w:rPr>
          <w:color w:val="A9B7C6"/>
        </w:rPr>
        <w:t xml:space="preserve">    </w:t>
      </w:r>
      <w:r>
        <w:rPr>
          <w:rFonts w:ascii="DejaVu Sans Mono" w:hAnsi="DejaVu Sans Mono"/>
          <w:b/>
          <w:color w:val="CC7832"/>
          <w:sz w:val="23"/>
        </w:rPr>
        <w:t xml:space="preserve">container_name: </w:t>
      </w:r>
      <w:r>
        <w:rPr>
          <w:rFonts w:ascii="DejaVu Sans Mono" w:hAnsi="DejaVu Sans Mono"/>
          <w:color w:val="A9B7C6"/>
          <w:sz w:val="23"/>
        </w:rPr>
        <w:t>peer0.org1.imocc.com</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CORE_VM_ENDPOINT=unix:///host/var/run/docker.sock</w:t>
      </w:r>
    </w:p>
    <w:p>
      <w:pPr>
        <w:pStyle w:val="17"/>
        <w:rPr>
          <w:color w:val="A9B7C6"/>
        </w:rPr>
      </w:pPr>
      <w:r>
        <w:rPr>
          <w:color w:val="A9B7C6"/>
        </w:rPr>
        <w:t xml:space="preserve">      </w:t>
      </w:r>
      <w:r>
        <w:rPr>
          <w:rFonts w:ascii="DejaVu Sans Mono" w:hAnsi="DejaVu Sans Mono"/>
          <w:color w:val="A9B7C6"/>
          <w:sz w:val="23"/>
        </w:rPr>
        <w:t>- CORE_PEER_ID=peer0.org1.imocc.com</w:t>
      </w:r>
    </w:p>
    <w:p>
      <w:pPr>
        <w:pStyle w:val="17"/>
        <w:rPr>
          <w:color w:val="A9B7C6"/>
        </w:rPr>
      </w:pPr>
      <w:r>
        <w:rPr>
          <w:color w:val="A9B7C6"/>
        </w:rPr>
        <w:t xml:space="preserve">      </w:t>
      </w:r>
      <w:r>
        <w:rPr>
          <w:rFonts w:ascii="DejaVu Sans Mono" w:hAnsi="DejaVu Sans Mono"/>
          <w:color w:val="A9B7C6"/>
          <w:sz w:val="23"/>
        </w:rPr>
        <w:t>- CORE_PEER_LOCALMSPID=Org1MSP</w:t>
      </w:r>
    </w:p>
    <w:p>
      <w:pPr>
        <w:pStyle w:val="17"/>
        <w:rPr>
          <w:color w:val="A9B7C6"/>
        </w:rPr>
      </w:pPr>
      <w:r>
        <w:rPr>
          <w:color w:val="A9B7C6"/>
        </w:rPr>
        <w:t xml:space="preserve">      </w:t>
      </w:r>
      <w:r>
        <w:rPr>
          <w:rFonts w:ascii="DejaVu Sans Mono" w:hAnsi="DejaVu Sans Mono"/>
          <w:color w:val="A9B7C6"/>
          <w:sz w:val="23"/>
        </w:rPr>
        <w:t>- CORE_PEER_ADDRESS=peer0.org1.imocc.com:7051</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- 27051:7051</w:t>
      </w:r>
    </w:p>
    <w:p>
      <w:pPr>
        <w:pStyle w:val="17"/>
        <w:rPr>
          <w:color w:val="A9B7C6"/>
        </w:rPr>
      </w:pPr>
      <w:r>
        <w:rPr>
          <w:color w:val="A9B7C6"/>
        </w:rPr>
        <w:t xml:space="preserve">      </w:t>
      </w:r>
      <w:r>
        <w:rPr>
          <w:rFonts w:ascii="DejaVu Sans Mono" w:hAnsi="DejaVu Sans Mono"/>
          <w:color w:val="A9B7C6"/>
          <w:sz w:val="23"/>
        </w:rPr>
        <w:t>- 27053:7053</w:t>
      </w:r>
    </w:p>
    <w:p>
      <w:pPr>
        <w:pStyle w:val="17"/>
        <w:rPr>
          <w:color w:val="A9B7C6"/>
        </w:rPr>
      </w:pPr>
      <w:r>
        <w:rPr>
          <w:color w:val="A9B7C6"/>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/var/run/:/host/var/run/</w:t>
      </w:r>
    </w:p>
    <w:p>
      <w:pPr>
        <w:pStyle w:val="17"/>
        <w:rPr>
          <w:color w:val="A9B7C6"/>
        </w:rPr>
      </w:pPr>
      <w:r>
        <w:rPr>
          <w:color w:val="A9B7C6"/>
        </w:rPr>
        <w:t xml:space="preserve">      </w:t>
      </w:r>
      <w:r>
        <w:rPr>
          <w:rFonts w:ascii="DejaVu Sans Mono" w:hAnsi="DejaVu Sans Mono"/>
          <w:color w:val="A9B7C6"/>
          <w:sz w:val="23"/>
        </w:rPr>
        <w:t>- ./crypto-config/peerOrganizations/org1.imocc.com/peers/peer0.org1.imocc.com:/etc/hyperledger/peer</w:t>
      </w:r>
    </w:p>
    <w:p>
      <w:pPr>
        <w:pStyle w:val="17"/>
        <w:rPr>
          <w:color w:val="A9B7C6"/>
        </w:rPr>
      </w:pPr>
      <w:r>
        <w:rPr>
          <w:color w:val="A9B7C6"/>
        </w:rPr>
        <w:t xml:space="preserve">    </w:t>
      </w:r>
      <w:r>
        <w:rPr>
          <w:rFonts w:ascii="DejaVu Sans Mono" w:hAnsi="DejaVu Sans Mono"/>
          <w:b/>
          <w:color w:val="CC7832"/>
          <w:sz w:val="23"/>
        </w:rPr>
        <w:t>depends_on:</w:t>
      </w:r>
    </w:p>
    <w:p>
      <w:pPr>
        <w:pStyle w:val="17"/>
        <w:rPr>
          <w:color w:val="A9B7C6"/>
        </w:rPr>
      </w:pPr>
      <w:r>
        <w:rPr>
          <w:color w:val="CC7832"/>
        </w:rPr>
        <w:t xml:space="preserve">      </w:t>
      </w:r>
      <w:r>
        <w:rPr>
          <w:rFonts w:ascii="DejaVu Sans Mono" w:hAnsi="DejaVu Sans Mono"/>
          <w:color w:val="A9B7C6"/>
          <w:sz w:val="23"/>
        </w:rPr>
        <w:t>- orderer.imocc.com</w:t>
      </w:r>
    </w:p>
    <w:p>
      <w:pPr>
        <w:pStyle w:val="17"/>
        <w:rPr>
          <w:color w:val="A9B7C6"/>
        </w:rPr>
      </w:pPr>
      <w:r>
        <w:rPr>
          <w:color w:val="A9B7C6"/>
        </w:rPr>
        <w:t xml:space="preserve">  </w:t>
      </w:r>
      <w:r>
        <w:rPr>
          <w:rFonts w:ascii="DejaVu Sans Mono" w:hAnsi="DejaVu Sans Mono"/>
          <w:b/>
          <w:color w:val="CC7832"/>
          <w:sz w:val="23"/>
        </w:rPr>
        <w:t>peer1.org1.imocc.com:</w:t>
      </w:r>
    </w:p>
    <w:p>
      <w:pPr>
        <w:pStyle w:val="17"/>
        <w:rPr>
          <w:color w:val="CC7832"/>
        </w:rPr>
      </w:pPr>
      <w:r>
        <w:rPr>
          <w:color w:val="CC7832"/>
        </w:rPr>
        <w:t xml:space="preserve">    </w:t>
      </w:r>
      <w:r>
        <w:rPr>
          <w:rFonts w:ascii="DejaVu Sans Mono" w:hAnsi="DejaVu Sans Mono"/>
          <w:b/>
          <w:color w:val="CC7832"/>
          <w:sz w:val="23"/>
        </w:rPr>
        <w:t>extends:</w:t>
      </w:r>
    </w:p>
    <w:p>
      <w:pPr>
        <w:pStyle w:val="17"/>
        <w:rPr>
          <w:color w:val="A9B7C6"/>
        </w:rPr>
      </w:pPr>
      <w:r>
        <w:rPr>
          <w:color w:val="CC7832"/>
        </w:rPr>
        <w:t xml:space="preserve">      </w:t>
      </w:r>
      <w:r>
        <w:rPr>
          <w:rFonts w:ascii="DejaVu Sans Mono" w:hAnsi="DejaVu Sans Mono"/>
          <w:b/>
          <w:color w:val="CC7832"/>
          <w:sz w:val="23"/>
        </w:rPr>
        <w:t xml:space="preserve">service: </w:t>
      </w:r>
      <w:r>
        <w:rPr>
          <w:rFonts w:ascii="DejaVu Sans Mono" w:hAnsi="DejaVu Sans Mono"/>
          <w:color w:val="A9B7C6"/>
          <w:sz w:val="23"/>
        </w:rPr>
        <w:t>peer.base</w:t>
      </w:r>
    </w:p>
    <w:p>
      <w:pPr>
        <w:pStyle w:val="17"/>
        <w:rPr>
          <w:color w:val="A9B7C6"/>
        </w:rPr>
      </w:pPr>
      <w:r>
        <w:rPr>
          <w:color w:val="A9B7C6"/>
        </w:rPr>
        <w:t xml:space="preserve">    </w:t>
      </w:r>
      <w:r>
        <w:rPr>
          <w:rFonts w:ascii="DejaVu Sans Mono" w:hAnsi="DejaVu Sans Mono"/>
          <w:b/>
          <w:color w:val="CC7832"/>
          <w:sz w:val="23"/>
        </w:rPr>
        <w:t xml:space="preserve">container_name: </w:t>
      </w:r>
      <w:r>
        <w:rPr>
          <w:rFonts w:ascii="DejaVu Sans Mono" w:hAnsi="DejaVu Sans Mono"/>
          <w:color w:val="A9B7C6"/>
          <w:sz w:val="23"/>
        </w:rPr>
        <w:t>peer1.org1.imocc.com</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CORE_VM_ENDPOINT=unix:///host/var/run/docker.sock</w:t>
      </w:r>
    </w:p>
    <w:p>
      <w:pPr>
        <w:pStyle w:val="17"/>
        <w:rPr>
          <w:color w:val="A9B7C6"/>
        </w:rPr>
      </w:pPr>
      <w:r>
        <w:rPr>
          <w:color w:val="A9B7C6"/>
        </w:rPr>
        <w:t xml:space="preserve">      </w:t>
      </w:r>
      <w:r>
        <w:rPr>
          <w:rFonts w:ascii="DejaVu Sans Mono" w:hAnsi="DejaVu Sans Mono"/>
          <w:color w:val="A9B7C6"/>
          <w:sz w:val="23"/>
        </w:rPr>
        <w:t>- CORE_PEER_ID=peer1.org1.imocc.com</w:t>
      </w:r>
    </w:p>
    <w:p>
      <w:pPr>
        <w:pStyle w:val="17"/>
        <w:rPr>
          <w:color w:val="A9B7C6"/>
        </w:rPr>
      </w:pPr>
      <w:r>
        <w:rPr>
          <w:color w:val="A9B7C6"/>
        </w:rPr>
        <w:t xml:space="preserve">      </w:t>
      </w:r>
      <w:r>
        <w:rPr>
          <w:rFonts w:ascii="DejaVu Sans Mono" w:hAnsi="DejaVu Sans Mono"/>
          <w:color w:val="A9B7C6"/>
          <w:sz w:val="23"/>
        </w:rPr>
        <w:t>- CORE_PEER_LOCALMSPID=Org1MSP</w:t>
      </w:r>
    </w:p>
    <w:p>
      <w:pPr>
        <w:pStyle w:val="17"/>
        <w:rPr>
          <w:color w:val="A9B7C6"/>
        </w:rPr>
      </w:pPr>
      <w:r>
        <w:rPr>
          <w:color w:val="A9B7C6"/>
        </w:rPr>
        <w:t xml:space="preserve">      </w:t>
      </w:r>
      <w:r>
        <w:rPr>
          <w:rFonts w:ascii="DejaVu Sans Mono" w:hAnsi="DejaVu Sans Mono"/>
          <w:color w:val="A9B7C6"/>
          <w:sz w:val="23"/>
        </w:rPr>
        <w:t>- CORE_PEER_ADDRESS=peer1.org1.imocc.com:7051</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- 37051:7051</w:t>
      </w:r>
    </w:p>
    <w:p>
      <w:pPr>
        <w:pStyle w:val="17"/>
        <w:rPr>
          <w:color w:val="A9B7C6"/>
        </w:rPr>
      </w:pPr>
      <w:r>
        <w:rPr>
          <w:color w:val="A9B7C6"/>
        </w:rPr>
        <w:t xml:space="preserve">      </w:t>
      </w:r>
      <w:r>
        <w:rPr>
          <w:rFonts w:ascii="DejaVu Sans Mono" w:hAnsi="DejaVu Sans Mono"/>
          <w:color w:val="A9B7C6"/>
          <w:sz w:val="23"/>
        </w:rPr>
        <w:t>- 37053:7053</w:t>
      </w:r>
    </w:p>
    <w:p>
      <w:pPr>
        <w:pStyle w:val="17"/>
        <w:rPr>
          <w:color w:val="A9B7C6"/>
        </w:rPr>
      </w:pPr>
      <w:r>
        <w:rPr>
          <w:color w:val="A9B7C6"/>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/var/run/:/host/var/run/</w:t>
      </w:r>
    </w:p>
    <w:p>
      <w:pPr>
        <w:pStyle w:val="17"/>
        <w:rPr>
          <w:color w:val="A9B7C6"/>
        </w:rPr>
      </w:pPr>
      <w:r>
        <w:rPr>
          <w:color w:val="A9B7C6"/>
        </w:rPr>
        <w:t xml:space="preserve">      </w:t>
      </w:r>
      <w:r>
        <w:rPr>
          <w:rFonts w:ascii="DejaVu Sans Mono" w:hAnsi="DejaVu Sans Mono"/>
          <w:color w:val="A9B7C6"/>
          <w:sz w:val="23"/>
        </w:rPr>
        <w:t>- ./crypto-config/peerOrganizations/org1.imocc.com/peers/peer1.org1.imocc.com:/etc/hyperledger/peer</w:t>
      </w:r>
    </w:p>
    <w:p>
      <w:pPr>
        <w:pStyle w:val="17"/>
        <w:rPr>
          <w:color w:val="A9B7C6"/>
        </w:rPr>
      </w:pPr>
      <w:r>
        <w:rPr>
          <w:color w:val="A9B7C6"/>
        </w:rPr>
        <w:t xml:space="preserve">    </w:t>
      </w:r>
      <w:r>
        <w:rPr>
          <w:rFonts w:ascii="DejaVu Sans Mono" w:hAnsi="DejaVu Sans Mono"/>
          <w:b/>
          <w:color w:val="CC7832"/>
          <w:sz w:val="23"/>
        </w:rPr>
        <w:t>depends_on:</w:t>
      </w:r>
    </w:p>
    <w:p>
      <w:pPr>
        <w:pStyle w:val="17"/>
        <w:rPr>
          <w:color w:val="A9B7C6"/>
        </w:rPr>
      </w:pPr>
      <w:r>
        <w:rPr>
          <w:color w:val="CC7832"/>
        </w:rPr>
        <w:t xml:space="preserve">      </w:t>
      </w:r>
      <w:r>
        <w:rPr>
          <w:rFonts w:ascii="DejaVu Sans Mono" w:hAnsi="DejaVu Sans Mono"/>
          <w:color w:val="A9B7C6"/>
          <w:sz w:val="23"/>
        </w:rPr>
        <w:t>- orderer.imocc.com</w:t>
      </w:r>
    </w:p>
    <w:p>
      <w:pPr>
        <w:pStyle w:val="17"/>
        <w:rPr>
          <w:color w:val="A9B7C6"/>
        </w:rPr>
      </w:pPr>
      <w:r>
        <w:rPr>
          <w:color w:val="A9B7C6"/>
        </w:rPr>
        <w:t xml:space="preserve">  </w:t>
      </w:r>
      <w:r>
        <w:rPr>
          <w:rFonts w:ascii="DejaVu Sans Mono" w:hAnsi="DejaVu Sans Mono"/>
          <w:b/>
          <w:color w:val="CC7832"/>
          <w:sz w:val="23"/>
        </w:rPr>
        <w:t>peer2.org1.imocc.com:</w:t>
      </w:r>
    </w:p>
    <w:p>
      <w:pPr>
        <w:pStyle w:val="17"/>
        <w:rPr>
          <w:color w:val="CC7832"/>
        </w:rPr>
      </w:pPr>
      <w:r>
        <w:rPr>
          <w:color w:val="CC7832"/>
        </w:rPr>
        <w:t xml:space="preserve">    </w:t>
      </w:r>
      <w:r>
        <w:rPr>
          <w:rFonts w:ascii="DejaVu Sans Mono" w:hAnsi="DejaVu Sans Mono"/>
          <w:b/>
          <w:color w:val="CC7832"/>
          <w:sz w:val="23"/>
        </w:rPr>
        <w:t>extends:</w:t>
      </w:r>
    </w:p>
    <w:p>
      <w:pPr>
        <w:pStyle w:val="17"/>
        <w:rPr>
          <w:color w:val="A9B7C6"/>
        </w:rPr>
      </w:pPr>
      <w:r>
        <w:rPr>
          <w:color w:val="CC7832"/>
        </w:rPr>
        <w:t xml:space="preserve">      </w:t>
      </w:r>
      <w:r>
        <w:rPr>
          <w:rFonts w:ascii="DejaVu Sans Mono" w:hAnsi="DejaVu Sans Mono"/>
          <w:b/>
          <w:color w:val="CC7832"/>
          <w:sz w:val="23"/>
        </w:rPr>
        <w:t xml:space="preserve">service: </w:t>
      </w:r>
      <w:r>
        <w:rPr>
          <w:rFonts w:ascii="DejaVu Sans Mono" w:hAnsi="DejaVu Sans Mono"/>
          <w:color w:val="A9B7C6"/>
          <w:sz w:val="23"/>
        </w:rPr>
        <w:t>peer.base</w:t>
      </w:r>
    </w:p>
    <w:p>
      <w:pPr>
        <w:pStyle w:val="17"/>
        <w:rPr>
          <w:color w:val="A9B7C6"/>
        </w:rPr>
      </w:pPr>
      <w:r>
        <w:rPr>
          <w:color w:val="A9B7C6"/>
        </w:rPr>
        <w:t xml:space="preserve">    </w:t>
      </w:r>
      <w:r>
        <w:rPr>
          <w:rFonts w:ascii="DejaVu Sans Mono" w:hAnsi="DejaVu Sans Mono"/>
          <w:b/>
          <w:color w:val="CC7832"/>
          <w:sz w:val="23"/>
        </w:rPr>
        <w:t xml:space="preserve">container_name: </w:t>
      </w:r>
      <w:r>
        <w:rPr>
          <w:rFonts w:ascii="DejaVu Sans Mono" w:hAnsi="DejaVu Sans Mono"/>
          <w:color w:val="A9B7C6"/>
          <w:sz w:val="23"/>
        </w:rPr>
        <w:t>peer2.org1.imocc.com</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CORE_VM_ENDPOINT=unix:///host/var/run/docker.sock</w:t>
      </w:r>
    </w:p>
    <w:p>
      <w:pPr>
        <w:pStyle w:val="17"/>
        <w:rPr>
          <w:color w:val="A9B7C6"/>
        </w:rPr>
      </w:pPr>
      <w:r>
        <w:rPr>
          <w:color w:val="A9B7C6"/>
        </w:rPr>
        <w:t xml:space="preserve">      </w:t>
      </w:r>
      <w:r>
        <w:rPr>
          <w:rFonts w:ascii="DejaVu Sans Mono" w:hAnsi="DejaVu Sans Mono"/>
          <w:color w:val="A9B7C6"/>
          <w:sz w:val="23"/>
        </w:rPr>
        <w:t>- CORE_PEER_ID=peer2.org1.imocc.com</w:t>
      </w:r>
    </w:p>
    <w:p>
      <w:pPr>
        <w:pStyle w:val="17"/>
        <w:rPr>
          <w:color w:val="A9B7C6"/>
        </w:rPr>
      </w:pPr>
      <w:r>
        <w:rPr>
          <w:color w:val="A9B7C6"/>
        </w:rPr>
        <w:t xml:space="preserve">      </w:t>
      </w:r>
      <w:r>
        <w:rPr>
          <w:rFonts w:ascii="DejaVu Sans Mono" w:hAnsi="DejaVu Sans Mono"/>
          <w:color w:val="A9B7C6"/>
          <w:sz w:val="23"/>
        </w:rPr>
        <w:t>- CORE_PEER_LOCALMSPID=Org1MSP</w:t>
      </w:r>
    </w:p>
    <w:p>
      <w:pPr>
        <w:pStyle w:val="17"/>
        <w:rPr>
          <w:color w:val="A9B7C6"/>
        </w:rPr>
      </w:pPr>
      <w:r>
        <w:rPr>
          <w:color w:val="A9B7C6"/>
        </w:rPr>
        <w:t xml:space="preserve">      </w:t>
      </w:r>
      <w:r>
        <w:rPr>
          <w:rFonts w:ascii="DejaVu Sans Mono" w:hAnsi="DejaVu Sans Mono"/>
          <w:color w:val="A9B7C6"/>
          <w:sz w:val="23"/>
        </w:rPr>
        <w:t>- CORE_PEER_ADDRESS=peer2.org1.imocc.com:7051</w:t>
      </w:r>
    </w:p>
    <w:p>
      <w:pPr>
        <w:pStyle w:val="17"/>
        <w:rPr>
          <w:color w:val="A9B7C6"/>
        </w:rPr>
      </w:pPr>
      <w:r>
        <w:rPr>
          <w:color w:val="A9B7C6"/>
        </w:rPr>
        <w:t xml:space="preserve">    </w:t>
      </w:r>
      <w:r>
        <w:rPr>
          <w:rFonts w:ascii="DejaVu Sans Mono" w:hAnsi="DejaVu Sans Mono"/>
          <w:b/>
          <w:color w:val="CC7832"/>
          <w:sz w:val="23"/>
        </w:rPr>
        <w:t>ports:</w:t>
      </w:r>
    </w:p>
    <w:p>
      <w:pPr>
        <w:pStyle w:val="17"/>
        <w:rPr>
          <w:color w:val="A9B7C6"/>
        </w:rPr>
      </w:pPr>
      <w:r>
        <w:rPr>
          <w:color w:val="CC7832"/>
        </w:rPr>
        <w:t xml:space="preserve">      </w:t>
      </w:r>
      <w:r>
        <w:rPr>
          <w:rFonts w:ascii="DejaVu Sans Mono" w:hAnsi="DejaVu Sans Mono"/>
          <w:color w:val="A9B7C6"/>
          <w:sz w:val="23"/>
        </w:rPr>
        <w:t>- 47051:7051</w:t>
      </w:r>
    </w:p>
    <w:p>
      <w:pPr>
        <w:pStyle w:val="17"/>
        <w:rPr>
          <w:color w:val="A9B7C6"/>
        </w:rPr>
      </w:pPr>
      <w:r>
        <w:rPr>
          <w:color w:val="A9B7C6"/>
        </w:rPr>
        <w:t xml:space="preserve">      </w:t>
      </w:r>
      <w:r>
        <w:rPr>
          <w:rFonts w:ascii="DejaVu Sans Mono" w:hAnsi="DejaVu Sans Mono"/>
          <w:color w:val="A9B7C6"/>
          <w:sz w:val="23"/>
        </w:rPr>
        <w:t>- 47053:7053</w:t>
      </w:r>
    </w:p>
    <w:p>
      <w:pPr>
        <w:pStyle w:val="17"/>
        <w:rPr>
          <w:color w:val="A9B7C6"/>
        </w:rPr>
      </w:pPr>
      <w:r>
        <w:rPr>
          <w:color w:val="A9B7C6"/>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/var/run/:/host/var/run/</w:t>
      </w:r>
    </w:p>
    <w:p>
      <w:pPr>
        <w:pStyle w:val="17"/>
        <w:rPr>
          <w:color w:val="A9B7C6"/>
        </w:rPr>
      </w:pPr>
      <w:r>
        <w:rPr>
          <w:color w:val="A9B7C6"/>
        </w:rPr>
        <w:t xml:space="preserve">      </w:t>
      </w:r>
      <w:r>
        <w:rPr>
          <w:rFonts w:ascii="DejaVu Sans Mono" w:hAnsi="DejaVu Sans Mono"/>
          <w:color w:val="A9B7C6"/>
          <w:sz w:val="23"/>
        </w:rPr>
        <w:t>- ./crypto-config/peerOrganizations/org1.imocc.com/peers/peer2.org1.imocc.com:/etc/hyperledger/peer</w:t>
      </w:r>
    </w:p>
    <w:p>
      <w:pPr>
        <w:pStyle w:val="17"/>
        <w:rPr>
          <w:color w:val="A9B7C6"/>
        </w:rPr>
      </w:pPr>
      <w:r>
        <w:rPr>
          <w:color w:val="A9B7C6"/>
        </w:rPr>
        <w:t xml:space="preserve">    </w:t>
      </w:r>
      <w:r>
        <w:rPr>
          <w:rFonts w:ascii="DejaVu Sans Mono" w:hAnsi="DejaVu Sans Mono"/>
          <w:b/>
          <w:color w:val="CC7832"/>
          <w:sz w:val="23"/>
        </w:rPr>
        <w:t>depends_on:</w:t>
      </w:r>
    </w:p>
    <w:p>
      <w:pPr>
        <w:pStyle w:val="17"/>
        <w:rPr>
          <w:color w:val="A9B7C6"/>
        </w:rPr>
      </w:pPr>
      <w:r>
        <w:rPr>
          <w:color w:val="CC7832"/>
        </w:rPr>
        <w:t xml:space="preserve">      </w:t>
      </w:r>
      <w:r>
        <w:rPr>
          <w:rFonts w:ascii="DejaVu Sans Mono" w:hAnsi="DejaVu Sans Mono"/>
          <w:color w:val="A9B7C6"/>
          <w:sz w:val="23"/>
        </w:rPr>
        <w:t>- orderer.imocc.com</w:t>
      </w:r>
    </w:p>
    <w:p>
      <w:pPr>
        <w:pStyle w:val="17"/>
        <w:rPr>
          <w:color w:val="A9B7C6"/>
        </w:rPr>
      </w:pPr>
      <w:r>
        <w:rPr>
          <w:color w:val="A9B7C6"/>
        </w:rPr>
        <w:t xml:space="preserve">  </w:t>
      </w:r>
      <w:r>
        <w:rPr>
          <w:rFonts w:ascii="DejaVu Sans Mono" w:hAnsi="DejaVu Sans Mono"/>
          <w:b/>
          <w:color w:val="CC7832"/>
          <w:sz w:val="23"/>
        </w:rPr>
        <w:t xml:space="preserve">cli: </w:t>
      </w:r>
      <w:r>
        <w:rPr>
          <w:rFonts w:ascii="DejaVu Sans Mono" w:hAnsi="DejaVu Sans Mono"/>
          <w:i/>
          <w:color w:val="629755"/>
          <w:sz w:val="23"/>
        </w:rPr>
        <w:t># peer</w:t>
      </w:r>
      <w:r>
        <w:rPr>
          <w:rFonts w:eastAsia="AR PL UKai HK"/>
          <w:i/>
          <w:color w:val="629755"/>
          <w:sz w:val="23"/>
        </w:rPr>
        <w:t>节点客户端 交易都是从客户端发起 需要用到</w:t>
      </w:r>
      <w:r>
        <w:rPr>
          <w:rFonts w:ascii="DejaVu Sans Mono" w:hAnsi="DejaVu Sans Mono"/>
          <w:i/>
          <w:color w:val="629755"/>
          <w:sz w:val="23"/>
        </w:rPr>
        <w:t>User</w:t>
      </w:r>
      <w:r>
        <w:rPr>
          <w:rFonts w:eastAsia="AR PL UKai HK"/>
          <w:i/>
          <w:color w:val="629755"/>
          <w:sz w:val="23"/>
        </w:rPr>
        <w:t>证书</w:t>
      </w:r>
    </w:p>
    <w:p>
      <w:pPr>
        <w:pStyle w:val="17"/>
        <w:rPr>
          <w:color w:val="A9B7C6"/>
        </w:rPr>
      </w:pPr>
      <w:r>
        <w:rPr>
          <w:color w:val="629755"/>
        </w:rPr>
        <w:t xml:space="preserve">    </w:t>
      </w:r>
      <w:r>
        <w:rPr>
          <w:rFonts w:ascii="DejaVu Sans Mono" w:hAnsi="DejaVu Sans Mono"/>
          <w:b/>
          <w:color w:val="CC7832"/>
          <w:sz w:val="23"/>
        </w:rPr>
        <w:t xml:space="preserve">container_name: </w:t>
      </w:r>
      <w:r>
        <w:rPr>
          <w:rFonts w:ascii="DejaVu Sans Mono" w:hAnsi="DejaVu Sans Mono"/>
          <w:color w:val="A9B7C6"/>
          <w:sz w:val="23"/>
        </w:rPr>
        <w:t>cli</w:t>
      </w:r>
    </w:p>
    <w:p>
      <w:pPr>
        <w:pStyle w:val="17"/>
        <w:rPr>
          <w:color w:val="A9B7C6"/>
        </w:rPr>
      </w:pPr>
      <w:r>
        <w:rPr>
          <w:color w:val="A9B7C6"/>
        </w:rPr>
        <w:t xml:space="preserve">    </w:t>
      </w:r>
      <w:r>
        <w:rPr>
          <w:rFonts w:ascii="DejaVu Sans Mono" w:hAnsi="DejaVu Sans Mono"/>
          <w:b/>
          <w:color w:val="CC7832"/>
          <w:sz w:val="23"/>
        </w:rPr>
        <w:t xml:space="preserve">image: </w:t>
      </w:r>
      <w:r>
        <w:rPr>
          <w:rFonts w:ascii="DejaVu Sans Mono" w:hAnsi="DejaVu Sans Mono"/>
          <w:color w:val="A9B7C6"/>
          <w:sz w:val="23"/>
        </w:rPr>
        <w:t>hyperledger/fabric-tools</w:t>
      </w:r>
    </w:p>
    <w:p>
      <w:pPr>
        <w:pStyle w:val="17"/>
        <w:rPr>
          <w:color w:val="A9B7C6"/>
        </w:rPr>
      </w:pPr>
      <w:r>
        <w:rPr>
          <w:color w:val="A9B7C6"/>
        </w:rPr>
        <w:t xml:space="preserve">    </w:t>
      </w:r>
      <w:r>
        <w:rPr>
          <w:rFonts w:ascii="DejaVu Sans Mono" w:hAnsi="DejaVu Sans Mono"/>
          <w:b/>
          <w:color w:val="CC7832"/>
          <w:sz w:val="23"/>
        </w:rPr>
        <w:t xml:space="preserve">tty: </w:t>
      </w:r>
      <w:r>
        <w:rPr>
          <w:rFonts w:ascii="DejaVu Sans Mono" w:hAnsi="DejaVu Sans Mono"/>
          <w:color w:val="A9B7C6"/>
          <w:sz w:val="23"/>
        </w:rPr>
        <w:t>true</w:t>
      </w:r>
    </w:p>
    <w:p>
      <w:pPr>
        <w:pStyle w:val="17"/>
        <w:rPr>
          <w:color w:val="A9B7C6"/>
        </w:rPr>
      </w:pPr>
      <w:r>
        <w:rPr>
          <w:color w:val="A9B7C6"/>
        </w:rPr>
        <w:t xml:space="preserve">    </w:t>
      </w:r>
      <w:r>
        <w:rPr>
          <w:rFonts w:ascii="DejaVu Sans Mono" w:hAnsi="DejaVu Sans Mono"/>
          <w:b/>
          <w:color w:val="CC7832"/>
          <w:sz w:val="23"/>
        </w:rPr>
        <w:t>environment:</w:t>
      </w:r>
    </w:p>
    <w:p>
      <w:pPr>
        <w:pStyle w:val="17"/>
        <w:rPr>
          <w:color w:val="A9B7C6"/>
        </w:rPr>
      </w:pPr>
      <w:r>
        <w:rPr>
          <w:color w:val="CC7832"/>
        </w:rPr>
        <w:t xml:space="preserve">      </w:t>
      </w:r>
      <w:r>
        <w:rPr>
          <w:rFonts w:ascii="DejaVu Sans Mono" w:hAnsi="DejaVu Sans Mono"/>
          <w:color w:val="A9B7C6"/>
          <w:sz w:val="23"/>
        </w:rPr>
        <w:t>- GOPATH=/opt/gopath</w:t>
      </w:r>
    </w:p>
    <w:p>
      <w:pPr>
        <w:pStyle w:val="17"/>
        <w:rPr>
          <w:color w:val="A9B7C6"/>
        </w:rPr>
      </w:pPr>
      <w:r>
        <w:rPr>
          <w:color w:val="A9B7C6"/>
        </w:rPr>
        <w:t xml:space="preserve">      </w:t>
      </w:r>
      <w:r>
        <w:rPr>
          <w:rFonts w:ascii="DejaVu Sans Mono" w:hAnsi="DejaVu Sans Mono"/>
          <w:color w:val="A9B7C6"/>
          <w:sz w:val="23"/>
        </w:rPr>
        <w:t>- CORE_LOGGING_LEVEL=DEBUG</w:t>
      </w:r>
    </w:p>
    <w:p>
      <w:pPr>
        <w:pStyle w:val="17"/>
        <w:rPr>
          <w:color w:val="A9B7C6"/>
        </w:rPr>
      </w:pPr>
      <w:r>
        <w:rPr>
          <w:color w:val="A9B7C6"/>
        </w:rPr>
        <w:t xml:space="preserve">      </w:t>
      </w:r>
      <w:r>
        <w:rPr>
          <w:rFonts w:ascii="DejaVu Sans Mono" w:hAnsi="DejaVu Sans Mono"/>
          <w:color w:val="A9B7C6"/>
          <w:sz w:val="23"/>
        </w:rPr>
        <w:t>- CORE_PEER_ID=cli</w:t>
      </w:r>
    </w:p>
    <w:p>
      <w:pPr>
        <w:pStyle w:val="17"/>
        <w:rPr>
          <w:color w:val="A9B7C6"/>
        </w:rPr>
      </w:pPr>
      <w:r>
        <w:rPr>
          <w:color w:val="A9B7C6"/>
        </w:rPr>
        <w:t xml:space="preserve">      </w:t>
      </w:r>
      <w:r>
        <w:rPr>
          <w:rFonts w:ascii="DejaVu Sans Mono" w:hAnsi="DejaVu Sans Mono"/>
          <w:color w:val="A9B7C6"/>
          <w:sz w:val="23"/>
        </w:rPr>
        <w:t xml:space="preserve">- CORE_PEER_ADDRESS=peer0.org1.imocc.com:7051 </w:t>
      </w:r>
      <w:r>
        <w:rPr>
          <w:rFonts w:ascii="DejaVu Sans Mono" w:hAnsi="DejaVu Sans Mono"/>
          <w:i/>
          <w:color w:val="629755"/>
          <w:sz w:val="23"/>
        </w:rPr>
        <w:t>#</w:t>
      </w:r>
      <w:r>
        <w:rPr>
          <w:rFonts w:eastAsia="AR PL UKai HK"/>
          <w:i/>
          <w:color w:val="629755"/>
          <w:sz w:val="23"/>
        </w:rPr>
        <w:t>现在连接的是组织</w:t>
      </w:r>
      <w:r>
        <w:rPr>
          <w:rFonts w:ascii="DejaVu Sans Mono" w:hAnsi="DejaVu Sans Mono"/>
          <w:i/>
          <w:color w:val="629755"/>
          <w:sz w:val="23"/>
        </w:rPr>
        <w:t>1</w:t>
      </w:r>
      <w:r>
        <w:rPr>
          <w:rFonts w:eastAsia="AR PL UKai HK"/>
          <w:i/>
          <w:color w:val="629755"/>
          <w:sz w:val="23"/>
        </w:rPr>
        <w:t>的</w:t>
      </w:r>
      <w:r>
        <w:rPr>
          <w:rFonts w:ascii="DejaVu Sans Mono" w:hAnsi="DejaVu Sans Mono"/>
          <w:i/>
          <w:color w:val="629755"/>
          <w:sz w:val="23"/>
        </w:rPr>
        <w:t>peer0</w:t>
      </w:r>
      <w:r>
        <w:rPr>
          <w:rFonts w:eastAsia="AR PL UKai HK"/>
          <w:i/>
          <w:color w:val="629755"/>
          <w:sz w:val="23"/>
        </w:rPr>
        <w:t>节点</w:t>
      </w:r>
      <w:r>
        <w:rPr>
          <w:rFonts w:ascii="DejaVu Sans Mono" w:hAnsi="DejaVu Sans Mono"/>
          <w:i/>
          <w:color w:val="629755"/>
          <w:sz w:val="23"/>
        </w:rPr>
        <w:t>,</w:t>
      </w:r>
      <w:r>
        <w:rPr>
          <w:rFonts w:eastAsia="AR PL UKai HK"/>
          <w:i/>
          <w:color w:val="629755"/>
          <w:sz w:val="23"/>
        </w:rPr>
        <w:t>如果需要连接到其他的节点需要进行修改</w:t>
      </w:r>
    </w:p>
    <w:p>
      <w:pPr>
        <w:pStyle w:val="17"/>
        <w:rPr>
          <w:color w:val="A9B7C6"/>
        </w:rPr>
      </w:pPr>
      <w:r>
        <w:rPr>
          <w:color w:val="629755"/>
        </w:rPr>
        <w:t xml:space="preserve">      </w:t>
      </w:r>
      <w:r>
        <w:rPr>
          <w:rFonts w:ascii="DejaVu Sans Mono" w:hAnsi="DejaVu Sans Mono"/>
          <w:color w:val="A9B7C6"/>
          <w:sz w:val="23"/>
        </w:rPr>
        <w:t>- CORE_PEER_LOCALMSPID=Org1MSP</w:t>
      </w:r>
    </w:p>
    <w:p>
      <w:pPr>
        <w:pStyle w:val="17"/>
        <w:rPr>
          <w:color w:val="A9B7C6"/>
        </w:rPr>
      </w:pPr>
      <w:r>
        <w:rPr>
          <w:color w:val="A9B7C6"/>
        </w:rPr>
        <w:t xml:space="preserve">      </w:t>
      </w:r>
      <w:r>
        <w:rPr>
          <w:rFonts w:ascii="DejaVu Sans Mono" w:hAnsi="DejaVu Sans Mono"/>
          <w:color w:val="A9B7C6"/>
          <w:sz w:val="23"/>
        </w:rPr>
        <w:t>- CORE_PEER_MSPCONFIGPATH=/etc/hyperledger/peer/users/Admin@org1.imocc.com/msp</w:t>
      </w:r>
    </w:p>
    <w:p>
      <w:pPr>
        <w:pStyle w:val="17"/>
        <w:rPr>
          <w:color w:val="A9B7C6"/>
        </w:rPr>
      </w:pPr>
      <w:r>
        <w:rPr>
          <w:color w:val="A9B7C6"/>
        </w:rPr>
        <w:t xml:space="preserve">    </w:t>
      </w:r>
      <w:r>
        <w:rPr>
          <w:rFonts w:ascii="DejaVu Sans Mono" w:hAnsi="DejaVu Sans Mono"/>
          <w:b/>
          <w:color w:val="CC7832"/>
          <w:sz w:val="23"/>
        </w:rPr>
        <w:t xml:space="preserve">working_dir: </w:t>
      </w:r>
      <w:r>
        <w:rPr>
          <w:rFonts w:ascii="DejaVu Sans Mono" w:hAnsi="DejaVu Sans Mono"/>
          <w:color w:val="A9B7C6"/>
          <w:sz w:val="23"/>
        </w:rPr>
        <w:t>/opt/gopath/src/github.com/hyperledger/fabric/</w:t>
      </w:r>
    </w:p>
    <w:p>
      <w:pPr>
        <w:pStyle w:val="17"/>
        <w:rPr>
          <w:color w:val="A9B7C6"/>
        </w:rPr>
      </w:pPr>
      <w:r>
        <w:rPr>
          <w:color w:val="A9B7C6"/>
        </w:rPr>
        <w:t xml:space="preserve">    </w:t>
      </w:r>
      <w:r>
        <w:rPr>
          <w:rFonts w:ascii="DejaVu Sans Mono" w:hAnsi="DejaVu Sans Mono"/>
          <w:b/>
          <w:color w:val="CC7832"/>
          <w:sz w:val="23"/>
        </w:rPr>
        <w:t xml:space="preserve">command: </w:t>
      </w:r>
      <w:r>
        <w:rPr>
          <w:rFonts w:ascii="DejaVu Sans Mono" w:hAnsi="DejaVu Sans Mono"/>
          <w:color w:val="A9B7C6"/>
          <w:sz w:val="23"/>
        </w:rPr>
        <w:t>/bin/bash</w:t>
      </w:r>
    </w:p>
    <w:p>
      <w:pPr>
        <w:pStyle w:val="17"/>
        <w:rPr>
          <w:color w:val="A9B7C6"/>
        </w:rPr>
      </w:pPr>
      <w:r>
        <w:rPr>
          <w:color w:val="A9B7C6"/>
        </w:rPr>
        <w:t xml:space="preserve">    </w:t>
      </w:r>
      <w:r>
        <w:rPr>
          <w:rFonts w:ascii="DejaVu Sans Mono" w:hAnsi="DejaVu Sans Mono"/>
          <w:b/>
          <w:color w:val="CC7832"/>
          <w:sz w:val="23"/>
        </w:rPr>
        <w:t>volumes:</w:t>
      </w:r>
    </w:p>
    <w:p>
      <w:pPr>
        <w:pStyle w:val="17"/>
        <w:rPr>
          <w:color w:val="A9B7C6"/>
        </w:rPr>
      </w:pPr>
      <w:r>
        <w:rPr>
          <w:color w:val="CC7832"/>
        </w:rPr>
        <w:t xml:space="preserve">      </w:t>
      </w:r>
      <w:r>
        <w:rPr>
          <w:rFonts w:ascii="DejaVu Sans Mono" w:hAnsi="DejaVu Sans Mono"/>
          <w:color w:val="A9B7C6"/>
          <w:sz w:val="23"/>
        </w:rPr>
        <w:t xml:space="preserve">- ./../chaincode:/opt/gopath/src/github.com/chaincode </w:t>
      </w:r>
      <w:r>
        <w:rPr>
          <w:rFonts w:ascii="DejaVu Sans Mono" w:hAnsi="DejaVu Sans Mono"/>
          <w:i/>
          <w:color w:val="629755"/>
          <w:sz w:val="23"/>
        </w:rPr>
        <w:t xml:space="preserve"># </w:t>
      </w:r>
      <w:r>
        <w:rPr>
          <w:rFonts w:eastAsia="AR PL UKai HK"/>
          <w:i/>
          <w:color w:val="629755"/>
          <w:sz w:val="23"/>
        </w:rPr>
        <w:t>链码路径注入</w:t>
      </w:r>
    </w:p>
    <w:p>
      <w:pPr>
        <w:pStyle w:val="17"/>
        <w:rPr>
          <w:color w:val="A9B7C6"/>
        </w:rPr>
      </w:pPr>
      <w:r>
        <w:rPr>
          <w:color w:val="629755"/>
        </w:rPr>
        <w:t xml:space="preserve">      </w:t>
      </w:r>
      <w:r>
        <w:rPr>
          <w:rFonts w:ascii="DejaVu Sans Mono" w:hAnsi="DejaVu Sans Mono"/>
          <w:color w:val="A9B7C6"/>
          <w:sz w:val="23"/>
        </w:rPr>
        <w:t>- ./config:/etc/hyperledger/config</w:t>
      </w:r>
    </w:p>
    <w:p>
      <w:pPr>
        <w:pStyle w:val="17"/>
        <w:spacing w:before="0" w:after="283"/>
        <w:rPr>
          <w:color w:val="A9B7C6"/>
        </w:rPr>
      </w:pPr>
      <w:r>
        <w:rPr>
          <w:color w:val="A9B7C6"/>
        </w:rPr>
        <w:t xml:space="preserve">      </w:t>
      </w:r>
      <w:r>
        <w:rPr>
          <w:rFonts w:ascii="DejaVu Sans Mono" w:hAnsi="DejaVu Sans Mono"/>
          <w:color w:val="A9B7C6"/>
          <w:sz w:val="23"/>
        </w:rPr>
        <w:t>- ./crypto-config/peerOrganizations/org1.imocc.com/:/etc/hyperledger/peer</w:t>
      </w:r>
    </w:p>
    <w:p>
      <w:pPr>
        <w:pStyle w:val="4"/>
      </w:pPr>
      <w:r>
        <w:t>2.配置完成后先查看环境是否正常:</w:t>
      </w:r>
    </w:p>
    <w:p>
      <w:pPr>
        <w:pStyle w:val="4"/>
      </w:pPr>
      <w:r>
        <w:tab/>
      </w:r>
      <w:r>
        <w:t>docker ps -a</w:t>
      </w:r>
    </w:p>
    <w:p>
      <w:pPr>
        <w:pStyle w:val="4"/>
      </w:pPr>
      <w:r>
        <w:t>显示没有已经创建过的容器说明环境正常.</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81940"/>
            <wp:effectExtent l="0" t="0" r="0" b="0"/>
            <wp:wrapSquare wrapText="largest"/>
            <wp:docPr id="28"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pic:cNvPicPr>
                      <a:picLocks noChangeAspect="1" noChangeArrowheads="1"/>
                    </pic:cNvPicPr>
                  </pic:nvPicPr>
                  <pic:blipFill>
                    <a:blip r:embed="rId31"/>
                    <a:stretch>
                      <a:fillRect/>
                    </a:stretch>
                  </pic:blipFill>
                  <pic:spPr>
                    <a:xfrm>
                      <a:off x="0" y="0"/>
                      <a:ext cx="6120130" cy="281940"/>
                    </a:xfrm>
                    <a:prstGeom prst="rect">
                      <a:avLst/>
                    </a:prstGeom>
                  </pic:spPr>
                </pic:pic>
              </a:graphicData>
            </a:graphic>
          </wp:anchor>
        </w:drawing>
      </w:r>
      <w:r>
        <w:t>3.使用命令进行启动:</w:t>
      </w:r>
    </w:p>
    <w:p>
      <w:pPr>
        <w:pStyle w:val="4"/>
      </w:pPr>
      <w:r>
        <w:tab/>
      </w:r>
      <w:r>
        <w:t>docker-compose up -d (-d表示后台启动运行,不显示debug的过程)</w:t>
      </w:r>
    </w:p>
    <w:p>
      <w:pPr>
        <w:pStyle w:val="4"/>
      </w:pPr>
    </w:p>
    <w:p>
      <w:pPr>
        <w:pStyle w:val="4"/>
      </w:pPr>
      <w:r>
        <w:drawing>
          <wp:anchor distT="0" distB="0" distL="0" distR="0" simplePos="0" relativeHeight="1024" behindDoc="0" locked="0" layoutInCell="1" allowOverlap="1">
            <wp:simplePos x="0" y="0"/>
            <wp:positionH relativeFrom="column">
              <wp:posOffset>86360</wp:posOffset>
            </wp:positionH>
            <wp:positionV relativeFrom="paragraph">
              <wp:posOffset>635</wp:posOffset>
            </wp:positionV>
            <wp:extent cx="6039485" cy="1724660"/>
            <wp:effectExtent l="0" t="0" r="0" b="0"/>
            <wp:wrapSquare wrapText="largest"/>
            <wp:docPr id="2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pic:cNvPicPr>
                      <a:picLocks noChangeAspect="1" noChangeArrowheads="1"/>
                    </pic:cNvPicPr>
                  </pic:nvPicPr>
                  <pic:blipFill>
                    <a:blip r:embed="rId32"/>
                    <a:stretch>
                      <a:fillRect/>
                    </a:stretch>
                  </pic:blipFill>
                  <pic:spPr>
                    <a:xfrm>
                      <a:off x="0" y="0"/>
                      <a:ext cx="6039485" cy="1724660"/>
                    </a:xfrm>
                    <a:prstGeom prst="rect">
                      <a:avLst/>
                    </a:prstGeom>
                  </pic:spPr>
                </pic:pic>
              </a:graphicData>
            </a:graphic>
          </wp:anchor>
        </w:drawing>
      </w:r>
      <w:r>
        <w:t>表示已经创建完成.</w:t>
      </w:r>
    </w:p>
    <w:p>
      <w:pPr>
        <w:pStyle w:val="4"/>
      </w:pPr>
      <w:r>
        <w:t>4.查看启动是否正常</w:t>
      </w:r>
    </w:p>
    <w:p>
      <w:pPr>
        <w:pStyle w:val="4"/>
      </w:pPr>
      <w:r>
        <w:tab/>
      </w:r>
      <w:r>
        <w:t>查看容器:docker ps -a</w:t>
      </w:r>
    </w:p>
    <w:p>
      <w:pPr>
        <w:pStyle w:val="4"/>
      </w:pPr>
      <w:r>
        <w:tab/>
      </w:r>
      <w:r>
        <w:t>查看日志:</w:t>
      </w:r>
    </w:p>
    <w:p>
      <w:pPr>
        <w:pStyle w:val="4"/>
      </w:pPr>
      <w:r>
        <w:tab/>
      </w:r>
      <w:r>
        <w:tab/>
      </w:r>
      <w:r>
        <w:t>orderer节点的日志:docker logs orderer.imooc.com</w:t>
      </w:r>
    </w:p>
    <w:p>
      <w:pPr>
        <w:pStyle w:val="4"/>
      </w:pPr>
      <w:r>
        <w:drawing>
          <wp:anchor distT="0" distB="0" distL="0" distR="0" simplePos="0" relativeHeight="1024" behindDoc="0" locked="0" layoutInCell="1" allowOverlap="1">
            <wp:simplePos x="0" y="0"/>
            <wp:positionH relativeFrom="column">
              <wp:posOffset>-43180</wp:posOffset>
            </wp:positionH>
            <wp:positionV relativeFrom="paragraph">
              <wp:posOffset>64135</wp:posOffset>
            </wp:positionV>
            <wp:extent cx="6142355" cy="977900"/>
            <wp:effectExtent l="0" t="0" r="0" b="0"/>
            <wp:wrapSquare wrapText="largest"/>
            <wp:docPr id="30"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pic:cNvPicPr>
                      <a:picLocks noChangeAspect="1" noChangeArrowheads="1"/>
                    </pic:cNvPicPr>
                  </pic:nvPicPr>
                  <pic:blipFill>
                    <a:blip r:embed="rId33"/>
                    <a:stretch>
                      <a:fillRect/>
                    </a:stretch>
                  </pic:blipFill>
                  <pic:spPr>
                    <a:xfrm>
                      <a:off x="0" y="0"/>
                      <a:ext cx="6142355" cy="977900"/>
                    </a:xfrm>
                    <a:prstGeom prst="rect">
                      <a:avLst/>
                    </a:prstGeom>
                  </pic:spPr>
                </pic:pic>
              </a:graphicData>
            </a:graphic>
          </wp:anchor>
        </w:drawing>
      </w:r>
      <w:r>
        <w:t>如果日志最后打印的是Beginning to serve requests则表示启动正常</w:t>
      </w:r>
    </w:p>
    <w:p>
      <w:pPr>
        <w:pStyle w:val="4"/>
      </w:pPr>
    </w:p>
    <w:p>
      <w:pPr>
        <w:pStyle w:val="4"/>
      </w:pPr>
      <w:r>
        <w:tab/>
      </w:r>
      <w:r>
        <w:tab/>
      </w:r>
      <w:r>
        <w:t>peer节点的日志:docker logs peer0.org1.imocc.com</w:t>
      </w:r>
    </w:p>
    <w:p>
      <w:pPr>
        <w:pStyle w:val="4"/>
        <w:rPr>
          <w:color w:val="FF000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2891790"/>
            <wp:effectExtent l="0" t="0" r="0" b="0"/>
            <wp:wrapSquare wrapText="largest"/>
            <wp:docPr id="31"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pic:cNvPicPr>
                      <a:picLocks noChangeAspect="1" noChangeArrowheads="1"/>
                    </pic:cNvPicPr>
                  </pic:nvPicPr>
                  <pic:blipFill>
                    <a:blip r:embed="rId34"/>
                    <a:stretch>
                      <a:fillRect/>
                    </a:stretch>
                  </pic:blipFill>
                  <pic:spPr>
                    <a:xfrm>
                      <a:off x="0" y="0"/>
                      <a:ext cx="6120130" cy="2891790"/>
                    </a:xfrm>
                    <a:prstGeom prst="rect">
                      <a:avLst/>
                    </a:prstGeom>
                  </pic:spPr>
                </pic:pic>
              </a:graphicData>
            </a:graphic>
          </wp:anchor>
        </w:drawing>
      </w:r>
      <w:r>
        <w:rPr>
          <w:color w:val="FF0000"/>
        </w:rPr>
        <w:t>如果都没有异常说明网络已经正常启动了,后续还需要进入client进行初始化操作</w:t>
      </w:r>
    </w:p>
    <w:p>
      <w:pPr>
        <w:pStyle w:val="6"/>
        <w:numPr>
          <w:ilvl w:val="2"/>
          <w:numId w:val="1"/>
        </w:numPr>
        <w:ind w:left="0" w:right="0" w:firstLine="0"/>
      </w:pPr>
      <w:r>
        <w:t>6.初始化操作</w:t>
      </w:r>
    </w:p>
    <w:p>
      <w:pPr>
        <w:pStyle w:val="4"/>
      </w:pPr>
      <w:r>
        <w:t>1.进入client中: docker exec -it cli bash</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81000"/>
            <wp:effectExtent l="0" t="0" r="0" b="0"/>
            <wp:wrapSquare wrapText="largest"/>
            <wp:docPr id="32"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pic:cNvPicPr>
                      <a:picLocks noChangeAspect="1" noChangeArrowheads="1"/>
                    </pic:cNvPicPr>
                  </pic:nvPicPr>
                  <pic:blipFill>
                    <a:blip r:embed="rId35"/>
                    <a:stretch>
                      <a:fillRect/>
                    </a:stretch>
                  </pic:blipFill>
                  <pic:spPr>
                    <a:xfrm>
                      <a:off x="0" y="0"/>
                      <a:ext cx="6120130" cy="381000"/>
                    </a:xfrm>
                    <a:prstGeom prst="rect">
                      <a:avLst/>
                    </a:prstGeom>
                  </pic:spPr>
                </pic:pic>
              </a:graphicData>
            </a:graphic>
          </wp:anchor>
        </w:drawing>
      </w:r>
      <w:r>
        <w:t xml:space="preserve">2.首先对channel进行操作: </w:t>
      </w:r>
    </w:p>
    <w:p>
      <w:pPr>
        <w:pStyle w:val="4"/>
        <w:rPr>
          <w:b/>
          <w:bCs/>
        </w:rPr>
      </w:pPr>
      <w:r>
        <w:rPr>
          <w:b/>
          <w:bCs/>
        </w:rPr>
        <w:t xml:space="preserve">第一步: </w:t>
      </w:r>
    </w:p>
    <w:p>
      <w:pPr>
        <w:pStyle w:val="4"/>
      </w:pPr>
      <w:r>
        <w:tab/>
      </w:r>
      <w:r>
        <w:t>查看一些peer操作的帮助命令:</w:t>
      </w:r>
    </w:p>
    <w:p>
      <w:pPr>
        <w:pStyle w:val="4"/>
      </w:pPr>
      <w:r>
        <w:drawing>
          <wp:anchor distT="0" distB="0" distL="0" distR="0" simplePos="0" relativeHeight="1024" behindDoc="0" locked="0" layoutInCell="1" allowOverlap="1">
            <wp:simplePos x="0" y="0"/>
            <wp:positionH relativeFrom="column">
              <wp:posOffset>-94615</wp:posOffset>
            </wp:positionH>
            <wp:positionV relativeFrom="paragraph">
              <wp:posOffset>43815</wp:posOffset>
            </wp:positionV>
            <wp:extent cx="6120130" cy="1734185"/>
            <wp:effectExtent l="0" t="0" r="0" b="0"/>
            <wp:wrapSquare wrapText="largest"/>
            <wp:docPr id="33" name="Imag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1"/>
                    <pic:cNvPicPr>
                      <a:picLocks noChangeAspect="1" noChangeArrowheads="1"/>
                    </pic:cNvPicPr>
                  </pic:nvPicPr>
                  <pic:blipFill>
                    <a:blip r:embed="rId36"/>
                    <a:stretch>
                      <a:fillRect/>
                    </a:stretch>
                  </pic:blipFill>
                  <pic:spPr>
                    <a:xfrm>
                      <a:off x="0" y="0"/>
                      <a:ext cx="6120130" cy="1734185"/>
                    </a:xfrm>
                    <a:prstGeom prst="rect">
                      <a:avLst/>
                    </a:prstGeom>
                  </pic:spPr>
                </pic:pic>
              </a:graphicData>
            </a:graphic>
          </wp:anchor>
        </w:drawing>
      </w:r>
      <w:r>
        <w:tab/>
      </w:r>
      <w:r>
        <w:t>查看一些channel操作的帮助: peer channel -h</w:t>
      </w:r>
    </w:p>
    <w:p>
      <w:pPr>
        <w:pStyle w:val="4"/>
        <w:rPr>
          <w:b/>
          <w:bCs/>
        </w:rPr>
      </w:pPr>
      <w:r>
        <w:drawing>
          <wp:anchor distT="0" distB="0" distL="0" distR="0" simplePos="0" relativeHeight="1024" behindDoc="0" locked="0" layoutInCell="1" allowOverlap="1">
            <wp:simplePos x="0" y="0"/>
            <wp:positionH relativeFrom="column">
              <wp:posOffset>-2540</wp:posOffset>
            </wp:positionH>
            <wp:positionV relativeFrom="paragraph">
              <wp:posOffset>-43815</wp:posOffset>
            </wp:positionV>
            <wp:extent cx="5987415" cy="2262505"/>
            <wp:effectExtent l="0" t="0" r="0" b="0"/>
            <wp:wrapSquare wrapText="largest"/>
            <wp:docPr id="34"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pic:cNvPicPr>
                      <a:picLocks noChangeAspect="1" noChangeArrowheads="1"/>
                    </pic:cNvPicPr>
                  </pic:nvPicPr>
                  <pic:blipFill>
                    <a:blip r:embed="rId37"/>
                    <a:stretch>
                      <a:fillRect/>
                    </a:stretch>
                  </pic:blipFill>
                  <pic:spPr>
                    <a:xfrm>
                      <a:off x="0" y="0"/>
                      <a:ext cx="5987415" cy="2262505"/>
                    </a:xfrm>
                    <a:prstGeom prst="rect">
                      <a:avLst/>
                    </a:prstGeom>
                  </pic:spPr>
                </pic:pic>
              </a:graphicData>
            </a:graphic>
          </wp:anchor>
        </w:drawing>
      </w:r>
      <w:r>
        <w:rPr>
          <w:b/>
          <w:bCs/>
        </w:rPr>
        <w:t>第二步:</w:t>
      </w:r>
    </w:p>
    <w:p>
      <w:pPr>
        <w:pStyle w:val="4"/>
      </w:pPr>
      <w:r>
        <w:tab/>
      </w:r>
      <w:r>
        <w:t>使用命令peer channel list:</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164590"/>
            <wp:effectExtent l="0" t="0" r="0" b="0"/>
            <wp:wrapSquare wrapText="largest"/>
            <wp:docPr id="35"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pic:cNvPicPr>
                      <a:picLocks noChangeAspect="1" noChangeArrowheads="1"/>
                    </pic:cNvPicPr>
                  </pic:nvPicPr>
                  <pic:blipFill>
                    <a:blip r:embed="rId38"/>
                    <a:stretch>
                      <a:fillRect/>
                    </a:stretch>
                  </pic:blipFill>
                  <pic:spPr>
                    <a:xfrm>
                      <a:off x="0" y="0"/>
                      <a:ext cx="6120130" cy="1164590"/>
                    </a:xfrm>
                    <a:prstGeom prst="rect">
                      <a:avLst/>
                    </a:prstGeom>
                  </pic:spPr>
                </pic:pic>
              </a:graphicData>
            </a:graphic>
          </wp:anchor>
        </w:drawing>
      </w:r>
      <w:r>
        <w:t>显示当前节点已经加入的通道为空</w:t>
      </w:r>
    </w:p>
    <w:p>
      <w:pPr>
        <w:pStyle w:val="4"/>
        <w:rPr>
          <w:b/>
          <w:bCs/>
        </w:rPr>
      </w:pPr>
      <w:r>
        <w:rPr>
          <w:b/>
          <w:bCs/>
        </w:rPr>
        <w:t>第三步:</w:t>
      </w:r>
    </w:p>
    <w:p>
      <w:pPr>
        <w:pStyle w:val="4"/>
      </w:pPr>
      <w:r>
        <w:tab/>
      </w:r>
      <w:r>
        <w:t xml:space="preserve">接下来创建一个通道: </w:t>
      </w:r>
    </w:p>
    <w:p>
      <w:pPr>
        <w:pStyle w:val="4"/>
      </w:pPr>
      <w:r>
        <w:t>-o 表示需要与哪一个peer进行通信</w:t>
      </w:r>
    </w:p>
    <w:p>
      <w:pPr>
        <w:pStyle w:val="4"/>
      </w:pPr>
      <w:r>
        <w:t>-c 建立的通道名叫什么</w:t>
      </w:r>
    </w:p>
    <w:p>
      <w:pPr>
        <w:pStyle w:val="4"/>
      </w:pPr>
      <w:r>
        <w:t>-f 使用的是哪一个通道的创世交易,即指定交易方式</w:t>
      </w:r>
    </w:p>
    <w:p>
      <w:pPr>
        <w:pStyle w:val="4"/>
      </w:pPr>
      <w:r>
        <w:tab/>
      </w:r>
      <w:r>
        <w:t>peer channel create -o orderer.imocc.com:7050 -c mychannel -f /etc/hyperledger/config/mychannel.tx</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833755"/>
            <wp:effectExtent l="0" t="0" r="0" b="0"/>
            <wp:wrapSquare wrapText="largest"/>
            <wp:docPr id="36" name="Imag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pic:cNvPicPr>
                      <a:picLocks noChangeAspect="1" noChangeArrowheads="1"/>
                    </pic:cNvPicPr>
                  </pic:nvPicPr>
                  <pic:blipFill>
                    <a:blip r:embed="rId39"/>
                    <a:stretch>
                      <a:fillRect/>
                    </a:stretch>
                  </pic:blipFill>
                  <pic:spPr>
                    <a:xfrm>
                      <a:off x="0" y="0"/>
                      <a:ext cx="6120130" cy="833755"/>
                    </a:xfrm>
                    <a:prstGeom prst="rect">
                      <a:avLst/>
                    </a:prstGeom>
                  </pic:spPr>
                </pic:pic>
              </a:graphicData>
            </a:graphic>
          </wp:anchor>
        </w:drawing>
      </w:r>
      <w:r>
        <w:t>在次使用使用第二步的命令发现这时的peer节点加入的channel还是空,因为我们只是创建了当前的channel并没有让加入该通道</w:t>
      </w:r>
    </w:p>
    <w:p>
      <w:pPr>
        <w:pStyle w:val="4"/>
        <w:rPr>
          <w:b/>
          <w:bCs/>
        </w:rPr>
      </w:pPr>
      <w:r>
        <w:rPr>
          <w:b/>
          <w:bCs/>
        </w:rPr>
        <w:t>第四步:</w:t>
      </w:r>
    </w:p>
    <w:p>
      <w:pPr>
        <w:pStyle w:val="4"/>
      </w:pPr>
      <w:r>
        <w:tab/>
      </w:r>
      <w:r>
        <w:t>加入通道:</w:t>
      </w:r>
    </w:p>
    <w:p>
      <w:pPr>
        <w:pStyle w:val="4"/>
      </w:pPr>
      <w:r>
        <w:t>使用ls可以看到当前路径之前下,在使用创建channel的命令后生成了一个通道的文件</w:t>
      </w:r>
    </w:p>
    <w:p>
      <w:pPr>
        <w:pStyle w:val="4"/>
      </w:pPr>
      <w:r>
        <w:drawing>
          <wp:anchor distT="0" distB="0" distL="0" distR="0" simplePos="0" relativeHeight="1024" behindDoc="0" locked="0" layoutInCell="1" allowOverlap="1">
            <wp:simplePos x="0" y="0"/>
            <wp:positionH relativeFrom="column">
              <wp:posOffset>23495</wp:posOffset>
            </wp:positionH>
            <wp:positionV relativeFrom="paragraph">
              <wp:posOffset>635</wp:posOffset>
            </wp:positionV>
            <wp:extent cx="5848350" cy="638175"/>
            <wp:effectExtent l="0" t="0" r="0" b="0"/>
            <wp:wrapSquare wrapText="largest"/>
            <wp:docPr id="37" name="Image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2"/>
                    <pic:cNvPicPr>
                      <a:picLocks noChangeAspect="1" noChangeArrowheads="1"/>
                    </pic:cNvPicPr>
                  </pic:nvPicPr>
                  <pic:blipFill>
                    <a:blip r:embed="rId40"/>
                    <a:stretch>
                      <a:fillRect/>
                    </a:stretch>
                  </pic:blipFill>
                  <pic:spPr>
                    <a:xfrm>
                      <a:off x="0" y="0"/>
                      <a:ext cx="5848350" cy="638175"/>
                    </a:xfrm>
                    <a:prstGeom prst="rect">
                      <a:avLst/>
                    </a:prstGeom>
                  </pic:spPr>
                </pic:pic>
              </a:graphicData>
            </a:graphic>
          </wp:anchor>
        </w:drawing>
      </w:r>
    </w:p>
    <w:p>
      <w:pPr>
        <w:pStyle w:val="4"/>
      </w:pPr>
      <w:r>
        <w:t>-b 指定的是这个通道的创世区块</w:t>
      </w:r>
    </w:p>
    <w:p>
      <w:pPr>
        <w:pStyle w:val="4"/>
      </w:pPr>
      <w:r>
        <w:tab/>
      </w:r>
      <w:r>
        <w:tab/>
      </w:r>
      <w:r>
        <w:t>peer channel join -b mychannel.block</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037590"/>
            <wp:effectExtent l="0" t="0" r="0" b="0"/>
            <wp:wrapSquare wrapText="largest"/>
            <wp:docPr id="38" name="Imag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pic:cNvPicPr>
                      <a:picLocks noChangeAspect="1" noChangeArrowheads="1"/>
                    </pic:cNvPicPr>
                  </pic:nvPicPr>
                  <pic:blipFill>
                    <a:blip r:embed="rId41"/>
                    <a:stretch>
                      <a:fillRect/>
                    </a:stretch>
                  </pic:blipFill>
                  <pic:spPr>
                    <a:xfrm>
                      <a:off x="0" y="0"/>
                      <a:ext cx="6120130" cy="1037590"/>
                    </a:xfrm>
                    <a:prstGeom prst="rect">
                      <a:avLst/>
                    </a:prstGeom>
                  </pic:spPr>
                </pic:pic>
              </a:graphicData>
            </a:graphic>
          </wp:anchor>
        </w:drawing>
      </w:r>
      <w:r>
        <w:t>这时候再执行第二步的操作就会发现已经加入了该通道:</w:t>
      </w:r>
    </w:p>
    <w:p>
      <w:pPr>
        <w:pStyle w:val="4"/>
      </w:pPr>
      <w:r>
        <w:t>peer channel list</w:t>
      </w:r>
    </w:p>
    <w:p>
      <w:pPr>
        <w:pStyle w:val="4"/>
      </w:pPr>
      <w:r>
        <w:drawing>
          <wp:anchor distT="0" distB="0" distL="0" distR="0" simplePos="0" relativeHeight="1024" behindDoc="0" locked="0" layoutInCell="1" allowOverlap="1">
            <wp:simplePos x="0" y="0"/>
            <wp:positionH relativeFrom="column">
              <wp:posOffset>17780</wp:posOffset>
            </wp:positionH>
            <wp:positionV relativeFrom="paragraph">
              <wp:posOffset>635</wp:posOffset>
            </wp:positionV>
            <wp:extent cx="6120130" cy="844550"/>
            <wp:effectExtent l="0" t="0" r="0" b="0"/>
            <wp:wrapSquare wrapText="largest"/>
            <wp:docPr id="39" name="Image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3"/>
                    <pic:cNvPicPr>
                      <a:picLocks noChangeAspect="1" noChangeArrowheads="1"/>
                    </pic:cNvPicPr>
                  </pic:nvPicPr>
                  <pic:blipFill>
                    <a:blip r:embed="rId42"/>
                    <a:stretch>
                      <a:fillRect/>
                    </a:stretch>
                  </pic:blipFill>
                  <pic:spPr>
                    <a:xfrm>
                      <a:off x="0" y="0"/>
                      <a:ext cx="6120130" cy="844550"/>
                    </a:xfrm>
                    <a:prstGeom prst="rect">
                      <a:avLst/>
                    </a:prstGeom>
                  </pic:spPr>
                </pic:pic>
              </a:graphicData>
            </a:graphic>
          </wp:anchor>
        </w:drawing>
      </w:r>
    </w:p>
    <w:p>
      <w:pPr>
        <w:pStyle w:val="4"/>
        <w:rPr>
          <w:b/>
          <w:bCs/>
        </w:rPr>
      </w:pPr>
      <w:r>
        <w:rPr>
          <w:b/>
          <w:bCs/>
        </w:rPr>
        <w:t>第五步:</w:t>
      </w:r>
    </w:p>
    <w:p>
      <w:pPr>
        <w:pStyle w:val="4"/>
      </w:pPr>
      <w:r>
        <w:tab/>
      </w:r>
      <w:r>
        <w:t>设置channel的主节点:</w:t>
      </w:r>
    </w:p>
    <w:p>
      <w:pPr>
        <w:pStyle w:val="4"/>
      </w:pPr>
      <w:r>
        <w:t>peer channel update -o orderer.imocc.com:7050 -c mychannel -f /etc/hyperledger/config/Org1MSPanchors.tx</w:t>
      </w:r>
    </w:p>
    <w:p>
      <w:pPr>
        <w:pStyle w:val="4"/>
        <w:rPr>
          <w:highlight w:val="yellow"/>
        </w:rPr>
      </w:pPr>
      <w:r>
        <w:rPr>
          <w:highlight w:val="yellow"/>
        </w:rPr>
        <w:t>为什么使用org1的tx交易?</w:t>
      </w:r>
    </w:p>
    <w:p>
      <w:pPr>
        <w:pStyle w:val="4"/>
        <w:rPr>
          <w:color w:val="FF0000"/>
        </w:rPr>
      </w:pPr>
      <w:r>
        <w:rPr>
          <w:color w:val="FF0000"/>
        </w:rPr>
        <w:t>如下图:</w:t>
      </w:r>
    </w:p>
    <w:p>
      <w:pPr>
        <w:pStyle w:val="4"/>
        <w:rPr>
          <w:color w:val="FF0000"/>
        </w:rPr>
      </w:pPr>
      <w:r>
        <w:rPr>
          <w:color w:val="FF0000"/>
        </w:rPr>
        <w:t>因为在配置中cli连接的是org1的peer0这个节点</w:t>
      </w:r>
    </w:p>
    <w:p>
      <w:pPr>
        <w:pStyle w:val="4"/>
      </w:pPr>
      <w:r>
        <w:rPr>
          <w:color w:val="FF0000"/>
        </w:rPr>
        <w:t>如果配置中连接的是org0的节点,则这里就必须使用org0的交易</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141095"/>
            <wp:effectExtent l="0" t="0" r="0" b="0"/>
            <wp:wrapSquare wrapText="largest"/>
            <wp:docPr id="40" name="Imag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4"/>
                    <pic:cNvPicPr>
                      <a:picLocks noChangeAspect="1" noChangeArrowheads="1"/>
                    </pic:cNvPicPr>
                  </pic:nvPicPr>
                  <pic:blipFill>
                    <a:blip r:embed="rId43"/>
                    <a:stretch>
                      <a:fillRect/>
                    </a:stretch>
                  </pic:blipFill>
                  <pic:spPr>
                    <a:xfrm>
                      <a:off x="0" y="0"/>
                      <a:ext cx="6120130" cy="1141095"/>
                    </a:xfrm>
                    <a:prstGeom prst="rect">
                      <a:avLst/>
                    </a:prstGeom>
                  </pic:spPr>
                </pic:pic>
              </a:graphicData>
            </a:graphic>
          </wp:anchor>
        </w:drawing>
      </w:r>
      <w:r>
        <w:t>设置完成后的输出结果:</w:t>
      </w:r>
    </w:p>
    <w:p>
      <w:pPr>
        <w:pStyle w:val="4"/>
        <w:rPr>
          <w:color w:val="FF0000"/>
        </w:rPr>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477010"/>
            <wp:effectExtent l="0" t="0" r="0" b="0"/>
            <wp:wrapSquare wrapText="largest"/>
            <wp:docPr id="41" name="Imag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7"/>
                    <pic:cNvPicPr>
                      <a:picLocks noChangeAspect="1" noChangeArrowheads="1"/>
                    </pic:cNvPicPr>
                  </pic:nvPicPr>
                  <pic:blipFill>
                    <a:blip r:embed="rId44"/>
                    <a:stretch>
                      <a:fillRect/>
                    </a:stretch>
                  </pic:blipFill>
                  <pic:spPr>
                    <a:xfrm>
                      <a:off x="0" y="0"/>
                      <a:ext cx="6120130" cy="1477010"/>
                    </a:xfrm>
                    <a:prstGeom prst="rect">
                      <a:avLst/>
                    </a:prstGeom>
                  </pic:spPr>
                </pic:pic>
              </a:graphicData>
            </a:graphic>
          </wp:anchor>
        </w:drawing>
      </w:r>
      <w:r>
        <w:rPr>
          <w:color w:val="FF0000"/>
        </w:rPr>
        <w:t>注:上述命令只能设置一次,因为同一笔交易只能被执行一次,再次执行上面的命令就会报出BAD_REQUEST的错误提示</w:t>
      </w:r>
    </w:p>
    <w:p>
      <w:pPr>
        <w:pStyle w:val="6"/>
        <w:numPr>
          <w:ilvl w:val="2"/>
          <w:numId w:val="1"/>
        </w:numPr>
        <w:ind w:left="0" w:right="0" w:firstLine="0"/>
      </w:pPr>
      <w:r>
        <w:t>7.安装链码</w:t>
      </w:r>
    </w:p>
    <w:p>
      <w:pPr>
        <w:pStyle w:val="4"/>
      </w:pPr>
      <w:r>
        <w:t>安装badexample.go示例代码:</w:t>
      </w:r>
    </w:p>
    <w:p>
      <w:pPr>
        <w:pStyle w:val="4"/>
      </w:pPr>
      <w:r>
        <w:t>-n 指定链码的名字</w:t>
      </w:r>
    </w:p>
    <w:p>
      <w:pPr>
        <w:pStyle w:val="4"/>
      </w:pPr>
      <w:r>
        <w:t>-v 指定参数</w:t>
      </w:r>
    </w:p>
    <w:p>
      <w:pPr>
        <w:pStyle w:val="4"/>
      </w:pPr>
      <w:r>
        <w:t>-l指定当前链码是由哪门语言编写</w:t>
      </w:r>
    </w:p>
    <w:p>
      <w:pPr>
        <w:pStyle w:val="4"/>
      </w:pPr>
      <w:r>
        <w:t>-p 指定链码的路径(docker的文件映射,将链码映射到了cli的路径下)</w:t>
      </w:r>
    </w:p>
    <w:p>
      <w:pPr>
        <w:pStyle w:val="4"/>
      </w:pPr>
      <w:bookmarkStart w:id="0" w:name="__DdeLink__3265_108642832"/>
      <w:bookmarkEnd w:id="0"/>
      <w:r>
        <w:t>peer chaincode install -n badexample -v 1.0.0 -l golang -p github.com/chaincode/badexample</w:t>
      </w:r>
    </w:p>
    <w:p>
      <w:pPr>
        <w:pStyle w:val="4"/>
        <w:rPr>
          <w:highlight w:val="yellow"/>
        </w:rPr>
      </w:pPr>
      <w:r>
        <w:rPr>
          <w:highlight w:val="yellow"/>
        </w:rPr>
        <w:t>因为之前的docker-compose.yaml中配置文件链码映射的路径:</w:t>
      </w:r>
    </w:p>
    <w:p>
      <w:pPr>
        <w:pStyle w:val="4"/>
      </w:pPr>
      <w:r>
        <w:drawing>
          <wp:anchor distT="0" distB="0" distL="0" distR="0" simplePos="0" relativeHeight="1024" behindDoc="0" locked="0" layoutInCell="1" allowOverlap="1">
            <wp:simplePos x="0" y="0"/>
            <wp:positionH relativeFrom="column">
              <wp:posOffset>-43180</wp:posOffset>
            </wp:positionH>
            <wp:positionV relativeFrom="paragraph">
              <wp:posOffset>875665</wp:posOffset>
            </wp:positionV>
            <wp:extent cx="6120130" cy="1769745"/>
            <wp:effectExtent l="0" t="0" r="0" b="0"/>
            <wp:wrapSquare wrapText="largest"/>
            <wp:docPr id="42" name="Image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8"/>
                    <pic:cNvPicPr>
                      <a:picLocks noChangeAspect="1" noChangeArrowheads="1"/>
                    </pic:cNvPicPr>
                  </pic:nvPicPr>
                  <pic:blipFill>
                    <a:blip r:embed="rId45"/>
                    <a:stretch>
                      <a:fillRect/>
                    </a:stretch>
                  </pic:blipFill>
                  <pic:spPr>
                    <a:xfrm>
                      <a:off x="0" y="0"/>
                      <a:ext cx="6120130" cy="1769745"/>
                    </a:xfrm>
                    <a:prstGeom prst="rect">
                      <a:avLst/>
                    </a:prstGeom>
                  </pic:spPr>
                </pic:pic>
              </a:graphicData>
            </a:graphic>
          </wp:anchor>
        </w:drawing>
      </w:r>
      <w:r>
        <w:drawing>
          <wp:anchor distT="0" distB="0" distL="0" distR="0" simplePos="0" relativeHeight="1024" behindDoc="0" locked="0" layoutInCell="1" allowOverlap="1">
            <wp:simplePos x="0" y="0"/>
            <wp:positionH relativeFrom="column">
              <wp:posOffset>0</wp:posOffset>
            </wp:positionH>
            <wp:positionV relativeFrom="paragraph">
              <wp:posOffset>86360</wp:posOffset>
            </wp:positionV>
            <wp:extent cx="6120130" cy="585470"/>
            <wp:effectExtent l="0" t="0" r="0" b="0"/>
            <wp:wrapSquare wrapText="largest"/>
            <wp:docPr id="43" name="Image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5"/>
                    <pic:cNvPicPr>
                      <a:picLocks noChangeAspect="1" noChangeArrowheads="1"/>
                    </pic:cNvPicPr>
                  </pic:nvPicPr>
                  <pic:blipFill>
                    <a:blip r:embed="rId46"/>
                    <a:stretch>
                      <a:fillRect/>
                    </a:stretch>
                  </pic:blipFill>
                  <pic:spPr>
                    <a:xfrm>
                      <a:off x="0" y="0"/>
                      <a:ext cx="6120130" cy="585470"/>
                    </a:xfrm>
                    <a:prstGeom prst="rect">
                      <a:avLst/>
                    </a:prstGeom>
                  </pic:spPr>
                </pic:pic>
              </a:graphicData>
            </a:graphic>
          </wp:anchor>
        </w:drawing>
      </w:r>
    </w:p>
    <w:p>
      <w:pPr>
        <w:pStyle w:val="4"/>
      </w:pPr>
      <w:r>
        <w:t>安装成功后,另开一个终端,相同路径</w:t>
      </w:r>
    </w:p>
    <w:p>
      <w:pPr>
        <w:pStyle w:val="4"/>
      </w:pPr>
      <w:r>
        <w:t>使用docker logs -f --tail 100 peer0.org1.imocc.com 实时查看peer节点的日志可以看到安装链码的日志</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500505"/>
            <wp:effectExtent l="0" t="0" r="0" b="0"/>
            <wp:wrapSquare wrapText="largest"/>
            <wp:docPr id="44"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9"/>
                    <pic:cNvPicPr>
                      <a:picLocks noChangeAspect="1" noChangeArrowheads="1"/>
                    </pic:cNvPicPr>
                  </pic:nvPicPr>
                  <pic:blipFill>
                    <a:blip r:embed="rId47"/>
                    <a:stretch>
                      <a:fillRect/>
                    </a:stretch>
                  </pic:blipFill>
                  <pic:spPr>
                    <a:xfrm>
                      <a:off x="0" y="0"/>
                      <a:ext cx="6120130" cy="1500505"/>
                    </a:xfrm>
                    <a:prstGeom prst="rect">
                      <a:avLst/>
                    </a:prstGeom>
                  </pic:spPr>
                </pic:pic>
              </a:graphicData>
            </a:graphic>
          </wp:anchor>
        </w:drawing>
      </w:r>
      <w:r>
        <w:t>也可以使用docker exec -it peer0.org1.imocc.com bash进入peer节点,然后cd /var/hyperledger/production/chaincode/查看是否有之前安装的对应的链码</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229350" cy="1318260"/>
            <wp:effectExtent l="0" t="0" r="0" b="0"/>
            <wp:wrapSquare wrapText="largest"/>
            <wp:docPr id="45" name="Image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pic:cNvPicPr>
                      <a:picLocks noChangeAspect="1" noChangeArrowheads="1"/>
                    </pic:cNvPicPr>
                  </pic:nvPicPr>
                  <pic:blipFill>
                    <a:blip r:embed="rId48"/>
                    <a:stretch>
                      <a:fillRect/>
                    </a:stretch>
                  </pic:blipFill>
                  <pic:spPr>
                    <a:xfrm>
                      <a:off x="0" y="0"/>
                      <a:ext cx="6229350" cy="1318260"/>
                    </a:xfrm>
                    <a:prstGeom prst="rect">
                      <a:avLst/>
                    </a:prstGeom>
                  </pic:spPr>
                </pic:pic>
              </a:graphicData>
            </a:graphic>
          </wp:anchor>
        </w:drawing>
      </w:r>
      <w:r>
        <w:t>8.实例化链码</w:t>
      </w:r>
    </w:p>
    <w:p>
      <w:pPr>
        <w:pStyle w:val="4"/>
      </w:pPr>
      <w:r>
        <w:t>-o 指定向哪个order进行通信</w:t>
      </w:r>
    </w:p>
    <w:p>
      <w:pPr>
        <w:pStyle w:val="4"/>
      </w:pPr>
      <w:r>
        <w:t>-C 指定通道的名字</w:t>
      </w:r>
    </w:p>
    <w:p>
      <w:pPr>
        <w:pStyle w:val="4"/>
      </w:pPr>
      <w:r>
        <w:t>-n 链码的名字</w:t>
      </w:r>
    </w:p>
    <w:p>
      <w:pPr>
        <w:pStyle w:val="4"/>
      </w:pPr>
      <w:r>
        <w:t>-l 链码的编写语言</w:t>
      </w:r>
    </w:p>
    <w:p>
      <w:pPr>
        <w:pStyle w:val="4"/>
      </w:pPr>
      <w:r>
        <w:t>-v 链码的版本</w:t>
      </w:r>
    </w:p>
    <w:p>
      <w:pPr>
        <w:pStyle w:val="4"/>
      </w:pPr>
      <w:r>
        <w:t>-c 指定初始化的参数</w:t>
      </w:r>
    </w:p>
    <w:p>
      <w:pPr>
        <w:pStyle w:val="4"/>
      </w:pPr>
      <w:bookmarkStart w:id="1" w:name="__DdeLink__3268_108642832"/>
      <w:r>
        <w:t>peer chaincode instantiate</w:t>
      </w:r>
      <w:bookmarkEnd w:id="1"/>
      <w:r>
        <w:t xml:space="preserve"> -o orderer.imocc.com:7050 -C mychannel -n badexample -l golang -v 1.0.0 -c '{"Args":["init"]}'</w:t>
      </w:r>
    </w:p>
    <w:p>
      <w:pPr>
        <w:pStyle w:val="4"/>
        <w:rPr>
          <w:color w:val="FF0000"/>
        </w:rPr>
      </w:pPr>
      <w:r>
        <w:rPr>
          <w:color w:val="FF0000"/>
        </w:rPr>
        <w:t>注:过程可能会有点久,因为需要pull镜像并且编译镜像</w:t>
      </w:r>
    </w:p>
    <w:p>
      <w:pPr>
        <w:pStyle w:val="4"/>
        <w:rPr>
          <w:color w:val="FF0000"/>
          <w:highlight w:val="yellow"/>
        </w:rPr>
      </w:pPr>
      <w:r>
        <w:rPr>
          <w:color w:val="FF0000"/>
          <w:highlight w:val="yellow"/>
        </w:rPr>
        <w:t>注:这里可能会经常的犯的一个错误,如果开启了开发者模式则可能在实例化时提示找不到对应链码</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984885"/>
            <wp:effectExtent l="0" t="0" r="0" b="0"/>
            <wp:wrapSquare wrapText="largest"/>
            <wp:docPr id="46"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1"/>
                    <pic:cNvPicPr>
                      <a:picLocks noChangeAspect="1" noChangeArrowheads="1"/>
                    </pic:cNvPicPr>
                  </pic:nvPicPr>
                  <pic:blipFill>
                    <a:blip r:embed="rId49"/>
                    <a:stretch>
                      <a:fillRect/>
                    </a:stretch>
                  </pic:blipFill>
                  <pic:spPr>
                    <a:xfrm>
                      <a:off x="0" y="0"/>
                      <a:ext cx="6120130" cy="984885"/>
                    </a:xfrm>
                    <a:prstGeom prst="rect">
                      <a:avLst/>
                    </a:prstGeom>
                  </pic:spPr>
                </pic:pic>
              </a:graphicData>
            </a:graphic>
          </wp:anchor>
        </w:drawing>
      </w:r>
      <w:r>
        <w:t>成功之后可以去本地使用docker images看一下是否有对应的镜像:</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463675"/>
            <wp:effectExtent l="0" t="0" r="0" b="0"/>
            <wp:wrapSquare wrapText="largest"/>
            <wp:docPr id="47" name="Image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2"/>
                    <pic:cNvPicPr>
                      <a:picLocks noChangeAspect="1" noChangeArrowheads="1"/>
                    </pic:cNvPicPr>
                  </pic:nvPicPr>
                  <pic:blipFill>
                    <a:blip r:embed="rId50"/>
                    <a:stretch>
                      <a:fillRect/>
                    </a:stretch>
                  </pic:blipFill>
                  <pic:spPr>
                    <a:xfrm>
                      <a:off x="0" y="0"/>
                      <a:ext cx="6120130" cy="1463675"/>
                    </a:xfrm>
                    <a:prstGeom prst="rect">
                      <a:avLst/>
                    </a:prstGeom>
                  </pic:spPr>
                </pic:pic>
              </a:graphicData>
            </a:graphic>
          </wp:anchor>
        </w:drawing>
      </w:r>
      <w:r>
        <w:t>查看容器的日志:</w:t>
      </w:r>
    </w:p>
    <w:p>
      <w:pPr>
        <w:pStyle w:val="4"/>
      </w:pPr>
      <w:r>
        <w:tab/>
      </w:r>
      <w:r>
        <w:t xml:space="preserve">docker logs -f dev-peer0.org1.imocc.com-badexample-1.0.0 </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82270"/>
            <wp:effectExtent l="0" t="0" r="0" b="0"/>
            <wp:wrapSquare wrapText="largest"/>
            <wp:docPr id="48" name="Image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
                    <pic:cNvPicPr>
                      <a:picLocks noChangeAspect="1" noChangeArrowheads="1"/>
                    </pic:cNvPicPr>
                  </pic:nvPicPr>
                  <pic:blipFill>
                    <a:blip r:embed="rId51"/>
                    <a:stretch>
                      <a:fillRect/>
                    </a:stretch>
                  </pic:blipFill>
                  <pic:spPr>
                    <a:xfrm>
                      <a:off x="0" y="0"/>
                      <a:ext cx="6120130" cy="382270"/>
                    </a:xfrm>
                    <a:prstGeom prst="rect">
                      <a:avLst/>
                    </a:prstGeom>
                  </pic:spPr>
                </pic:pic>
              </a:graphicData>
            </a:graphic>
          </wp:anchor>
        </w:drawing>
      </w:r>
      <w:r>
        <w:t>9.与链码进行交互</w:t>
      </w:r>
    </w:p>
    <w:p>
      <w:pPr>
        <w:pStyle w:val="4"/>
      </w:pPr>
      <w:r>
        <w:t>进行查询操作</w:t>
      </w:r>
    </w:p>
    <w:p>
      <w:pPr>
        <w:pStyle w:val="4"/>
      </w:pPr>
      <w:r>
        <w:t>peer chaincode query -C mychannel -n badexample -c '{"Args":[]}'</w:t>
      </w:r>
    </w:p>
    <w:p>
      <w:pPr>
        <w:pStyle w:val="4"/>
      </w:pPr>
      <w:r>
        <w:t>Query Result中返回值得到之前链码编写的随机数</w:t>
      </w:r>
    </w:p>
    <w:p>
      <w:pPr>
        <w:pStyle w:val="2"/>
        <w:numPr>
          <w:ilvl w:val="0"/>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152525"/>
            <wp:effectExtent l="0" t="0" r="0" b="0"/>
            <wp:wrapSquare wrapText="largest"/>
            <wp:docPr id="49" name="Image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4"/>
                    <pic:cNvPicPr>
                      <a:picLocks noChangeAspect="1" noChangeArrowheads="1"/>
                    </pic:cNvPicPr>
                  </pic:nvPicPr>
                  <pic:blipFill>
                    <a:blip r:embed="rId52"/>
                    <a:stretch>
                      <a:fillRect/>
                    </a:stretch>
                  </pic:blipFill>
                  <pic:spPr>
                    <a:xfrm>
                      <a:off x="0" y="0"/>
                      <a:ext cx="6120130" cy="1152525"/>
                    </a:xfrm>
                    <a:prstGeom prst="rect">
                      <a:avLst/>
                    </a:prstGeom>
                  </pic:spPr>
                </pic:pic>
              </a:graphicData>
            </a:graphic>
          </wp:anchor>
        </w:drawing>
      </w:r>
      <w:r>
        <w:t>8.案例实战</w:t>
      </w:r>
    </w:p>
    <w:p>
      <w:pPr>
        <w:pStyle w:val="4"/>
        <w:rPr>
          <w:color w:val="FF0000"/>
        </w:rPr>
      </w:pPr>
      <w:r>
        <w:rPr>
          <w:color w:val="FF0000"/>
        </w:rPr>
        <w:t>源码获取到2.3章节的链接获取源码</w:t>
      </w:r>
    </w:p>
    <w:p>
      <w:pPr>
        <w:pStyle w:val="5"/>
        <w:numPr>
          <w:ilvl w:val="1"/>
          <w:numId w:val="1"/>
        </w:numPr>
        <w:ind w:left="0" w:right="0" w:firstLine="0"/>
      </w:pPr>
      <w:r>
        <w:t>8.1应用的开发流程</w:t>
      </w:r>
    </w:p>
    <w:p>
      <w:pPr>
        <w:pStyle w:val="4"/>
      </w:pPr>
      <w:r>
        <w:t>1.需求整理(数据上链,交互方法)</w:t>
      </w:r>
    </w:p>
    <w:p>
      <w:pPr>
        <w:pStyle w:val="4"/>
      </w:pPr>
      <w:r>
        <w:tab/>
      </w:r>
      <w:r>
        <w:t>2.链码编写</w:t>
      </w:r>
    </w:p>
    <w:p>
      <w:pPr>
        <w:pStyle w:val="4"/>
      </w:pPr>
      <w:r>
        <w:tab/>
      </w:r>
      <w:r>
        <w:t>3.链码的交互</w:t>
      </w:r>
    </w:p>
    <w:p>
      <w:pPr>
        <w:pStyle w:val="4"/>
      </w:pPr>
    </w:p>
    <w:p>
      <w:pPr>
        <w:pStyle w:val="4"/>
      </w:pPr>
    </w:p>
    <w:p>
      <w:pPr>
        <w:pStyle w:val="4"/>
      </w:pPr>
    </w:p>
    <w:p>
      <w:pPr>
        <w:pStyle w:val="4"/>
      </w:pPr>
    </w:p>
    <w:p>
      <w:pPr>
        <w:pStyle w:val="4"/>
      </w:pPr>
    </w:p>
    <w:p>
      <w:pPr>
        <w:pStyle w:val="4"/>
      </w:pPr>
    </w:p>
    <w:p>
      <w:pPr>
        <w:pStyle w:val="4"/>
      </w:pPr>
    </w:p>
    <w:p>
      <w:pPr>
        <w:pStyle w:val="4"/>
      </w:pPr>
    </w:p>
    <w:p>
      <w:pPr>
        <w:pStyle w:val="4"/>
      </w:pPr>
      <w:r>
        <w:drawing>
          <wp:anchor distT="0" distB="0" distL="0" distR="0" simplePos="0" relativeHeight="1024" behindDoc="0" locked="0" layoutInCell="1" allowOverlap="1">
            <wp:simplePos x="0" y="0"/>
            <wp:positionH relativeFrom="column">
              <wp:posOffset>351155</wp:posOffset>
            </wp:positionH>
            <wp:positionV relativeFrom="paragraph">
              <wp:posOffset>530225</wp:posOffset>
            </wp:positionV>
            <wp:extent cx="4190365" cy="4037965"/>
            <wp:effectExtent l="0" t="0" r="0" b="0"/>
            <wp:wrapSquare wrapText="largest"/>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embed="rId53"/>
                    <a:stretch>
                      <a:fillRect/>
                    </a:stretch>
                  </pic:blipFill>
                  <pic:spPr>
                    <a:xfrm>
                      <a:off x="0" y="0"/>
                      <a:ext cx="4190365" cy="4037965"/>
                    </a:xfrm>
                    <a:prstGeom prst="rect">
                      <a:avLst/>
                    </a:prstGeom>
                  </pic:spPr>
                </pic:pic>
              </a:graphicData>
            </a:graphic>
          </wp:anchor>
        </w:drawing>
      </w: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p>
    <w:p>
      <w:pPr>
        <w:pStyle w:val="4"/>
      </w:pPr>
      <w:r>
        <w:t>链码实现:参考2.3节的源码</w:t>
      </w:r>
    </w:p>
    <w:p>
      <w:pPr>
        <w:pStyle w:val="4"/>
      </w:pPr>
      <w:r>
        <w:t>搭建网络的步骤参考第7章</w:t>
      </w:r>
    </w:p>
    <w:p>
      <w:pPr>
        <w:pStyle w:val="6"/>
        <w:numPr>
          <w:ilvl w:val="2"/>
          <w:numId w:val="1"/>
        </w:numPr>
        <w:ind w:left="0" w:right="0" w:firstLine="0"/>
      </w:pPr>
      <w:r>
        <w:t>主要使用的命令:</w:t>
      </w:r>
    </w:p>
    <w:p>
      <w:pPr>
        <w:pStyle w:val="4"/>
      </w:pPr>
      <w:r>
        <w:t>1.生成创世交易通道</w:t>
      </w:r>
    </w:p>
    <w:p>
      <w:pPr>
        <w:pStyle w:val="4"/>
      </w:pPr>
      <w:r>
        <w:t>configtxgen -profile TwoOrgChannel -outputCreateChannelTx ./config/assetsexchange.tx -channelID assetsexchange</w:t>
      </w:r>
    </w:p>
    <w:p>
      <w:pPr>
        <w:pStyle w:val="4"/>
      </w:pPr>
      <w:r>
        <w:t>2.创建通道</w:t>
      </w:r>
    </w:p>
    <w:p>
      <w:pPr>
        <w:pStyle w:val="4"/>
      </w:pPr>
      <w:r>
        <w:t>peer channel create -o orderer.imocc.com:7050 -c assetschannel -f /etc/hyperledger/config/assetschannel.tx</w:t>
      </w:r>
    </w:p>
    <w:p>
      <w:pPr>
        <w:pStyle w:val="4"/>
      </w:pPr>
      <w:r>
        <w:t>3.加入通道</w:t>
      </w:r>
    </w:p>
    <w:p>
      <w:pPr>
        <w:pStyle w:val="4"/>
      </w:pPr>
      <w:r>
        <w:t>peer channel join -b assetschannel.block</w:t>
      </w:r>
    </w:p>
    <w:p>
      <w:pPr>
        <w:pStyle w:val="4"/>
      </w:pPr>
      <w:r>
        <w:t>4.链码安装</w:t>
      </w:r>
    </w:p>
    <w:p>
      <w:pPr>
        <w:pStyle w:val="4"/>
      </w:pPr>
      <w:r>
        <w:t>peer chaincode install -n assets -v 1.0.0 -l golang -p github.com/chaincode/assetsExchange</w:t>
      </w:r>
    </w:p>
    <w:p>
      <w:pPr>
        <w:pStyle w:val="4"/>
      </w:pPr>
      <w:r>
        <w:t>5.链码实例化</w:t>
      </w:r>
    </w:p>
    <w:p>
      <w:pPr>
        <w:pStyle w:val="4"/>
      </w:pPr>
      <w:r>
        <w:t>不加背书策略</w:t>
      </w:r>
    </w:p>
    <w:p>
      <w:pPr>
        <w:pStyle w:val="4"/>
      </w:pPr>
      <w:r>
        <w:t>peer chaincode instantiate -o orderer.imocc.com:7050 -C assetschannel -n assets -l golang -v 1.0.0 -c '{"Args":["init"]}'</w:t>
      </w:r>
    </w:p>
    <w:p>
      <w:pPr>
        <w:pStyle w:val="4"/>
        <w:rPr>
          <w:color w:val="FF0000"/>
        </w:rPr>
      </w:pPr>
      <w:r>
        <w:rPr>
          <w:color w:val="FF0000"/>
        </w:rPr>
        <w:t>加入背书策略的</w:t>
      </w:r>
    </w:p>
    <w:p>
      <w:pPr>
        <w:pStyle w:val="4"/>
        <w:rPr>
          <w:highlight w:val="yellow"/>
        </w:rPr>
      </w:pPr>
      <w:r>
        <w:rPr>
          <w:highlight w:val="yellow"/>
        </w:rPr>
        <w:t>-P : policy 指定策略类型</w:t>
      </w:r>
    </w:p>
    <w:p>
      <w:pPr>
        <w:pStyle w:val="4"/>
        <w:rPr>
          <w:highlight w:val="yellow"/>
        </w:rPr>
      </w:pPr>
      <w:r>
        <w:rPr>
          <w:highlight w:val="yellow"/>
        </w:rPr>
        <w:t>OR('org0MSP.member','org1MSP.admin') : 一笔交易要想有效必须要有org0的某一个用户的签名或者说是org1的admin的签名,只有当交易是有效的才能被发往order节点进行排序</w:t>
      </w:r>
    </w:p>
    <w:p>
      <w:pPr>
        <w:pStyle w:val="4"/>
      </w:pPr>
      <w:r>
        <w:t xml:space="preserve">peer chaincode instantiate -o orderer.imocc.com:7050 -C assetschannel -n assets -l golang -v 1.0.0 -c '{"Args":["init"]}' </w:t>
      </w:r>
      <w:r>
        <w:rPr>
          <w:highlight w:val="yellow"/>
        </w:rPr>
        <w:t>-P "OR('org0MSP.member','org1MSP.admin')"</w:t>
      </w:r>
    </w:p>
    <w:p>
      <w:pPr>
        <w:pStyle w:val="4"/>
      </w:pPr>
    </w:p>
    <w:p>
      <w:pPr>
        <w:pStyle w:val="6"/>
        <w:numPr>
          <w:ilvl w:val="2"/>
          <w:numId w:val="1"/>
        </w:numPr>
        <w:ind w:left="0" w:right="0" w:firstLine="0"/>
      </w:pPr>
      <w:r>
        <w:t>链码的交互进入cli:</w:t>
      </w:r>
    </w:p>
    <w:p>
      <w:pPr>
        <w:pStyle w:val="4"/>
      </w:pPr>
      <w:r>
        <w:t>进入cli中: docker exec -it cli bash</w:t>
      </w:r>
    </w:p>
    <w:p>
      <w:pPr>
        <w:pStyle w:val="4"/>
      </w:pPr>
      <w:r>
        <w:t>链码交互:</w:t>
      </w:r>
    </w:p>
    <w:p>
      <w:pPr>
        <w:pStyle w:val="4"/>
      </w:pPr>
      <w:r>
        <w:t>peer chaincode invoke -C assetschannel -n assets -c '{"Args":["userRegister", "user1", "user1"]}'</w:t>
      </w:r>
    </w:p>
    <w:p>
      <w:pPr>
        <w:pStyle w:val="4"/>
      </w:pPr>
      <w:r>
        <w:t>peer chaincode invoke -C assetschannel -n assets -c '{"Args":["assetEnroll", "asset1", "asset1", "metadata", "user1"]}'</w:t>
      </w:r>
    </w:p>
    <w:p>
      <w:pPr>
        <w:pStyle w:val="4"/>
      </w:pPr>
      <w:r>
        <w:t>peer chaincode invoke -C assetschannel -n assets -c '{"Args":["userRegister", "user2", "user2"]}'</w:t>
      </w:r>
    </w:p>
    <w:p>
      <w:pPr>
        <w:pStyle w:val="4"/>
      </w:pPr>
      <w:r>
        <w:t>peer chaincode invoke -C assetschannel -n assets -c '{"Args":["assetExchange", "user1", "asse</w:t>
      </w:r>
      <w:bookmarkStart w:id="2" w:name="_GoBack"/>
      <w:bookmarkEnd w:id="2"/>
      <w:r>
        <w:t>t1", "user2"]}'</w:t>
      </w:r>
    </w:p>
    <w:p>
      <w:pPr>
        <w:pStyle w:val="4"/>
      </w:pPr>
      <w:r>
        <w:t>peer chaincode invoke -C assetschannel -n assets -c '{"Args":["userDestroy", "user1"]}'</w:t>
      </w:r>
    </w:p>
    <w:p>
      <w:pPr>
        <w:pStyle w:val="4"/>
      </w:pPr>
      <w:r>
        <w:t>链码查询:</w:t>
      </w:r>
    </w:p>
    <w:p>
      <w:pPr>
        <w:pStyle w:val="4"/>
      </w:pPr>
      <w:r>
        <w:t>peer chaincode query -C assetschannel -n assets -c '{"Args":["queryUser", "user1"]}'</w:t>
      </w:r>
    </w:p>
    <w:p>
      <w:pPr>
        <w:pStyle w:val="4"/>
      </w:pPr>
      <w:r>
        <w:t>peer chaincode query -C assetschannel -n assets -c '{"Args":["queryAsset", "asset1"]}'</w:t>
      </w:r>
    </w:p>
    <w:p>
      <w:pPr>
        <w:pStyle w:val="4"/>
      </w:pPr>
      <w:r>
        <w:t>peer chaincode query -C assetschannel -n assets -c '{"Args":["queryUser", "user2"]}'</w:t>
      </w:r>
    </w:p>
    <w:p>
      <w:pPr>
        <w:pStyle w:val="4"/>
      </w:pPr>
      <w:r>
        <w:t>peer chaincode query -C assetschannel -n assets -c '{"Args":["queryAssetHistory", "asset1"]}'</w:t>
      </w:r>
    </w:p>
    <w:p>
      <w:pPr>
        <w:pStyle w:val="4"/>
      </w:pPr>
      <w:r>
        <w:t>peer chaincode query -C assetschannel -n assets -c '{"Args":["queryAssetHistory", "asset1", "all"]}'</w:t>
      </w:r>
    </w:p>
    <w:p>
      <w:pPr>
        <w:pStyle w:val="4"/>
      </w:pPr>
      <w:r>
        <w:t>链码升级:</w:t>
      </w:r>
    </w:p>
    <w:p>
      <w:pPr>
        <w:pStyle w:val="4"/>
      </w:pPr>
      <w:r>
        <w:t>peer chaincode install -n assets -v 1.0.1 -l golang -p github.com/chaincode/assetsExchange</w:t>
      </w:r>
    </w:p>
    <w:p>
      <w:pPr>
        <w:pStyle w:val="4"/>
      </w:pPr>
      <w:r>
        <w:t>peer chaincode upgrade -C assetschannel -n assets -v 1.0.1 -c '{"Args":["init"]}'</w:t>
      </w:r>
    </w:p>
    <w:p>
      <w:pPr>
        <w:pStyle w:val="4"/>
      </w:pPr>
      <w:r>
        <w:t>peer chaincode upgrade -C assetschannel -n assets -v 1.0.1 -P "OR('org1MSP.admin')" -c '{"Args":["init"]}'</w:t>
      </w:r>
    </w:p>
    <w:p>
      <w:pPr>
        <w:pStyle w:val="4"/>
        <w:rPr>
          <w:color w:val="FF0000"/>
        </w:rPr>
      </w:pPr>
      <w:r>
        <w:rPr>
          <w:color w:val="FF0000"/>
        </w:rPr>
        <w:t>注:每次修改链码后需要重新安装链码或升级操作才能使链码生效</w:t>
      </w:r>
    </w:p>
    <w:p>
      <w:pPr>
        <w:pStyle w:val="4"/>
        <w:rPr>
          <w:color w:val="FF0000"/>
        </w:rPr>
      </w:pPr>
      <w:r>
        <w:rPr>
          <w:color w:val="FF0000"/>
        </w:rPr>
        <w:t xml:space="preserve">链码升级只需要对-v 参数版本号进行更改 </w:t>
      </w:r>
    </w:p>
    <w:p>
      <w:pPr>
        <w:pStyle w:val="5"/>
        <w:numPr>
          <w:ilvl w:val="1"/>
          <w:numId w:val="1"/>
        </w:numPr>
        <w:ind w:left="0" w:right="0" w:firstLine="0"/>
      </w:pPr>
      <w:r>
        <w:t>8.2链码调试</w:t>
      </w:r>
    </w:p>
    <w:p>
      <w:pPr>
        <w:pStyle w:val="4"/>
      </w:pPr>
      <w:r>
        <w:t>特殊配置:调试有两种配置方法</w:t>
      </w:r>
    </w:p>
    <w:p>
      <w:pPr>
        <w:pStyle w:val="4"/>
      </w:pPr>
      <w:r>
        <w:t>1. peer node start --peer-chaincodedev=true</w:t>
      </w:r>
    </w:p>
    <w:p>
      <w:pPr>
        <w:pStyle w:val="4"/>
      </w:pPr>
      <w:r>
        <w:t>即在docker-compose文件中进行修改配置</w:t>
      </w:r>
    </w:p>
    <w:p>
      <w:pPr>
        <w:pStyle w:val="4"/>
      </w:pPr>
      <w:r>
        <w:drawing>
          <wp:anchor distT="0" distB="0" distL="0" distR="0" simplePos="0" relativeHeight="1024" behindDoc="0" locked="0" layoutInCell="1" allowOverlap="1">
            <wp:simplePos x="0" y="0"/>
            <wp:positionH relativeFrom="column">
              <wp:posOffset>41910</wp:posOffset>
            </wp:positionH>
            <wp:positionV relativeFrom="paragraph">
              <wp:posOffset>635</wp:posOffset>
            </wp:positionV>
            <wp:extent cx="4369435" cy="486410"/>
            <wp:effectExtent l="0" t="0" r="0" b="0"/>
            <wp:wrapSquare wrapText="largest"/>
            <wp:docPr id="51" name="Image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6"/>
                    <pic:cNvPicPr>
                      <a:picLocks noChangeAspect="1" noChangeArrowheads="1"/>
                    </pic:cNvPicPr>
                  </pic:nvPicPr>
                  <pic:blipFill>
                    <a:blip r:embed="rId54"/>
                    <a:stretch>
                      <a:fillRect/>
                    </a:stretch>
                  </pic:blipFill>
                  <pic:spPr>
                    <a:xfrm>
                      <a:off x="0" y="0"/>
                      <a:ext cx="4369435" cy="486410"/>
                    </a:xfrm>
                    <a:prstGeom prst="rect">
                      <a:avLst/>
                    </a:prstGeom>
                  </pic:spPr>
                </pic:pic>
              </a:graphicData>
            </a:graphic>
          </wp:anchor>
        </w:drawing>
      </w:r>
    </w:p>
    <w:p>
      <w:pPr>
        <w:pStyle w:val="4"/>
      </w:pPr>
    </w:p>
    <w:p>
      <w:pPr>
        <w:pStyle w:val="4"/>
      </w:pPr>
      <w:r>
        <w:t>2.CORE_CHAINCODE_MODE=dev</w:t>
      </w:r>
    </w:p>
    <w:p>
      <w:pPr>
        <w:pStyle w:val="6"/>
        <w:numPr>
          <w:ilvl w:val="2"/>
          <w:numId w:val="1"/>
        </w:numPr>
        <w:ind w:left="0" w:right="0" w:firstLine="0"/>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457835"/>
            <wp:effectExtent l="0" t="0" r="0" b="0"/>
            <wp:wrapSquare wrapText="largest"/>
            <wp:docPr id="52" name="Image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7"/>
                    <pic:cNvPicPr>
                      <a:picLocks noChangeAspect="1" noChangeArrowheads="1"/>
                    </pic:cNvPicPr>
                  </pic:nvPicPr>
                  <pic:blipFill>
                    <a:blip r:embed="rId55"/>
                    <a:stretch>
                      <a:fillRect/>
                    </a:stretch>
                  </pic:blipFill>
                  <pic:spPr>
                    <a:xfrm>
                      <a:off x="0" y="0"/>
                      <a:ext cx="6120130" cy="457835"/>
                    </a:xfrm>
                    <a:prstGeom prst="rect">
                      <a:avLst/>
                    </a:prstGeom>
                  </pic:spPr>
                </pic:pic>
              </a:graphicData>
            </a:graphic>
          </wp:anchor>
        </w:drawing>
      </w:r>
      <w:r>
        <w:t>打开终端1</w:t>
      </w:r>
    </w:p>
    <w:p>
      <w:pPr>
        <w:pStyle w:val="4"/>
      </w:pPr>
      <w:r>
        <w:t>更改配置后再重新启动docker-compose</w:t>
      </w:r>
    </w:p>
    <w:p>
      <w:pPr>
        <w:pStyle w:val="4"/>
      </w:pPr>
      <w:r>
        <w:t>docker-compose down(避免环境冲突,每次启动前建议进行关闭操作)</w:t>
      </w:r>
      <w:r>
        <w:br w:type="textWrapping"/>
      </w:r>
      <w:r>
        <w:t>因为这里需要查看日志进行调试,所以在启动命令后不需要-d(表示后台运行)参数</w:t>
      </w:r>
    </w:p>
    <w:p>
      <w:pPr>
        <w:pStyle w:val="4"/>
      </w:pPr>
      <w:r>
        <w:t>docker-compose up</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939800"/>
            <wp:effectExtent l="0" t="0" r="0" b="0"/>
            <wp:wrapSquare wrapText="largest"/>
            <wp:docPr id="53" name="Image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8"/>
                    <pic:cNvPicPr>
                      <a:picLocks noChangeAspect="1" noChangeArrowheads="1"/>
                    </pic:cNvPicPr>
                  </pic:nvPicPr>
                  <pic:blipFill>
                    <a:blip r:embed="rId56"/>
                    <a:stretch>
                      <a:fillRect/>
                    </a:stretch>
                  </pic:blipFill>
                  <pic:spPr>
                    <a:xfrm>
                      <a:off x="0" y="0"/>
                      <a:ext cx="6120130" cy="939800"/>
                    </a:xfrm>
                    <a:prstGeom prst="rect">
                      <a:avLst/>
                    </a:prstGeom>
                  </pic:spPr>
                </pic:pic>
              </a:graphicData>
            </a:graphic>
          </wp:anchor>
        </w:drawing>
      </w:r>
      <w:r>
        <w:t>启动容器后就进入一个等待的状态</w:t>
      </w:r>
    </w:p>
    <w:p>
      <w:pPr>
        <w:pStyle w:val="4"/>
      </w:pPr>
    </w:p>
    <w:p>
      <w:pPr>
        <w:pStyle w:val="4"/>
        <w:rPr>
          <w:color w:val="FF0000"/>
        </w:rPr>
      </w:pPr>
      <w:r>
        <w:rPr>
          <w:color w:val="FF0000"/>
        </w:rPr>
        <w:t>注意:这里可能过一段时间后会出现COMPOSE_HTTP_TIMEOUT to a higher value (current value: 60)的错误提示</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328930"/>
            <wp:effectExtent l="0" t="0" r="0" b="0"/>
            <wp:wrapSquare wrapText="largest"/>
            <wp:docPr id="54" name="Image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6"/>
                    <pic:cNvPicPr>
                      <a:picLocks noChangeAspect="1" noChangeArrowheads="1"/>
                    </pic:cNvPicPr>
                  </pic:nvPicPr>
                  <pic:blipFill>
                    <a:blip r:embed="rId57"/>
                    <a:stretch>
                      <a:fillRect/>
                    </a:stretch>
                  </pic:blipFill>
                  <pic:spPr>
                    <a:xfrm>
                      <a:off x="0" y="0"/>
                      <a:ext cx="6120130" cy="328930"/>
                    </a:xfrm>
                    <a:prstGeom prst="rect">
                      <a:avLst/>
                    </a:prstGeom>
                  </pic:spPr>
                </pic:pic>
              </a:graphicData>
            </a:graphic>
          </wp:anchor>
        </w:drawing>
      </w:r>
      <w:r>
        <w:t>这时候就需要更改一下环境变量</w:t>
      </w:r>
      <w:r>
        <w:rPr>
          <w:color w:val="FF0000"/>
        </w:rPr>
        <w:t>COMPOSE_HTTP_TIMEOUT</w:t>
      </w:r>
      <w:r>
        <w:t>的值:</w:t>
      </w:r>
    </w:p>
    <w:p>
      <w:pPr>
        <w:pStyle w:val="17"/>
        <w:rPr>
          <w:rFonts w:ascii="Courier New" w:hAnsi="Courier New"/>
          <w:b w:val="0"/>
          <w:i w:val="0"/>
          <w:caps w:val="0"/>
          <w:smallCaps w:val="0"/>
          <w:color w:val="000000"/>
          <w:spacing w:val="0"/>
          <w:sz w:val="18"/>
        </w:rPr>
      </w:pPr>
      <w:r>
        <w:rPr>
          <w:rFonts w:ascii="Courier New" w:hAnsi="Courier New"/>
          <w:b w:val="0"/>
          <w:i w:val="0"/>
          <w:caps w:val="0"/>
          <w:smallCaps w:val="0"/>
          <w:color w:val="000000"/>
          <w:spacing w:val="0"/>
          <w:sz w:val="18"/>
        </w:rPr>
        <w:t>export COMPOSE_HTTP_TIMEOUT=</w:t>
      </w:r>
      <w:r>
        <w:rPr>
          <w:rFonts w:ascii="Courier New" w:hAnsi="Courier New"/>
          <w:b w:val="0"/>
          <w:i w:val="0"/>
          <w:caps w:val="0"/>
          <w:smallCaps w:val="0"/>
          <w:color w:val="800080"/>
          <w:spacing w:val="0"/>
          <w:sz w:val="18"/>
        </w:rPr>
        <w:t>12000</w:t>
      </w:r>
    </w:p>
    <w:p>
      <w:pPr>
        <w:pStyle w:val="4"/>
      </w:pPr>
      <w:r>
        <w:t>配置时间可以自己按需要设置</w:t>
      </w:r>
    </w:p>
    <w:p>
      <w:pPr>
        <w:pStyle w:val="6"/>
        <w:numPr>
          <w:ilvl w:val="2"/>
          <w:numId w:val="1"/>
        </w:numPr>
        <w:ind w:left="0" w:right="0" w:firstLine="0"/>
      </w:pPr>
      <w:r>
        <w:t>打开终端2</w:t>
      </w:r>
    </w:p>
    <w:p>
      <w:pPr>
        <w:pStyle w:val="4"/>
      </w:pPr>
      <w:r>
        <w:t>在chaincode目录下的终端使用下面命令来启动链码:</w:t>
      </w:r>
    </w:p>
    <w:p>
      <w:pPr>
        <w:pStyle w:val="4"/>
      </w:pPr>
      <w:r>
        <w:t>CORE_CHAINCODE_ID_NAME : 指定启动的链码(</w:t>
      </w:r>
      <w:r>
        <w:rPr>
          <w:color w:val="FF0000"/>
        </w:rPr>
        <w:t>注:对应的链码名称后必须跟上版本号</w:t>
      </w:r>
      <w:r>
        <w:t>)</w:t>
      </w:r>
    </w:p>
    <w:p>
      <w:pPr>
        <w:pStyle w:val="4"/>
      </w:pPr>
      <w:r>
        <w:t>CORE_PEER_ADDRESS : 指定连接的ip和端口(</w:t>
      </w:r>
      <w:r>
        <w:rPr>
          <w:color w:val="FF0000"/>
        </w:rPr>
        <w:t>注:这里的0.0.0.0和127.0.0.1大致没有什么区别,0.0.0.0才是真正表示的本网络中的本机,而127.0.0.1只是环回地址并不表示本机</w:t>
      </w:r>
      <w:r>
        <w:t>)</w:t>
      </w:r>
    </w:p>
    <w:p>
      <w:pPr>
        <w:pStyle w:val="4"/>
      </w:pPr>
      <w:r>
        <w:t>CORE_CHAINCODE_LOGGING_LEVEL : 表示启动的日志级别(</w:t>
      </w:r>
      <w:r>
        <w:rPr>
          <w:color w:val="FF0000"/>
        </w:rPr>
        <w:t>方便调试建议使用DEBUG,如果不指定该环境变量是不会产生日志信息</w:t>
      </w:r>
      <w:r>
        <w:t>)</w:t>
      </w:r>
    </w:p>
    <w:p>
      <w:pPr>
        <w:pStyle w:val="4"/>
      </w:pPr>
    </w:p>
    <w:p>
      <w:pPr>
        <w:pStyle w:val="4"/>
      </w:pPr>
      <w:r>
        <w:t>CORE_CHAINCODE_ID_NAME=assets:1.0.0 CORE_PEER_ADDRESS=0.0.0.0:27051 CORE_CHAINCODE_LOGGING_LEVEL=DEBUG go run -tags=nopkcs11 assetsExchange.go</w:t>
      </w:r>
    </w:p>
    <w:p>
      <w:pPr>
        <w:pStyle w:val="4"/>
      </w:pPr>
      <w:r>
        <w:t>启动后链码处于READY的状态:</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464310"/>
            <wp:effectExtent l="0" t="0" r="0" b="0"/>
            <wp:wrapSquare wrapText="largest"/>
            <wp:docPr id="55" name="Image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49"/>
                    <pic:cNvPicPr>
                      <a:picLocks noChangeAspect="1" noChangeArrowheads="1"/>
                    </pic:cNvPicPr>
                  </pic:nvPicPr>
                  <pic:blipFill>
                    <a:blip r:embed="rId58"/>
                    <a:stretch>
                      <a:fillRect/>
                    </a:stretch>
                  </pic:blipFill>
                  <pic:spPr>
                    <a:xfrm>
                      <a:off x="0" y="0"/>
                      <a:ext cx="6120130" cy="1464310"/>
                    </a:xfrm>
                    <a:prstGeom prst="rect">
                      <a:avLst/>
                    </a:prstGeom>
                  </pic:spPr>
                </pic:pic>
              </a:graphicData>
            </a:graphic>
          </wp:anchor>
        </w:drawing>
      </w:r>
      <w:r>
        <w:t>再次打开之前的终端窗口可以看到assets:1.0.0链码已经注册的日志信息:</w:t>
      </w:r>
    </w:p>
    <w:p>
      <w:pPr>
        <w:pStyle w:val="4"/>
      </w:pPr>
      <w:r>
        <w:drawing>
          <wp:anchor distT="0" distB="0" distL="0" distR="0" simplePos="0" relativeHeight="1024" behindDoc="0" locked="0" layoutInCell="1" allowOverlap="1">
            <wp:simplePos x="0" y="0"/>
            <wp:positionH relativeFrom="column">
              <wp:align>center</wp:align>
            </wp:positionH>
            <wp:positionV relativeFrom="paragraph">
              <wp:posOffset>635</wp:posOffset>
            </wp:positionV>
            <wp:extent cx="6120130" cy="1080770"/>
            <wp:effectExtent l="0" t="0" r="0" b="0"/>
            <wp:wrapSquare wrapText="largest"/>
            <wp:docPr id="56" name="Image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0"/>
                    <pic:cNvPicPr>
                      <a:picLocks noChangeAspect="1" noChangeArrowheads="1"/>
                    </pic:cNvPicPr>
                  </pic:nvPicPr>
                  <pic:blipFill>
                    <a:blip r:embed="rId59"/>
                    <a:stretch>
                      <a:fillRect/>
                    </a:stretch>
                  </pic:blipFill>
                  <pic:spPr>
                    <a:xfrm>
                      <a:off x="0" y="0"/>
                      <a:ext cx="6120130" cy="1080770"/>
                    </a:xfrm>
                    <a:prstGeom prst="rect">
                      <a:avLst/>
                    </a:prstGeom>
                  </pic:spPr>
                </pic:pic>
              </a:graphicData>
            </a:graphic>
          </wp:anchor>
        </w:drawing>
      </w:r>
    </w:p>
    <w:p>
      <w:pPr>
        <w:pStyle w:val="4"/>
      </w:pPr>
      <w:r>
        <w:t>同样处于一个READY的状态.</w:t>
      </w:r>
    </w:p>
    <w:p>
      <w:pPr>
        <w:pStyle w:val="6"/>
        <w:numPr>
          <w:ilvl w:val="2"/>
          <w:numId w:val="1"/>
        </w:numPr>
        <w:ind w:left="0" w:right="0" w:firstLine="0"/>
      </w:pPr>
      <w:r>
        <w:t>打开终端3</w:t>
      </w:r>
    </w:p>
    <w:p>
      <w:pPr>
        <w:pStyle w:val="4"/>
      </w:pPr>
      <w:r>
        <w:t>配置好上面的环境后就是cli端的操作:</w:t>
      </w:r>
    </w:p>
    <w:p>
      <w:pPr>
        <w:pStyle w:val="4"/>
        <w:rPr>
          <w:color w:val="FF0000"/>
        </w:rPr>
      </w:pPr>
      <w:r>
        <w:rPr>
          <w:color w:val="FF0000"/>
        </w:rPr>
        <w:t>如果对命令的意思不是很理解建议回到第7章学习</w:t>
      </w:r>
    </w:p>
    <w:p>
      <w:pPr>
        <w:pStyle w:val="4"/>
      </w:pPr>
      <w:r>
        <w:t>1.进入cli : docker exec -it cli bash</w:t>
      </w:r>
    </w:p>
    <w:p>
      <w:pPr>
        <w:pStyle w:val="4"/>
      </w:pPr>
      <w:r>
        <w:t>2.创建通道:peer channel create -o orderer.imocc.com:7050 -c assetschannel -f /etc/hyperledger/config/assetschannel.tx</w:t>
      </w:r>
    </w:p>
    <w:p>
      <w:pPr>
        <w:pStyle w:val="4"/>
      </w:pPr>
      <w:r>
        <w:t>3.加入通道:peer channel join -b assetschannel.block</w:t>
      </w:r>
    </w:p>
    <w:p>
      <w:pPr>
        <w:pStyle w:val="4"/>
      </w:pPr>
      <w:r>
        <w:t>4.安装链码:peer chaincode install -n assets -v 1.0.0 -l golang -p github.com/chaincode/assetsExchange</w:t>
      </w:r>
    </w:p>
    <w:p>
      <w:pPr>
        <w:pStyle w:val="4"/>
      </w:pPr>
      <w:r>
        <w:t>5.实例化链码:peer chaincode instantiate -o orderer.imocc.com:7050 -C assetschannel -n assets -l golang -v 1.0.0 -c '{"Args":["init"]}'</w:t>
      </w:r>
    </w:p>
    <w:p>
      <w:pPr>
        <w:pStyle w:val="4"/>
      </w:pPr>
      <w:r>
        <w:t>完成以上操作后就是就可以直接在cli端进行链码的交互了,和之前的操作没有什么大的区别.</w:t>
      </w:r>
    </w:p>
    <w:p>
      <w:pPr>
        <w:pStyle w:val="4"/>
      </w:pPr>
      <w:r>
        <w:t>交互的命令参考上一个小结</w:t>
      </w:r>
    </w:p>
    <w:p>
      <w:pPr>
        <w:pStyle w:val="6"/>
        <w:numPr>
          <w:ilvl w:val="2"/>
          <w:numId w:val="1"/>
        </w:numPr>
        <w:ind w:left="0" w:right="0" w:firstLine="0"/>
        <w:rPr>
          <w:b w:val="0"/>
          <w:bCs w:val="0"/>
          <w:color w:val="000000"/>
        </w:rPr>
      </w:pPr>
      <w:r>
        <w:rPr>
          <w:b w:val="0"/>
          <w:bCs w:val="0"/>
          <w:color w:val="000000"/>
        </w:rPr>
        <w:t>DEV模式测试</w:t>
      </w:r>
    </w:p>
    <w:p>
      <w:pPr>
        <w:pStyle w:val="4"/>
        <w:rPr>
          <w:b w:val="0"/>
          <w:bCs w:val="0"/>
          <w:color w:val="000000"/>
        </w:rPr>
      </w:pPr>
      <w:r>
        <w:rPr>
          <w:b w:val="0"/>
          <w:bCs w:val="0"/>
          <w:color w:val="000000"/>
        </w:rPr>
        <w:t>测试在链码中用户注册时输出两句话:</w:t>
      </w:r>
    </w:p>
    <w:p>
      <w:pPr>
        <w:pStyle w:val="4"/>
        <w:rPr>
          <w:b w:val="0"/>
          <w:bCs w:val="0"/>
          <w:color w:val="000000"/>
        </w:rPr>
      </w:pPr>
      <w:r>
        <w:rPr>
          <w:b w:val="0"/>
          <w:bCs w:val="0"/>
          <w:color w:val="000000"/>
        </w:rPr>
        <w:drawing>
          <wp:anchor distT="0" distB="0" distL="0" distR="0" simplePos="0" relativeHeight="1024" behindDoc="0" locked="0" layoutInCell="1" allowOverlap="1">
            <wp:simplePos x="0" y="0"/>
            <wp:positionH relativeFrom="column">
              <wp:posOffset>99060</wp:posOffset>
            </wp:positionH>
            <wp:positionV relativeFrom="paragraph">
              <wp:posOffset>-18415</wp:posOffset>
            </wp:positionV>
            <wp:extent cx="4043680" cy="1036955"/>
            <wp:effectExtent l="0" t="0" r="0" b="0"/>
            <wp:wrapSquare wrapText="largest"/>
            <wp:docPr id="57" name="Image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7"/>
                    <pic:cNvPicPr>
                      <a:picLocks noChangeAspect="1" noChangeArrowheads="1"/>
                    </pic:cNvPicPr>
                  </pic:nvPicPr>
                  <pic:blipFill>
                    <a:blip r:embed="rId60"/>
                    <a:stretch>
                      <a:fillRect/>
                    </a:stretch>
                  </pic:blipFill>
                  <pic:spPr>
                    <a:xfrm>
                      <a:off x="0" y="0"/>
                      <a:ext cx="4043680" cy="1036955"/>
                    </a:xfrm>
                    <a:prstGeom prst="rect">
                      <a:avLst/>
                    </a:prstGeom>
                  </pic:spPr>
                </pic:pic>
              </a:graphicData>
            </a:graphic>
          </wp:anchor>
        </w:drawing>
      </w:r>
    </w:p>
    <w:p>
      <w:pPr>
        <w:pStyle w:val="4"/>
        <w:rPr>
          <w:b w:val="0"/>
          <w:bCs w:val="0"/>
          <w:color w:val="000000"/>
        </w:rPr>
      </w:pPr>
    </w:p>
    <w:p>
      <w:pPr>
        <w:pStyle w:val="4"/>
        <w:rPr>
          <w:b w:val="0"/>
          <w:bCs w:val="0"/>
          <w:color w:val="000000"/>
        </w:rPr>
      </w:pPr>
    </w:p>
    <w:p>
      <w:pPr>
        <w:pStyle w:val="4"/>
        <w:rPr>
          <w:b w:val="0"/>
          <w:bCs w:val="0"/>
          <w:color w:val="000000"/>
        </w:rPr>
      </w:pPr>
    </w:p>
    <w:p>
      <w:pPr>
        <w:pStyle w:val="6"/>
        <w:numPr>
          <w:ilvl w:val="2"/>
          <w:numId w:val="1"/>
        </w:numPr>
        <w:ind w:left="0" w:right="0" w:firstLine="0"/>
      </w:pPr>
      <w:r>
        <w:t>最后</w:t>
      </w:r>
    </w:p>
    <w:p>
      <w:pPr>
        <w:pStyle w:val="4"/>
      </w:pPr>
      <w:r>
        <w:rPr>
          <w:b w:val="0"/>
          <w:bCs w:val="0"/>
          <w:color w:val="000000"/>
        </w:rPr>
        <w:t>这里唯一的好处就是在更改链码内容后不需要进行升级操作,而是直接在</w:t>
      </w:r>
      <w:r>
        <w:rPr>
          <w:b/>
          <w:bCs/>
          <w:color w:val="FF0000"/>
        </w:rPr>
        <w:t>终端2</w:t>
      </w:r>
      <w:r>
        <w:rPr>
          <w:b w:val="0"/>
          <w:bCs w:val="0"/>
          <w:color w:val="000000"/>
        </w:rPr>
        <w:t>使用CTRL+c关闭启动的链码然后再次使用启动命令启动就可以了,所有日志信息都可以在</w:t>
      </w:r>
      <w:r>
        <w:rPr>
          <w:b/>
          <w:bCs/>
          <w:color w:val="FF0000"/>
        </w:rPr>
        <w:t>终端1</w:t>
      </w:r>
      <w:r>
        <w:rPr>
          <w:b w:val="0"/>
          <w:bCs w:val="0"/>
          <w:color w:val="000000"/>
        </w:rPr>
        <w:t>和</w:t>
      </w:r>
      <w:r>
        <w:rPr>
          <w:b/>
          <w:bCs/>
          <w:color w:val="FF0000"/>
        </w:rPr>
        <w:t>终端2</w:t>
      </w:r>
      <w:r>
        <w:rPr>
          <w:b w:val="0"/>
          <w:bCs w:val="0"/>
          <w:color w:val="000000"/>
        </w:rPr>
        <w:t>下输出</w:t>
      </w:r>
    </w:p>
    <w:p>
      <w:pPr>
        <w:pStyle w:val="4"/>
      </w:pPr>
      <w:r>
        <w:rPr>
          <w:b w:val="0"/>
          <w:bCs w:val="0"/>
          <w:color w:val="000000"/>
        </w:rPr>
        <w:t>终端2输出结果:</w:t>
      </w:r>
    </w:p>
    <w:p>
      <w:pPr>
        <w:pStyle w:val="2"/>
        <w:numPr>
          <w:ilvl w:val="0"/>
          <w:numId w:val="1"/>
        </w:numPr>
        <w:ind w:left="0" w:right="0" w:firstLine="0"/>
      </w:pPr>
      <w:r>
        <w:drawing>
          <wp:anchor distT="0" distB="0" distL="0" distR="0" simplePos="0" relativeHeight="1024" behindDoc="0" locked="0" layoutInCell="1" allowOverlap="1">
            <wp:simplePos x="0" y="0"/>
            <wp:positionH relativeFrom="column">
              <wp:posOffset>-18415</wp:posOffset>
            </wp:positionH>
            <wp:positionV relativeFrom="paragraph">
              <wp:posOffset>-40005</wp:posOffset>
            </wp:positionV>
            <wp:extent cx="6120130" cy="726440"/>
            <wp:effectExtent l="0" t="0" r="0" b="0"/>
            <wp:wrapSquare wrapText="largest"/>
            <wp:docPr id="58" name="Image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8"/>
                    <pic:cNvPicPr>
                      <a:picLocks noChangeAspect="1" noChangeArrowheads="1"/>
                    </pic:cNvPicPr>
                  </pic:nvPicPr>
                  <pic:blipFill>
                    <a:blip r:embed="rId61"/>
                    <a:stretch>
                      <a:fillRect/>
                    </a:stretch>
                  </pic:blipFill>
                  <pic:spPr>
                    <a:xfrm>
                      <a:off x="0" y="0"/>
                      <a:ext cx="6120130" cy="726440"/>
                    </a:xfrm>
                    <a:prstGeom prst="rect">
                      <a:avLst/>
                    </a:prstGeom>
                  </pic:spPr>
                </pic:pic>
              </a:graphicData>
            </a:graphic>
          </wp:anchor>
        </w:drawing>
      </w:r>
      <w:r>
        <w:t>9.外部服务</w:t>
      </w:r>
    </w:p>
    <w:p>
      <w:pPr>
        <w:pStyle w:val="5"/>
        <w:numPr>
          <w:ilvl w:val="1"/>
          <w:numId w:val="1"/>
        </w:numPr>
        <w:ind w:left="0" w:right="0" w:firstLine="0"/>
      </w:pPr>
      <w:r>
        <w:t>9.1应用简介和SDK选择</w:t>
      </w:r>
    </w:p>
    <w:p>
      <w:pPr>
        <w:pStyle w:val="4"/>
      </w:pPr>
      <w:r>
        <w:t>决定于应用场景 终端用户</w:t>
      </w:r>
    </w:p>
    <w:p>
      <w:pPr>
        <w:pStyle w:val="4"/>
        <w:numPr>
          <w:ilvl w:val="0"/>
          <w:numId w:val="2"/>
        </w:numPr>
        <w:tabs>
          <w:tab w:val="left" w:pos="720"/>
        </w:tabs>
      </w:pPr>
      <w:r>
        <w:t>智能硬件 socket/tcp 太阳能发电</w:t>
      </w:r>
    </w:p>
    <w:p>
      <w:pPr>
        <w:pStyle w:val="4"/>
        <w:numPr>
          <w:ilvl w:val="0"/>
          <w:numId w:val="2"/>
        </w:numPr>
        <w:tabs>
          <w:tab w:val="left" w:pos="720"/>
        </w:tabs>
      </w:pPr>
      <w:r>
        <w:t>游戏、电商、社交 web/app http</w:t>
      </w:r>
    </w:p>
    <w:p>
      <w:pPr>
        <w:pStyle w:val="4"/>
        <w:numPr>
          <w:ilvl w:val="0"/>
          <w:numId w:val="2"/>
        </w:numPr>
        <w:tabs>
          <w:tab w:val="left" w:pos="720"/>
        </w:tabs>
      </w:pPr>
      <w:r>
        <w:t>企业内部 rpc(grpc)</w:t>
      </w:r>
    </w:p>
    <w:p>
      <w:pPr>
        <w:pStyle w:val="4"/>
      </w:pPr>
      <w:r>
        <w:t>如何选择SDK以及对应的成熟度</w:t>
      </w:r>
    </w:p>
    <w:p>
      <w:pPr>
        <w:pStyle w:val="4"/>
      </w:pPr>
      <w:r>
        <w:t>现在最为成熟的sdk是nodejs而go语言只是和开发合约并适合开发外部服务,所以成熟度最低</w:t>
      </w:r>
    </w:p>
    <w:p>
      <w:pPr>
        <w:pStyle w:val="4"/>
        <w:numPr>
          <w:ilvl w:val="0"/>
          <w:numId w:val="3"/>
        </w:numPr>
        <w:tabs>
          <w:tab w:val="left" w:pos="720"/>
        </w:tabs>
      </w:pPr>
      <w:r>
        <w:t>Nodejs</w:t>
      </w:r>
      <w:r>
        <w:tab/>
      </w:r>
      <w:r>
        <w:t>4</w:t>
      </w:r>
    </w:p>
    <w:p>
      <w:pPr>
        <w:pStyle w:val="4"/>
        <w:numPr>
          <w:ilvl w:val="0"/>
          <w:numId w:val="3"/>
        </w:numPr>
        <w:tabs>
          <w:tab w:val="left" w:pos="720"/>
        </w:tabs>
      </w:pPr>
      <w:r>
        <w:t>Java</w:t>
      </w:r>
      <w:r>
        <w:tab/>
      </w:r>
      <w:r>
        <w:t>3</w:t>
      </w:r>
    </w:p>
    <w:p>
      <w:pPr>
        <w:pStyle w:val="4"/>
        <w:numPr>
          <w:ilvl w:val="0"/>
          <w:numId w:val="3"/>
        </w:numPr>
        <w:tabs>
          <w:tab w:val="left" w:pos="720"/>
        </w:tabs>
      </w:pPr>
      <w:r>
        <w:t>golang</w:t>
      </w:r>
      <w:r>
        <w:tab/>
      </w:r>
      <w:r>
        <w:t>1</w:t>
      </w:r>
    </w:p>
    <w:p>
      <w:pPr>
        <w:pStyle w:val="4"/>
      </w:pPr>
      <w:r>
        <w:t>构造交易,发送交易,数据查询</w:t>
      </w:r>
    </w:p>
    <w:p>
      <w:pPr>
        <w:pStyle w:val="5"/>
        <w:numPr>
          <w:ilvl w:val="1"/>
          <w:numId w:val="1"/>
        </w:numPr>
        <w:ind w:left="0" w:right="0" w:firstLine="0"/>
      </w:pPr>
      <w:r>
        <w:t>9.2 SDK的模块</w:t>
      </w:r>
    </w:p>
    <w:p>
      <w:pPr>
        <w:pStyle w:val="4"/>
      </w:pPr>
      <w:r>
        <w:t>所有的sdk模块都一样,主要分为一下三个模块</w:t>
      </w:r>
    </w:p>
    <w:p>
      <w:pPr>
        <w:pStyle w:val="6"/>
        <w:numPr>
          <w:ilvl w:val="2"/>
          <w:numId w:val="1"/>
        </w:numPr>
        <w:ind w:left="0" w:right="0" w:firstLine="0"/>
      </w:pPr>
      <w:r>
        <w:t>区块链管理</w:t>
      </w:r>
    </w:p>
    <w:p>
      <w:pPr>
        <w:pStyle w:val="4"/>
        <w:numPr>
          <w:ilvl w:val="0"/>
          <w:numId w:val="4"/>
        </w:numPr>
        <w:tabs>
          <w:tab w:val="left" w:pos="720"/>
        </w:tabs>
      </w:pPr>
      <w:r>
        <w:t>通道创建和加入</w:t>
      </w:r>
    </w:p>
    <w:p>
      <w:pPr>
        <w:pStyle w:val="4"/>
        <w:numPr>
          <w:ilvl w:val="0"/>
          <w:numId w:val="4"/>
        </w:numPr>
        <w:tabs>
          <w:tab w:val="left" w:pos="720"/>
        </w:tabs>
      </w:pPr>
      <w:r>
        <w:t>链码的安装,实例化,升级等</w:t>
      </w:r>
    </w:p>
    <w:p>
      <w:pPr>
        <w:pStyle w:val="4"/>
        <w:numPr>
          <w:ilvl w:val="0"/>
          <w:numId w:val="4"/>
        </w:numPr>
        <w:tabs>
          <w:tab w:val="left" w:pos="720"/>
        </w:tabs>
      </w:pPr>
      <w:r>
        <w:t>一般用到这个模块的主要有两类,admin | 云服务提供商</w:t>
      </w:r>
    </w:p>
    <w:p>
      <w:pPr>
        <w:pStyle w:val="6"/>
        <w:numPr>
          <w:ilvl w:val="2"/>
          <w:numId w:val="1"/>
        </w:numPr>
        <w:ind w:left="0" w:right="0" w:firstLine="0"/>
      </w:pPr>
      <w:r>
        <w:t>数据查询</w:t>
      </w:r>
    </w:p>
    <w:p>
      <w:pPr>
        <w:pStyle w:val="4"/>
        <w:numPr>
          <w:ilvl w:val="0"/>
          <w:numId w:val="5"/>
        </w:numPr>
        <w:tabs>
          <w:tab w:val="left" w:pos="720"/>
        </w:tabs>
      </w:pPr>
      <w:r>
        <w:t>区块查询</w:t>
      </w:r>
    </w:p>
    <w:p>
      <w:pPr>
        <w:pStyle w:val="4"/>
        <w:numPr>
          <w:ilvl w:val="0"/>
          <w:numId w:val="5"/>
        </w:numPr>
        <w:tabs>
          <w:tab w:val="left" w:pos="720"/>
        </w:tabs>
      </w:pPr>
      <w:r>
        <w:t>交易查询</w:t>
      </w:r>
    </w:p>
    <w:p>
      <w:pPr>
        <w:pStyle w:val="4"/>
        <w:numPr>
          <w:ilvl w:val="0"/>
          <w:numId w:val="5"/>
        </w:numPr>
        <w:tabs>
          <w:tab w:val="left" w:pos="720"/>
        </w:tabs>
      </w:pPr>
      <w:r>
        <w:t>主要用于区块浏览器</w:t>
      </w:r>
    </w:p>
    <w:p>
      <w:pPr>
        <w:pStyle w:val="6"/>
        <w:numPr>
          <w:ilvl w:val="2"/>
          <w:numId w:val="1"/>
        </w:numPr>
        <w:ind w:left="0" w:right="0" w:firstLine="0"/>
      </w:pPr>
      <w:r>
        <w:t>区块链交互</w:t>
      </w:r>
    </w:p>
    <w:p>
      <w:pPr>
        <w:pStyle w:val="4"/>
      </w:pPr>
      <w:r>
        <w:t>发起交易 invoke | query</w:t>
      </w:r>
    </w:p>
    <w:p>
      <w:pPr>
        <w:pStyle w:val="6"/>
        <w:numPr>
          <w:ilvl w:val="2"/>
          <w:numId w:val="1"/>
        </w:numPr>
        <w:ind w:left="0" w:right="0" w:firstLine="0"/>
      </w:pPr>
      <w:r>
        <w:t>事件监听</w:t>
      </w:r>
    </w:p>
    <w:p>
      <w:pPr>
        <w:pStyle w:val="4"/>
      </w:pPr>
      <w:r>
        <w:t>业务事件</w:t>
      </w:r>
      <w:r>
        <w:tab/>
      </w:r>
      <w:r>
        <w:t>SendEvent</w:t>
      </w:r>
    </w:p>
    <w:p>
      <w:pPr>
        <w:pStyle w:val="4"/>
      </w:pPr>
      <w:r>
        <w:t>系统事件</w:t>
      </w:r>
      <w:r>
        <w:tab/>
      </w:r>
      <w:r>
        <w:t>block/transaction</w:t>
      </w:r>
    </w:p>
    <w:p>
      <w:pPr>
        <w:pStyle w:val="5"/>
        <w:numPr>
          <w:ilvl w:val="1"/>
          <w:numId w:val="1"/>
        </w:numPr>
        <w:ind w:left="0" w:right="0" w:firstLine="0"/>
      </w:pPr>
      <w:r>
        <w:t>9.3开发外部服务</w:t>
      </w:r>
    </w:p>
    <w:p>
      <w:pPr>
        <w:pStyle w:val="4"/>
      </w:pPr>
      <w:r>
        <w:t>clone SDK的源码到$GOPATH/src/github.com/hyperledger/下</w:t>
      </w:r>
    </w:p>
    <w:p>
      <w:pPr>
        <w:pStyle w:val="4"/>
      </w:pPr>
      <w:r>
        <w:t>切换到对应fabric版本的sdk</w:t>
      </w:r>
    </w:p>
    <w:p>
      <w:pPr>
        <w:pStyle w:val="4"/>
      </w:pPr>
      <w:r>
        <w:t>编写sdk中的配置文件yaml</w:t>
      </w:r>
    </w:p>
    <w:p>
      <w:pPr>
        <w:pStyle w:val="2"/>
        <w:numPr>
          <w:ilvl w:val="0"/>
          <w:numId w:val="1"/>
        </w:numPr>
        <w:ind w:left="0" w:right="0" w:firstLine="0"/>
      </w:pPr>
      <w:r>
        <w:t>10.区块链浏览器部署</w:t>
      </w:r>
    </w:p>
    <w:p>
      <w:pPr>
        <w:pStyle w:val="4"/>
        <w:spacing w:before="0" w:after="140" w:line="288" w:lineRule="auto"/>
      </w:pPr>
    </w:p>
    <w:sectPr>
      <w:pgSz w:w="11906" w:h="16838"/>
      <w:pgMar w:top="1134" w:right="1134" w:bottom="1134" w:left="1134" w:header="0" w:footer="0" w:gutter="0"/>
      <w:pgNumType w:fmt="decimal"/>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00"/>
    <w:family w:val="auto"/>
    <w:pitch w:val="default"/>
    <w:sig w:usb0="00000000" w:usb1="00000000" w:usb2="00000000" w:usb3="00000000" w:csb0="00140005"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Symbol">
    <w:altName w:val="宋体"/>
    <w:panose1 w:val="00000000000000000000"/>
    <w:charset w:val="02"/>
    <w:family w:val="modern"/>
    <w:pitch w:val="default"/>
    <w:sig w:usb0="00000000" w:usb1="00000000" w:usb2="00000000" w:usb3="00000000" w:csb0="00000000" w:csb1="00000000"/>
  </w:font>
  <w:font w:name="Arial">
    <w:altName w:val="DejaVu Sans"/>
    <w:panose1 w:val="00000000000000000000"/>
    <w:charset w:val="00"/>
    <w:family w:val="decorative"/>
    <w:pitch w:val="default"/>
    <w:sig w:usb0="00000000" w:usb1="00000000" w:usb2="00000000" w:usb3="00000000" w:csb0="00000000" w:csb1="00000000"/>
  </w:font>
  <w:font w:name="Liberation Serif">
    <w:panose1 w:val="02020603050405020304"/>
    <w:charset w:val="01"/>
    <w:family w:val="modern"/>
    <w:pitch w:val="default"/>
    <w:sig w:usb0="A00002AF" w:usb1="500078FB" w:usb2="00000000" w:usb3="00000000" w:csb0="6000009F" w:csb1="DFD70000"/>
  </w:font>
  <w:font w:name="OpenSymbol">
    <w:panose1 w:val="05010000000000000000"/>
    <w:charset w:val="02"/>
    <w:family w:val="auto"/>
    <w:pitch w:val="default"/>
    <w:sig w:usb0="800000AF" w:usb1="1001ECEA" w:usb2="00000000" w:usb3="00000000" w:csb0="00000001" w:csb1="00000000"/>
  </w:font>
  <w:font w:name="Liberation Sans">
    <w:panose1 w:val="020B0604020202020204"/>
    <w:charset w:val="01"/>
    <w:family w:val="decorative"/>
    <w:pitch w:val="default"/>
    <w:sig w:usb0="A00002AF" w:usb1="500078FB" w:usb2="00000000" w:usb3="00000000" w:csb0="6000009F" w:csb1="DFD70000"/>
  </w:font>
  <w:font w:name="Liberation Mono">
    <w:panose1 w:val="02070409020205020404"/>
    <w:charset w:val="01"/>
    <w:family w:val="swiss"/>
    <w:pitch w:val="default"/>
    <w:sig w:usb0="A00002AF" w:usb1="400078FB" w:usb2="00000000" w:usb3="00000000" w:csb0="6000009F" w:csb1="DFD70000"/>
  </w:font>
  <w:font w:name="DejaVu Sans Mono">
    <w:panose1 w:val="020B0609030804020204"/>
    <w:charset w:val="01"/>
    <w:family w:val="auto"/>
    <w:pitch w:val="default"/>
    <w:sig w:usb0="E70026FF" w:usb1="D200F9FB" w:usb2="02000028" w:usb3="00000000" w:csb0="600001DF" w:csb1="FFDF0000"/>
  </w:font>
  <w:font w:name="Courier New">
    <w:altName w:val="DejaVu Sans"/>
    <w:panose1 w:val="00000000000000000000"/>
    <w:charset w:val="01"/>
    <w:family w:val="auto"/>
    <w:pitch w:val="default"/>
    <w:sig w:usb0="00000000" w:usb1="00000000" w:usb2="00000000" w:usb3="00000000" w:csb0="00000000" w:csb1="00000000"/>
  </w:font>
  <w:font w:name="Noto Sans CJK SC">
    <w:panose1 w:val="020B0500000000000000"/>
    <w:charset w:val="86"/>
    <w:family w:val="auto"/>
    <w:pitch w:val="default"/>
    <w:sig w:usb0="30000003" w:usb1="2BDF3C10" w:usb2="00000016" w:usb3="00000000" w:csb0="602E0107" w:csb1="00000000"/>
  </w:font>
  <w:font w:name="新宋体">
    <w:panose1 w:val="02010609030101010101"/>
    <w:charset w:val="86"/>
    <w:family w:val="auto"/>
    <w:pitch w:val="default"/>
    <w:sig w:usb0="00000003" w:usb1="288F0000" w:usb2="00000006" w:usb3="00000000" w:csb0="00040001" w:csb1="00000000"/>
  </w:font>
  <w:font w:name="AR PL UKai CN">
    <w:panose1 w:val="02000503000000000000"/>
    <w:charset w:val="86"/>
    <w:family w:val="auto"/>
    <w:pitch w:val="default"/>
    <w:sig w:usb0="A00002FF" w:usb1="3ACFFDFF" w:usb2="00000036" w:usb3="00000000" w:csb0="2016009F" w:csb1="DFD70000"/>
  </w:font>
  <w:font w:name="AR PL UKai HK">
    <w:panose1 w:val="02000503000000000000"/>
    <w:charset w:val="86"/>
    <w:family w:val="auto"/>
    <w:pitch w:val="default"/>
    <w:sig w:usb0="A00002FF" w:usb1="3ACFFDFF" w:usb2="00000036" w:usb3="00000000" w:csb0="2016009F" w:csb1="DFD70000"/>
  </w:font>
  <w:font w:name="DejaVa Sans">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42977520">
    <w:nsid w:val="5BF7F7F0"/>
    <w:multiLevelType w:val="multilevel"/>
    <w:tmpl w:val="5BF7F7F0"/>
    <w:lvl w:ilvl="0" w:tentative="1">
      <w:start w:val="1"/>
      <w:numFmt w:val="none"/>
      <w:pStyle w:val="2"/>
      <w:suff w:val="nothing"/>
      <w:lvlText w:val=""/>
      <w:lvlJc w:val="left"/>
      <w:pPr>
        <w:tabs>
          <w:tab w:val="left" w:pos="432"/>
        </w:tabs>
        <w:ind w:left="432" w:hanging="432"/>
      </w:pPr>
    </w:lvl>
    <w:lvl w:ilvl="1" w:tentative="1">
      <w:start w:val="1"/>
      <w:numFmt w:val="none"/>
      <w:pStyle w:val="5"/>
      <w:suff w:val="nothing"/>
      <w:lvlText w:val=""/>
      <w:lvlJc w:val="left"/>
      <w:pPr>
        <w:tabs>
          <w:tab w:val="left" w:pos="576"/>
        </w:tabs>
        <w:ind w:left="576" w:hanging="576"/>
      </w:pPr>
    </w:lvl>
    <w:lvl w:ilvl="2" w:tentative="1">
      <w:start w:val="1"/>
      <w:numFmt w:val="none"/>
      <w:pStyle w:val="6"/>
      <w:suff w:val="nothing"/>
      <w:lvlText w:val=""/>
      <w:lvlJc w:val="left"/>
      <w:pPr>
        <w:tabs>
          <w:tab w:val="left" w:pos="720"/>
        </w:tabs>
        <w:ind w:left="720" w:hanging="720"/>
      </w:pPr>
    </w:lvl>
    <w:lvl w:ilvl="3" w:tentative="1">
      <w:start w:val="1"/>
      <w:numFmt w:val="none"/>
      <w:suff w:val="nothing"/>
      <w:lvlText w:val=""/>
      <w:lvlJc w:val="left"/>
      <w:pPr>
        <w:tabs>
          <w:tab w:val="left" w:pos="864"/>
        </w:tabs>
        <w:ind w:left="864" w:hanging="864"/>
      </w:pPr>
    </w:lvl>
    <w:lvl w:ilvl="4" w:tentative="1">
      <w:start w:val="1"/>
      <w:numFmt w:val="none"/>
      <w:suff w:val="nothing"/>
      <w:lvlText w:val=""/>
      <w:lvlJc w:val="left"/>
      <w:pPr>
        <w:tabs>
          <w:tab w:val="left" w:pos="1008"/>
        </w:tabs>
        <w:ind w:left="1008" w:hanging="1008"/>
      </w:pPr>
    </w:lvl>
    <w:lvl w:ilvl="5" w:tentative="1">
      <w:start w:val="1"/>
      <w:numFmt w:val="none"/>
      <w:suff w:val="nothing"/>
      <w:lvlText w:val=""/>
      <w:lvlJc w:val="left"/>
      <w:pPr>
        <w:tabs>
          <w:tab w:val="left" w:pos="1152"/>
        </w:tabs>
        <w:ind w:left="1152" w:hanging="1152"/>
      </w:pPr>
    </w:lvl>
    <w:lvl w:ilvl="6" w:tentative="1">
      <w:start w:val="1"/>
      <w:numFmt w:val="none"/>
      <w:suff w:val="nothing"/>
      <w:lvlText w:val=""/>
      <w:lvlJc w:val="left"/>
      <w:pPr>
        <w:tabs>
          <w:tab w:val="left" w:pos="1296"/>
        </w:tabs>
        <w:ind w:left="1296" w:hanging="1296"/>
      </w:pPr>
    </w:lvl>
    <w:lvl w:ilvl="7" w:tentative="1">
      <w:start w:val="1"/>
      <w:numFmt w:val="none"/>
      <w:suff w:val="nothing"/>
      <w:lvlText w:val=""/>
      <w:lvlJc w:val="left"/>
      <w:pPr>
        <w:tabs>
          <w:tab w:val="left" w:pos="1440"/>
        </w:tabs>
        <w:ind w:left="1440" w:hanging="1440"/>
      </w:pPr>
    </w:lvl>
    <w:lvl w:ilvl="8" w:tentative="1">
      <w:start w:val="1"/>
      <w:numFmt w:val="none"/>
      <w:suff w:val="nothing"/>
      <w:lvlText w:val=""/>
      <w:lvlJc w:val="left"/>
      <w:pPr>
        <w:tabs>
          <w:tab w:val="left" w:pos="1584"/>
        </w:tabs>
        <w:ind w:left="1584" w:hanging="1584"/>
      </w:pPr>
    </w:lvl>
  </w:abstractNum>
  <w:abstractNum w:abstractNumId="1542977532">
    <w:nsid w:val="5BF7F7FC"/>
    <w:multiLevelType w:val="multilevel"/>
    <w:tmpl w:val="5BF7F7FC"/>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42977543">
    <w:nsid w:val="5BF7F807"/>
    <w:multiLevelType w:val="multilevel"/>
    <w:tmpl w:val="5BF7F807"/>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42977554">
    <w:nsid w:val="5BF7F812"/>
    <w:multiLevelType w:val="multilevel"/>
    <w:tmpl w:val="5BF7F812"/>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1542977565">
    <w:nsid w:val="5BF7F81D"/>
    <w:multiLevelType w:val="multilevel"/>
    <w:tmpl w:val="5BF7F81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num w:numId="1">
    <w:abstractNumId w:val="1542977520"/>
  </w:num>
  <w:num w:numId="2">
    <w:abstractNumId w:val="1542977532"/>
  </w:num>
  <w:num w:numId="3">
    <w:abstractNumId w:val="1542977543"/>
  </w:num>
  <w:num w:numId="4">
    <w:abstractNumId w:val="1542977554"/>
  </w:num>
  <w:num w:numId="5">
    <w:abstractNumId w:val="15429775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compat>
    <w:useFELayout/>
    <w:compatSetting w:name="compatibilityMode" w:uri="http://schemas.microsoft.com/office/word" w:val="12"/>
  </w:compat>
  <w:rsids>
    <w:rsidRoot w:val="00000000"/>
    <w:rsid w:val="9958BECA"/>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宋体" w:cs="Noto Sans CJK SC"/>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kinsoku/>
      <w:overflowPunct/>
      <w:autoSpaceDE/>
      <w:bidi w:val="0"/>
    </w:pPr>
    <w:rPr>
      <w:rFonts w:ascii="Liberation Serif" w:hAnsi="Liberation Serif" w:eastAsia="宋体" w:cs="Noto Sans CJK SC"/>
      <w:color w:val="auto"/>
      <w:sz w:val="24"/>
      <w:szCs w:val="24"/>
      <w:lang w:val="en-US" w:eastAsia="zh-CN" w:bidi="hi-IN"/>
    </w:rPr>
  </w:style>
  <w:style w:type="paragraph" w:styleId="2">
    <w:name w:val="heading 1"/>
    <w:basedOn w:val="3"/>
    <w:next w:val="4"/>
    <w:qFormat/>
    <w:uiPriority w:val="0"/>
    <w:pPr>
      <w:numPr>
        <w:ilvl w:val="0"/>
        <w:numId w:val="1"/>
      </w:numPr>
      <w:tabs>
        <w:tab w:val="left" w:pos="432"/>
      </w:tabs>
      <w:spacing w:before="240" w:after="120"/>
      <w:ind w:left="0" w:right="0" w:firstLine="0"/>
      <w:outlineLvl w:val="0"/>
    </w:pPr>
    <w:rPr>
      <w:b/>
      <w:bCs/>
      <w:sz w:val="36"/>
      <w:szCs w:val="36"/>
    </w:rPr>
  </w:style>
  <w:style w:type="paragraph" w:styleId="5">
    <w:name w:val="heading 2"/>
    <w:basedOn w:val="3"/>
    <w:next w:val="4"/>
    <w:qFormat/>
    <w:uiPriority w:val="0"/>
    <w:pPr>
      <w:numPr>
        <w:ilvl w:val="1"/>
        <w:numId w:val="1"/>
      </w:numPr>
      <w:tabs>
        <w:tab w:val="left" w:pos="576"/>
      </w:tabs>
      <w:spacing w:before="200" w:after="120"/>
      <w:ind w:left="0" w:right="0" w:firstLine="0"/>
      <w:outlineLvl w:val="1"/>
    </w:pPr>
    <w:rPr>
      <w:b/>
      <w:bCs/>
      <w:sz w:val="32"/>
      <w:szCs w:val="32"/>
    </w:rPr>
  </w:style>
  <w:style w:type="paragraph" w:styleId="6">
    <w:name w:val="heading 3"/>
    <w:basedOn w:val="3"/>
    <w:next w:val="4"/>
    <w:qFormat/>
    <w:uiPriority w:val="0"/>
    <w:pPr>
      <w:numPr>
        <w:ilvl w:val="2"/>
        <w:numId w:val="1"/>
      </w:numPr>
      <w:tabs>
        <w:tab w:val="left" w:pos="720"/>
      </w:tabs>
      <w:spacing w:before="140" w:after="120"/>
      <w:ind w:left="0" w:right="0" w:firstLine="0"/>
      <w:outlineLvl w:val="2"/>
    </w:pPr>
    <w:rPr>
      <w:b/>
      <w:bCs/>
      <w:sz w:val="28"/>
      <w:szCs w:val="28"/>
    </w:rPr>
  </w:style>
  <w:style w:type="character" w:default="1" w:styleId="10">
    <w:name w:val="Default Paragraph Font"/>
    <w:semiHidden/>
    <w:qFormat/>
    <w:uiPriority w:val="0"/>
  </w:style>
  <w:style w:type="table" w:default="1" w:styleId="11">
    <w:name w:val="Normal Table"/>
    <w:semiHidden/>
    <w:uiPriority w:val="0"/>
    <w:tblPr>
      <w:tblLayout w:type="fixed"/>
      <w:tblCellMar>
        <w:top w:w="0" w:type="dxa"/>
        <w:left w:w="108" w:type="dxa"/>
        <w:bottom w:w="0" w:type="dxa"/>
        <w:right w:w="108" w:type="dxa"/>
      </w:tblCellMar>
    </w:tblPr>
  </w:style>
  <w:style w:type="paragraph" w:customStyle="1" w:styleId="3">
    <w:name w:val="Heading"/>
    <w:basedOn w:val="1"/>
    <w:next w:val="4"/>
    <w:qFormat/>
    <w:uiPriority w:val="0"/>
    <w:pPr>
      <w:keepNext/>
      <w:spacing w:before="240" w:after="120"/>
    </w:pPr>
    <w:rPr>
      <w:rFonts w:ascii="Liberation Sans" w:hAnsi="Liberation Sans" w:eastAsia="宋体" w:cs="Noto Sans CJK SC"/>
      <w:sz w:val="28"/>
      <w:szCs w:val="28"/>
    </w:rPr>
  </w:style>
  <w:style w:type="paragraph" w:styleId="4">
    <w:name w:val="Body Text"/>
    <w:basedOn w:val="1"/>
    <w:uiPriority w:val="0"/>
    <w:pPr>
      <w:spacing w:before="0" w:after="140" w:line="288" w:lineRule="auto"/>
    </w:pPr>
  </w:style>
  <w:style w:type="paragraph" w:styleId="7">
    <w:name w:val="caption"/>
    <w:basedOn w:val="1"/>
    <w:next w:val="1"/>
    <w:qFormat/>
    <w:uiPriority w:val="0"/>
    <w:pPr>
      <w:suppressLineNumbers/>
      <w:spacing w:before="120" w:after="120"/>
    </w:pPr>
    <w:rPr>
      <w:rFonts w:cs="Noto Sans CJK SC"/>
      <w:i/>
      <w:iCs/>
      <w:sz w:val="24"/>
      <w:szCs w:val="24"/>
    </w:rPr>
  </w:style>
  <w:style w:type="paragraph" w:styleId="8">
    <w:name w:val="List"/>
    <w:basedOn w:val="4"/>
    <w:uiPriority w:val="0"/>
    <w:rPr>
      <w:rFonts w:cs="Noto Sans CJK SC"/>
    </w:rPr>
  </w:style>
  <w:style w:type="paragraph" w:styleId="9">
    <w:name w:val="Title"/>
    <w:basedOn w:val="3"/>
    <w:next w:val="4"/>
    <w:qFormat/>
    <w:uiPriority w:val="0"/>
    <w:pPr>
      <w:jc w:val="center"/>
    </w:pPr>
    <w:rPr>
      <w:b/>
      <w:bCs/>
      <w:sz w:val="56"/>
      <w:szCs w:val="56"/>
    </w:rPr>
  </w:style>
  <w:style w:type="character" w:customStyle="1" w:styleId="12">
    <w:name w:val="Internet Link"/>
    <w:uiPriority w:val="0"/>
    <w:rPr>
      <w:color w:val="000080"/>
      <w:u w:val="single"/>
      <w:lang w:val="zh-CN" w:eastAsia="zh-CN" w:bidi="zh-CN"/>
    </w:rPr>
  </w:style>
  <w:style w:type="character" w:customStyle="1" w:styleId="13">
    <w:name w:val="Visited Internet Link"/>
    <w:uiPriority w:val="0"/>
    <w:rPr>
      <w:color w:val="800000"/>
      <w:u w:val="single"/>
      <w:lang w:val="zh-CN" w:eastAsia="zh-CN" w:bidi="zh-CN"/>
    </w:rPr>
  </w:style>
  <w:style w:type="character" w:customStyle="1" w:styleId="14">
    <w:name w:val="Bullets"/>
    <w:qFormat/>
    <w:uiPriority w:val="0"/>
    <w:rPr>
      <w:rFonts w:ascii="OpenSymbol" w:hAnsi="OpenSymbol" w:eastAsia="OpenSymbol" w:cs="OpenSymbol"/>
    </w:rPr>
  </w:style>
  <w:style w:type="character" w:customStyle="1" w:styleId="15">
    <w:name w:val="Numbering Symbols"/>
    <w:qFormat/>
    <w:uiPriority w:val="0"/>
  </w:style>
  <w:style w:type="paragraph" w:customStyle="1" w:styleId="16">
    <w:name w:val="Index"/>
    <w:basedOn w:val="1"/>
    <w:qFormat/>
    <w:uiPriority w:val="0"/>
    <w:pPr>
      <w:suppressLineNumbers/>
    </w:pPr>
    <w:rPr>
      <w:rFonts w:cs="Noto Sans CJK SC"/>
    </w:rPr>
  </w:style>
  <w:style w:type="paragraph" w:customStyle="1" w:styleId="17">
    <w:name w:val="Preformatted Text"/>
    <w:basedOn w:val="1"/>
    <w:qFormat/>
    <w:uiPriority w:val="0"/>
    <w:pPr>
      <w:spacing w:before="0" w:after="0"/>
    </w:pPr>
    <w:rPr>
      <w:rFonts w:ascii="Liberation Mono" w:hAnsi="Liberation Mono" w:eastAsia="新宋体" w:cs="Liberation Mono"/>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34</Pages>
  <Words>7710</Words>
  <Characters>19416</Characters>
  <Lines>0</Lines>
  <Paragraphs>720</Paragraphs>
  <TotalTime>0</TotalTime>
  <ScaleCrop>false</ScaleCrop>
  <LinksUpToDate>false</LinksUpToDate>
  <CharactersWithSpaces>21410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2018-09-17T20:34:00Z</dcterms:created>
  <dc:creator>hk</dc:creator>
  <cp:lastModifiedBy>hk</cp:lastModifiedBy>
  <dcterms:modified xsi:type="dcterms:W3CDTF">2018-11-23T20:51:05Z</dcterms:modified>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