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ABCCBBC" w14:textId="65494BAA" w:rsidR="00433AA7" w:rsidRDefault="00433AA7" w:rsidP="00BB7815">
      <w:pPr>
        <w:pStyle w:val="fResumoReferncias"/>
      </w:pPr>
      <w:r>
        <w:t>O transporte ferroviário apesar de ter passado por uma grande evolução, ainda enfrenta desafios e busca soluções para se manter eficiente e seguro. Após conhecer essa comunidade, os desafios de fazer transporte para milhões de pessoas, ver o quão grande é a complexidade para operação do sistema e o quanto é abstraído dos usuários que na maior parte do tempo pensa só haver trem</w:t>
      </w:r>
      <w:r w:rsidR="003C1191">
        <w:t xml:space="preserve"> e</w:t>
      </w:r>
      <w:r>
        <w:t xml:space="preserve"> estação</w:t>
      </w:r>
      <w:r w:rsidR="003C1191">
        <w:t>,</w:t>
      </w:r>
      <w:r>
        <w:t xml:space="preserve"> </w:t>
      </w:r>
      <w:r w:rsidR="00CB5E2B">
        <w:t>achamos uma grande oportunidade para informatizar setores de manutenção</w:t>
      </w:r>
      <w:r w:rsidR="003C1191">
        <w:t>.</w:t>
      </w:r>
      <w:r w:rsidR="00CB5E2B">
        <w:t xml:space="preserve">  </w:t>
      </w:r>
      <w:r w:rsidR="003C1191">
        <w:t>S</w:t>
      </w:r>
      <w:r w:rsidR="00CB5E2B">
        <w:t>eleciona</w:t>
      </w:r>
      <w:r w:rsidR="00A566F4">
        <w:t>mo</w:t>
      </w:r>
      <w:r w:rsidR="00CB5E2B">
        <w:t>s especificamente o setor de Sinalização Ferroviária</w:t>
      </w:r>
      <w:r w:rsidR="003C1191">
        <w:t>, para modelar um</w:t>
      </w:r>
      <w:r w:rsidR="00CB5E2B">
        <w:t xml:space="preserve"> projeto de banco de dados com aplicação Web para disponibilizar informações para os </w:t>
      </w:r>
      <w:proofErr w:type="spellStart"/>
      <w:r w:rsidR="00CB5E2B">
        <w:t>manutentores</w:t>
      </w:r>
      <w:proofErr w:type="spellEnd"/>
      <w:r w:rsidR="003C1191">
        <w:t>,</w:t>
      </w:r>
      <w:r w:rsidR="00CB5E2B">
        <w:t xml:space="preserve"> dos caminhos dos cabos elétricos utilizados para alimentar, controlar e indicar status de equipamentos que fazem parte desse sistema.</w:t>
      </w:r>
      <w:r w:rsidR="009F43AC">
        <w:t xml:space="preserve"> </w:t>
      </w:r>
      <w:r w:rsidR="00CB5E2B">
        <w:t>T</w:t>
      </w:r>
      <w:r w:rsidR="00A566F4">
        <w:t>ivemos</w:t>
      </w:r>
      <w:r w:rsidR="00CB5E2B">
        <w:t xml:space="preserve"> como meta uma aplicação Web com in</w:t>
      </w:r>
      <w:r w:rsidR="00F93ED5">
        <w:t>terface simples para consulta e</w:t>
      </w:r>
      <w:r w:rsidR="00CB5E2B">
        <w:t xml:space="preserve"> cadastro de equipamentos, construída para ser suportada pelos próprios servid</w:t>
      </w:r>
      <w:r w:rsidR="00A566F4">
        <w:t>ores existente na empresa, usamos</w:t>
      </w:r>
      <w:r w:rsidR="00CB5E2B">
        <w:t xml:space="preserve"> </w:t>
      </w:r>
      <w:r w:rsidR="00F93ED5">
        <w:t>métodos</w:t>
      </w:r>
      <w:r w:rsidR="003C1191">
        <w:t xml:space="preserve"> de construções</w:t>
      </w:r>
      <w:r w:rsidR="00CB5E2B">
        <w:t xml:space="preserve"> </w:t>
      </w:r>
      <w:r w:rsidR="00F93ED5">
        <w:t xml:space="preserve">simples com HTML, CSS, </w:t>
      </w:r>
      <w:proofErr w:type="spellStart"/>
      <w:r w:rsidR="00F93ED5">
        <w:t>Phyton</w:t>
      </w:r>
      <w:proofErr w:type="spellEnd"/>
      <w:r w:rsidR="00F93ED5">
        <w:t xml:space="preserve"> </w:t>
      </w:r>
      <w:r w:rsidR="009F43AC">
        <w:t xml:space="preserve">e </w:t>
      </w:r>
      <w:proofErr w:type="spellStart"/>
      <w:r w:rsidR="009F43AC">
        <w:t>Django</w:t>
      </w:r>
      <w:proofErr w:type="spellEnd"/>
      <w:r w:rsidR="00A566F4">
        <w:t>, assim alinhamos com a</w:t>
      </w:r>
      <w:r w:rsidR="009F43AC">
        <w:t xml:space="preserve"> metodologia de pesquisa </w:t>
      </w:r>
      <w:r w:rsidR="003C1191">
        <w:t>para conhecimento do problema</w:t>
      </w:r>
      <w:r w:rsidR="009F43AC">
        <w:t>,</w:t>
      </w:r>
      <w:r w:rsidR="00A566F4">
        <w:t xml:space="preserve"> onde foram</w:t>
      </w:r>
      <w:r w:rsidR="009F43AC">
        <w:t xml:space="preserve"> entrevista</w:t>
      </w:r>
      <w:r w:rsidR="00A566F4">
        <w:t>dos</w:t>
      </w:r>
      <w:r w:rsidR="009F43AC">
        <w:t xml:space="preserve"> supervisores de </w:t>
      </w:r>
      <w:r w:rsidR="00A566F4">
        <w:t>manutenção do setor e feito</w:t>
      </w:r>
      <w:r w:rsidR="009F43AC">
        <w:t xml:space="preserve"> visita</w:t>
      </w:r>
      <w:r w:rsidR="00A566F4">
        <w:t>s</w:t>
      </w:r>
      <w:r w:rsidR="009F43AC">
        <w:t xml:space="preserve"> para elaboração do banco de dados e listagem dos componentes para alimentar o BD. Assim conseguimos subir a aplicação ajudando as equipes a consultar as posições dos cabos dos equipamentos de forma rápida, remota e sem a necessidade de documentação física. Além de resolver um dos problemas de um setor ferroviário, conseguimos visualizar </w:t>
      </w:r>
      <w:r w:rsidR="003C1191">
        <w:t xml:space="preserve">em </w:t>
      </w:r>
      <w:r w:rsidR="009F43AC">
        <w:t xml:space="preserve">outras empresas, aplicações para o nosso projeto para diminuir o tempo de manutenção deixando documentações online e de fácil consulta. </w:t>
      </w:r>
    </w:p>
    <w:p w14:paraId="15C4E5CB" w14:textId="7777777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7104A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7104A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7104A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7104A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7104A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7104A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7104A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7104A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7104A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3198DCAE" w14:textId="25A2DAB7" w:rsidR="00AB22A0" w:rsidRDefault="00AB22A0" w:rsidP="00AB22A0">
      <w:pPr>
        <w:pStyle w:val="fResumoReferncias"/>
      </w:pPr>
      <w:r>
        <w:t>A história da ferrovia se remete aos séculos XVI e XVII onde os primeiros trilhos foram feitos de madeira e cruzavam minas no continente europeu para facilitar o transporte de minérios com vagões tracionados por cavalos. Já no século XIX ajudou a transformar a economia e o transporte a partir da introdução da máquina a vapor que tracionava vagões por trilhos que a esta altura já era de ferro, por onde passavam pessoas, produção agrícola, animais, matérias primas e produtos manufaturados. No Brasil a ferrovia chegou em 1854, com o Barão de Mauá sendo o percursor d</w:t>
      </w:r>
      <w:r w:rsidR="00D50FBE">
        <w:t>esta</w:t>
      </w:r>
      <w:r>
        <w:t xml:space="preserve"> forma de transporte</w:t>
      </w:r>
      <w:r w:rsidR="00D50FBE">
        <w:t xml:space="preserve"> no pais qu</w:t>
      </w:r>
      <w:r>
        <w:t>e a princípio foi pensada para escoar a produção agrícola do café. Atualmente além do transporte de cargas a ferrovia transporta milhões de pessoas nos grandes centros e é uma grande alinhada do escoamento de pessoas</w:t>
      </w:r>
      <w:r w:rsidR="00D50FBE">
        <w:t xml:space="preserve"> de forma rápida, eficiente, segura e ecológica </w:t>
      </w:r>
      <w:r>
        <w:t xml:space="preserve"> </w:t>
      </w:r>
    </w:p>
    <w:p w14:paraId="5056D90D" w14:textId="337CD1B5" w:rsidR="00AB22A0" w:rsidRPr="009A2821" w:rsidRDefault="00AB22A0" w:rsidP="00AB22A0">
      <w:pPr>
        <w:pStyle w:val="fResumoReferncias"/>
        <w:rPr>
          <w:i/>
        </w:rPr>
      </w:pPr>
      <w:r>
        <w:t>Na grande São Paulo os trens ainda correm pelos trilhos da ferrovia do Barão de Mauá,</w:t>
      </w:r>
      <w:r w:rsidR="00D50FBE">
        <w:t xml:space="preserve"> por aqui também cruzam trilhos que já interligaram estado ao Rio de Janeiro</w:t>
      </w:r>
      <w:r w:rsidR="007104A8">
        <w:t xml:space="preserve"> até a famosa estação Central do Brasil. Assim analisando esse segmento de transporte, da economia e também da tecnologia, pois a ferrovia trabalha nessas três vertigens de várias formas visualizamos </w:t>
      </w:r>
      <w:r>
        <w:t>o desafio que é transportar pessoas com</w:t>
      </w:r>
      <w:r w:rsidR="007104A8">
        <w:t xml:space="preserve"> rapidez, agilidade e segurança. </w:t>
      </w:r>
      <w:bookmarkStart w:id="2" w:name="_GoBack"/>
      <w:bookmarkEnd w:id="2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3" w:name="_heading=h.gjdgxs" w:colFirst="0" w:colLast="0"/>
      <w:bookmarkEnd w:id="3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lastRenderedPageBreak/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4" w:name="_Toc43731743"/>
      <w:bookmarkStart w:id="5" w:name="_Toc130202925"/>
      <w:r w:rsidRPr="00F354A3">
        <w:lastRenderedPageBreak/>
        <w:t>2 D</w:t>
      </w:r>
      <w:r w:rsidR="00A36CBF" w:rsidRPr="00F354A3">
        <w:t>esenvolvimento</w:t>
      </w:r>
      <w:bookmarkEnd w:id="4"/>
      <w:bookmarkEnd w:id="5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6" w:name="_Toc130202926"/>
      <w:bookmarkStart w:id="7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6"/>
    </w:p>
    <w:bookmarkEnd w:id="7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8" w:name="_Toc130202927"/>
      <w:bookmarkStart w:id="9" w:name="_Toc43731745"/>
      <w:r w:rsidRPr="00F80F33">
        <w:t xml:space="preserve">2.2 </w:t>
      </w:r>
      <w:r w:rsidR="00A36CBF" w:rsidRPr="00F80F33">
        <w:t>Justificativa e delimitação do problema</w:t>
      </w:r>
      <w:bookmarkEnd w:id="8"/>
      <w:r w:rsidR="474C7C3A" w:rsidRPr="00F80F33">
        <w:t xml:space="preserve"> </w:t>
      </w:r>
      <w:bookmarkEnd w:id="9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10" w:name="_Toc43731746"/>
      <w:bookmarkStart w:id="11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10"/>
      <w:bookmarkEnd w:id="11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2" w:name="_Toc43731747"/>
      <w:bookmarkStart w:id="13" w:name="_Hlk74732303"/>
      <w:bookmarkStart w:id="14" w:name="_Toc130202929"/>
      <w:r w:rsidRPr="005E1A0D">
        <w:t xml:space="preserve">2.4 </w:t>
      </w:r>
      <w:bookmarkStart w:id="15" w:name="_Toc43731748"/>
      <w:bookmarkEnd w:id="12"/>
      <w:bookmarkEnd w:id="13"/>
      <w:r w:rsidR="32D463B6" w:rsidRPr="3770C277">
        <w:t>M</w:t>
      </w:r>
      <w:r w:rsidR="00A36CBF" w:rsidRPr="3770C277">
        <w:t>etodologia</w:t>
      </w:r>
      <w:bookmarkEnd w:id="14"/>
      <w:bookmarkEnd w:id="15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lastRenderedPageBreak/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6" w:name="_Toc130202930"/>
      <w:r>
        <w:t>2.5 Resultados preliminares: solução inicial</w:t>
      </w:r>
      <w:bookmarkEnd w:id="16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proofErr w:type="spellStart"/>
      <w:r w:rsidRPr="0060268D">
        <w:rPr>
          <w:i/>
          <w:iCs/>
        </w:rPr>
        <w:t>storyboards</w:t>
      </w:r>
      <w:proofErr w:type="spellEnd"/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7" w:name="_Toc43731753"/>
      <w:bookmarkStart w:id="18" w:name="_Toc130202931"/>
      <w:r>
        <w:lastRenderedPageBreak/>
        <w:t>R</w:t>
      </w:r>
      <w:r w:rsidR="00A36CBF">
        <w:t>eferências</w:t>
      </w:r>
      <w:bookmarkEnd w:id="17"/>
      <w:bookmarkEnd w:id="18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9" w:name="_Toc43731754"/>
      <w:bookmarkStart w:id="20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9"/>
      <w:bookmarkEnd w:id="20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1" w:name="_Toc43731755"/>
      <w:bookmarkStart w:id="22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1"/>
      <w:bookmarkEnd w:id="22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13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A5678"/>
    <w:rsid w:val="001C23E7"/>
    <w:rsid w:val="001E279A"/>
    <w:rsid w:val="001E2C4B"/>
    <w:rsid w:val="00223004"/>
    <w:rsid w:val="00235B32"/>
    <w:rsid w:val="00244505"/>
    <w:rsid w:val="002808AF"/>
    <w:rsid w:val="002F5D05"/>
    <w:rsid w:val="00343142"/>
    <w:rsid w:val="00366E6B"/>
    <w:rsid w:val="003C1191"/>
    <w:rsid w:val="00432AEE"/>
    <w:rsid w:val="00433AA7"/>
    <w:rsid w:val="00456F97"/>
    <w:rsid w:val="004642AC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4A8"/>
    <w:rsid w:val="00710BC6"/>
    <w:rsid w:val="0076BD18"/>
    <w:rsid w:val="007959B6"/>
    <w:rsid w:val="007A1FDD"/>
    <w:rsid w:val="007B11A1"/>
    <w:rsid w:val="00801CD8"/>
    <w:rsid w:val="00813CBF"/>
    <w:rsid w:val="008C77D8"/>
    <w:rsid w:val="008D7F71"/>
    <w:rsid w:val="009A2821"/>
    <w:rsid w:val="009A5852"/>
    <w:rsid w:val="009A5A33"/>
    <w:rsid w:val="009B4DF7"/>
    <w:rsid w:val="009F43AC"/>
    <w:rsid w:val="00A36CBF"/>
    <w:rsid w:val="00A52E19"/>
    <w:rsid w:val="00A566F4"/>
    <w:rsid w:val="00AA3246"/>
    <w:rsid w:val="00AB22A0"/>
    <w:rsid w:val="00AB6B6F"/>
    <w:rsid w:val="00AE320D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802B8"/>
    <w:rsid w:val="00C87137"/>
    <w:rsid w:val="00C9224C"/>
    <w:rsid w:val="00CA44C6"/>
    <w:rsid w:val="00CB5E2B"/>
    <w:rsid w:val="00D26AC7"/>
    <w:rsid w:val="00D50FBE"/>
    <w:rsid w:val="00D64244"/>
    <w:rsid w:val="00D963B3"/>
    <w:rsid w:val="00E471C6"/>
    <w:rsid w:val="00EC3999"/>
    <w:rsid w:val="00ED2DA3"/>
    <w:rsid w:val="00EE01FB"/>
    <w:rsid w:val="00F6072D"/>
    <w:rsid w:val="00F80F33"/>
    <w:rsid w:val="00F93ED5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045523-08D0-4AB3-914A-C22DD0504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CF575-8FA2-4055-970C-CD5C8FE95FB7}"/>
</file>

<file path=customXml/itemProps3.xml><?xml version="1.0" encoding="utf-8"?>
<ds:datastoreItem xmlns:ds="http://schemas.openxmlformats.org/officeDocument/2006/customXml" ds:itemID="{85CCBD95-DCD9-44FE-91C7-D8F48F080284}"/>
</file>

<file path=customXml/itemProps4.xml><?xml version="1.0" encoding="utf-8"?>
<ds:datastoreItem xmlns:ds="http://schemas.openxmlformats.org/officeDocument/2006/customXml" ds:itemID="{281CC14B-2393-4739-A6B6-EE7F71B79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15</Pages>
  <Words>1991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RODRIGO ANDRADE DA SILVA</cp:lastModifiedBy>
  <cp:revision>15</cp:revision>
  <dcterms:created xsi:type="dcterms:W3CDTF">2023-03-20T13:49:00Z</dcterms:created>
  <dcterms:modified xsi:type="dcterms:W3CDTF">2025-04-06T19:08:00Z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</Properties>
</file>