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0719TUE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1차 발표 피드백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meatPlatter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배지 선정: Grodan (단위 면적 당 흙의 5배 효과)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센서 연결: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아두이노 &amp; 직접/간접 연결?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모델 입력값: 센서값?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실내 디자인을 목표로. 인테리어에 집중하기 보다 완전 제어형으로 본격적으로 키우고 싶은 사람을 위함.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면적, 비용 최소화를 위해 분리형. 기존 제품과의 호환성도 생각.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교수님: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왜 아쿠아포닉스? 1줄 요약(발표 시간 줄이는 방법)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지금까지 배운 기술 다 보여주기와 제품 가치가 충분하다고 생각.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발표 시간 1,2분 오차는 이해 가능.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대본에는 핵심적인 키워드만(몸, 시선 왔다갔다 하지 않게)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통계자료 활용한다는 건 주장 뒷받침 잘 할 수 있게 하기 위함.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반려동물 시장 커진다는 얘기에서 물고기에 대한 얘기 했어야 함.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엑셀로 정리 후 출처 표시해서 깔끔하게(캡처해서 줄 긋기 X)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결과물?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가지도 키우고, 센서 이용 제어. 디자인은 미정.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2달 기간 내 가지가 없다가 생장하는 모습을 볼 수 있나?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data가 나올 정도로 성장이 가능하지는 않다. 센서 data x값을 통해서 예측하는 방향으로.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data, accuracy가 안 나오는데 어떻게 예측?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data가 나와야 유의미한 이유가 있다.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상추가 빨리 자라기 때문에 y data가 나와서 빨리 학습을 할 수 있다.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생물이 자라는 걸 어떻게 시뮬레이션?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좀 더 고민해봐야 할 듯.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SEED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 픽킹로봇(AMR)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AMR은 첨단기술이지만 AGV 보다 저렴한 솔루션.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추적 기술: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OpenCV의 Tracking 기술- MeanShift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최대목표: GUI 환경에서 원하는 지점으로 이동, 카메라로 인식 가능한 코드들로 부터 위치정보 호출.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 시장: 물류 산업 쪽. 대규모에서 쿠팡이나 아마존은 선반을 들어서 옮기는 방식이고, 저희는 소규모 시장 목표.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시뮬레이션 상태에서는 가상의 맵 구현, 실제 RC카에서는 실시간으로 맵을 구성하는 방식.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꼬부기로만 하기 보다 RC카로 먼저 해보며 훼손의 위험성과 바로 시도해보기 어려운 면 보완 위해 로봇 2개 선택.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교수님: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바코드인식 관련은 오픈소스 활용하면 금방 끝날 것 같다.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구현하고자 하는 목표가 확실해야 한다.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면접에서 구체적으로 한 게 뭔지 질문함. 다운 받은 오픈소스에서 어떤 걸 수정했는지 반드시 물어본다.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해보조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결과물에 대해 너무 추상적이다. 구체적으로 어떻게 보여줄지 더 생각해봐야 함.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시뮬레이션을 어떻게 보여줄지 정해져야 정확한 예산도 나온다.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HW/SW architecture 잘못됨. 예시 올려주셨던 거 다시 보기.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dragon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Sign digits language Translation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오픈소스 딥러닝 기술 중 손동작 예측 관련 많았음.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YOLO의 One-stage 방식으로 정확도는 낮지만 속도는 빠름.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개발환경: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HW: PC, USB cam, Arduino, led.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SW: ubuntu 18.04, python 3.8, opencv, 플랫폼: Tenserflow or Keras or PyTorch, 가상개발환경: colaboratory or jupyter lab.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ref.: Github, 유튜부, arduino lab…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최소 목표: 숫자 수어 표현 인식-&gt; LED.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 목표: 수어.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수어랑 제스쳐 구별 기능? 나중에 dataset에 추가하면 됨.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공부가 목표.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교수님: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미니프로젝트(1~2주 단위) 수준.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오픈소스 실행되게 구현하는 것도 중요하긴 함. 추가적으로 한 일이 중요.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왜 하는지에 대한 이유가 필요.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사회적으로 어떤 문제가 있어서 이걸 만들었다는 이유는 있지만 공부해보고 싶다고 해서 만으론 안된다.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공부만으로만 생각하면 프로젝트의 의미가 없다.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기업에서 발표하는 거라 생각하고 주제를 재구성 해야 함.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실패한 것에 대한 원인과 해결과정으로 어필하면 됨.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부분에 대한 문제를 해결하고 싶은지에 대해 생각해보면 될 듯.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사람들이 납득했다면 질문이 안 나온다.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2시반까지 각자 맡은 부분 하고 다시 모이기.</w:t>
      </w:r>
    </w:p>
    <w:p w:rsidR="00000000" w:rsidDel="00000000" w:rsidP="00000000" w:rsidRDefault="00000000" w:rsidRPr="00000000" w14:paraId="0000007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​</w:t>
      </w:r>
    </w:p>
    <w:p w:rsidR="00000000" w:rsidDel="00000000" w:rsidP="00000000" w:rsidRDefault="00000000" w:rsidRPr="00000000" w14:paraId="00000078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HW/SW architecture 수정하기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HW architecture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수정 전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SW architecture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45529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수정 전.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005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9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수정 후(진행 중)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자료: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426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https://camo.githubusercontent.com/928cce4c82a243050c36655587d851f85341723733ba90ecfc12200fad43992b/68747470733a2f2f696d6775722e636f6d2f4d4c34666867532e706e67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1. Layered Architecture - Software Architecture Patterns [Book]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Presentation Layer에는 사용자 인터페이스나 브라우저 통신 등을 처리한다. Business Layer에서는 실제적인 서비스를 구현하는 비즈니스 로직이 있고, Persistence Layer는 데이터베이스에 객체를 매핑시키는 역할을 하고, Database Layer에서는 이를 처리한다.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구조의 핵심은 수행하는 동작을 분리시키고, 하위 레이어에만 의존하도록 하는 것이다. 예를 들면 Presentation Layer는 하위 레이어인 Business Layer에만 의존하여 동작한다. 그 아래 계층인 Persistence Layer에서 무슨 처리를 하는지 알 수 없으며, 변화가 생기더라도 문제가 없다.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구조의 장점은 우선 각 계층이 확실하게 분리되어 있기 때문에 테스트 하기가 쉽다는 점이다. 각 계층을 유연하게 변경할 수 있다. 예를 들면 가장 상위 계층인 Presentation Layer를 변경하면 시스템 전체를 수정하지 않고도 웹에서 동작하던 것을 앱에서 동작하게 할 수도 있다.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한 기능을 수행하기 위해서 여러 계층을 거쳐서 동작하기 때문에 성능이 낮고, 가장 하위 계층인 데이터 베이스에 의존적이라는 단점이 있다.</w:t>
      </w:r>
    </w:p>
    <w:p w:rsidR="00000000" w:rsidDel="00000000" w:rsidP="00000000" w:rsidRDefault="00000000" w:rsidRPr="00000000" w14:paraId="00000095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https://velog.io/@pond1029/software-architecture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98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[번역] 10가지 소프트웨어 아키텍처 패턴 요약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9A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[GUI 프로그래밍]</w:t>
      </w:r>
    </w:p>
    <w:p w:rsidR="00000000" w:rsidDel="00000000" w:rsidP="00000000" w:rsidRDefault="00000000" w:rsidRPr="00000000" w14:paraId="0000009B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미니프로젝트_1_주제_및_일정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- robot service scenario &amp; use case diagram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https://www.semanticscholar.org/paper/Development-of-Robot-Scenario-Script-Language-and-Choi-Ha/56786fa39232a58db6823eb9248addb502d89b1b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https://www.researchgate.net/figure/Use-Case-Diagram-of-the-application-beWare-of-the-Robot-v20_fig2_316741832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 robot sw &amp; hw architecture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705225" cy="357187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https://www.sciencedirect.com/science/article/pii/S209580991630042X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https://www.researchgate.net/figure/Hardware-architecture-of-the-mobile-robot_fig1_325312866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​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1.png"/><Relationship Id="rId22" Type="http://schemas.openxmlformats.org/officeDocument/2006/relationships/hyperlink" Target="https://www.researchgate.net/figure/Hardware-architecture-of-the-mobile-robot_fig1_325312866" TargetMode="External"/><Relationship Id="rId10" Type="http://schemas.openxmlformats.org/officeDocument/2006/relationships/hyperlink" Target="https://camo.githubusercontent.com/928cce4c82a243050c36655587d851f85341723733ba90ecfc12200fad43992b/68747470733a2f2f696d6775722e636f6d2f4d4c34666867532e706e67" TargetMode="External"/><Relationship Id="rId21" Type="http://schemas.openxmlformats.org/officeDocument/2006/relationships/hyperlink" Target="https://www.sciencedirect.com/science/article/pii/S209580991630042X" TargetMode="External"/><Relationship Id="rId13" Type="http://schemas.openxmlformats.org/officeDocument/2006/relationships/hyperlink" Target="https://velog.io/@pond1029/software-architecture" TargetMode="External"/><Relationship Id="rId12" Type="http://schemas.openxmlformats.org/officeDocument/2006/relationships/hyperlink" Target="https://www.oreilly.com/library/view/software-architecture-patterns/9781491971437/ch01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hyperlink" Target="https://mingrammer.com/translation-10-common-software-architectural-patterns-in-a-nutshell/" TargetMode="External"/><Relationship Id="rId17" Type="http://schemas.openxmlformats.org/officeDocument/2006/relationships/hyperlink" Target="https://www.semanticscholar.org/paper/Development-of-Robot-Scenario-Script-Language-and-Choi-Ha/56786fa39232a58db6823eb9248addb502d89b1b" TargetMode="External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4.png"/><Relationship Id="rId18" Type="http://schemas.openxmlformats.org/officeDocument/2006/relationships/hyperlink" Target="https://www.researchgate.net/figure/Use-Case-Diagram-of-the-application-beWare-of-the-Robot-v20_fig2_316741832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