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D5258">
      <w:pPr>
        <w:spacing w:line="640" w:lineRule="exact"/>
        <w:jc w:val="center"/>
        <w:rPr>
          <w:rFonts w:hint="eastAsia" w:ascii="方正小标宋简体" w:eastAsia="方正小标宋简体"/>
          <w:kern w:val="0"/>
          <w:sz w:val="44"/>
        </w:rPr>
      </w:pPr>
      <w:r>
        <w:rPr>
          <w:rFonts w:hint="eastAsia" w:ascii="方正小标宋简体" w:eastAsia="方正小标宋简体"/>
          <w:kern w:val="0"/>
          <w:sz w:val="44"/>
        </w:rPr>
        <w:t>浙江省杭州市余杭区人民法院</w:t>
      </w:r>
    </w:p>
    <w:p w14:paraId="60DD42B4">
      <w:pPr>
        <w:spacing w:line="640" w:lineRule="exact"/>
        <w:jc w:val="center"/>
        <w:rPr>
          <w:rFonts w:hint="eastAsia" w:ascii="仿宋" w:hAnsi="仿宋" w:eastAsia="仿宋" w:cs="仿宋"/>
          <w:color w:val="auto"/>
          <w:kern w:val="2"/>
          <w:sz w:val="32"/>
          <w:szCs w:val="32"/>
        </w:rPr>
      </w:pPr>
      <w:r>
        <w:rPr>
          <w:rFonts w:hint="eastAsia" w:ascii="方正小标宋简体" w:eastAsia="方正小标宋简体"/>
          <w:kern w:val="0"/>
          <w:sz w:val="44"/>
        </w:rPr>
        <w:t>执行裁定书</w:t>
      </w:r>
    </w:p>
    <w:p w14:paraId="077D4CAA">
      <w:pPr>
        <w:pStyle w:val="10"/>
        <w:wordWrap w:val="0"/>
        <w:jc w:val="right"/>
        <w:rPr>
          <w:rFonts w:hint="default" w:ascii="Times New Roman" w:hAnsi="Times New Roman" w:eastAsia="宋体" w:cs="Times New Roman"/>
          <w:color w:val="auto"/>
          <w:sz w:val="32"/>
          <w:szCs w:val="32"/>
          <w:lang w:val="en-US"/>
        </w:rPr>
      </w:pPr>
      <w:r>
        <w:rPr>
          <w:rFonts w:hint="eastAsia" w:ascii="仿宋" w:hAnsi="仿宋" w:eastAsia="仿宋" w:cs="仿宋"/>
          <w:color w:val="auto"/>
          <w:spacing w:val="-11"/>
          <w:kern w:val="2"/>
          <w:sz w:val="32"/>
          <w:szCs w:val="32"/>
          <w:lang w:val="en-US" w:eastAsia="zh-CN" w:bidi="ar-SA"/>
        </w:rPr>
        <w:t>（2025）浙0110执1904号之一</w:t>
      </w:r>
    </w:p>
    <w:p w14:paraId="43226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96" w:firstLineChars="200"/>
        <w:textAlignment w:val="auto"/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申请执行人: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浙商银行股份有限公司**分行，住所地杭州市上城区四季青街道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。</w:t>
      </w:r>
    </w:p>
    <w:p w14:paraId="47739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default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负责人:景*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。</w:t>
      </w:r>
    </w:p>
    <w:p w14:paraId="09D0E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96" w:firstLineChars="200"/>
        <w:textAlignment w:val="auto"/>
        <w:rPr>
          <w:rFonts w:hint="eastAsia" w:ascii="仿宋" w:hAnsi="仿宋" w:eastAsia="仿宋" w:cs="Times New Roman"/>
          <w:sz w:val="32"/>
          <w:szCs w:val="32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被执行人</w:t>
      </w:r>
      <w:r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肖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**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，男，1984年7月25日出生，汉族，住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浙江省杭州市余杭区仁和街道。</w:t>
      </w:r>
    </w:p>
    <w:p w14:paraId="461C5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596" w:firstLineChars="200"/>
        <w:textAlignment w:val="auto"/>
        <w:rPr>
          <w:rFonts w:hint="default" w:ascii="仿宋" w:hAnsi="仿宋" w:eastAsia="仿宋" w:cs="仿宋"/>
          <w:spacing w:val="-11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被执行人</w:t>
      </w:r>
      <w:r>
        <w:rPr>
          <w:rFonts w:hint="eastAsia" w:ascii="仿宋" w:hAnsi="仿宋" w:eastAsia="仿宋" w:cs="仿宋"/>
          <w:spacing w:val="-11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庄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**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，女，1990年11月19日出生，汉族，住浙江省杭州市余杭区仁和街道</w:t>
      </w:r>
      <w:r>
        <w:rPr>
          <w:rFonts w:hint="eastAsia" w:ascii="仿宋" w:hAnsi="仿宋" w:eastAsia="仿宋" w:cs="仿宋"/>
          <w:spacing w:val="-11"/>
          <w:sz w:val="32"/>
          <w:szCs w:val="32"/>
        </w:rPr>
        <w:t>。</w:t>
      </w:r>
    </w:p>
    <w:p w14:paraId="73F96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本院立案</w:t>
      </w:r>
      <w:r>
        <w:rPr>
          <w:rFonts w:hint="eastAsia" w:ascii="仿宋" w:hAnsi="仿宋" w:eastAsia="仿宋" w:cs="Times New Roman"/>
          <w:sz w:val="32"/>
          <w:szCs w:val="32"/>
        </w:rPr>
        <w:t>执行申请执行人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浙商银行股份有限公司**分行</w:t>
      </w:r>
      <w:r>
        <w:rPr>
          <w:rFonts w:hint="eastAsia" w:ascii="仿宋" w:hAnsi="仿宋" w:eastAsia="仿宋" w:cs="Times New Roman"/>
          <w:sz w:val="32"/>
          <w:szCs w:val="32"/>
        </w:rPr>
        <w:t>与被执行人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肖**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pacing w:val="-11"/>
          <w:sz w:val="32"/>
          <w:szCs w:val="32"/>
          <w:lang w:val="en-US" w:eastAsia="zh-CN"/>
        </w:rPr>
        <w:t>庄**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金融借款合同纠纷一案</w:t>
      </w:r>
      <w:r>
        <w:rPr>
          <w:rFonts w:hint="eastAsia" w:ascii="仿宋" w:hAnsi="仿宋" w:eastAsia="仿宋"/>
          <w:sz w:val="32"/>
          <w:szCs w:val="32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于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202</w:t>
      </w:r>
      <w:r>
        <w:rPr>
          <w:rFonts w:hint="eastAsia" w:ascii="仿宋" w:hAnsi="仿宋" w:eastAsia="仿宋" w:cs="Times New Roman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年</w:t>
      </w:r>
      <w:r>
        <w:rPr>
          <w:rFonts w:hint="eastAsia" w:ascii="仿宋" w:hAnsi="仿宋" w:eastAsia="仿宋" w:cs="Times New Roman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" w:hAnsi="仿宋" w:eastAsia="仿宋" w:cs="Times New Roman"/>
          <w:sz w:val="32"/>
          <w:szCs w:val="32"/>
          <w:highlight w:val="none"/>
        </w:rPr>
        <w:t>月</w:t>
      </w:r>
      <w:r>
        <w:rPr>
          <w:rFonts w:hint="eastAsia" w:ascii="仿宋" w:hAnsi="仿宋" w:eastAsia="仿宋" w:cs="Times New Roman"/>
          <w:sz w:val="32"/>
          <w:szCs w:val="32"/>
          <w:highlight w:val="none"/>
          <w:lang w:val="en-US" w:eastAsia="zh-CN"/>
        </w:rPr>
        <w:t>25</w:t>
      </w:r>
      <w:r>
        <w:rPr>
          <w:rFonts w:hint="eastAsia" w:ascii="仿宋" w:hAnsi="仿宋" w:eastAsia="仿宋" w:cs="Times New Roman"/>
          <w:sz w:val="32"/>
          <w:szCs w:val="32"/>
        </w:rPr>
        <w:t>日</w:t>
      </w:r>
      <w:r>
        <w:rPr>
          <w:rFonts w:hint="eastAsia" w:ascii="仿宋" w:hAnsi="仿宋" w:eastAsia="仿宋" w:cs="仿宋"/>
          <w:sz w:val="32"/>
          <w:szCs w:val="32"/>
        </w:rPr>
        <w:t>向被执行人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肖**、庄**</w:t>
      </w:r>
      <w:r>
        <w:rPr>
          <w:rFonts w:hint="eastAsia" w:ascii="仿宋" w:hAnsi="仿宋" w:eastAsia="仿宋" w:cs="仿宋"/>
          <w:sz w:val="32"/>
          <w:szCs w:val="32"/>
        </w:rPr>
        <w:t>发出执行通知书，责令被执行人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肖**、庄**</w:t>
      </w:r>
      <w:r>
        <w:rPr>
          <w:rFonts w:hint="eastAsia" w:ascii="仿宋" w:hAnsi="仿宋" w:eastAsia="仿宋" w:cs="仿宋"/>
          <w:sz w:val="32"/>
          <w:szCs w:val="32"/>
        </w:rPr>
        <w:t>履行生效法律文书确定的义务，但被执行人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肖**、庄**</w:t>
      </w:r>
      <w:r>
        <w:rPr>
          <w:rFonts w:hint="eastAsia" w:ascii="仿宋" w:hAnsi="仿宋" w:eastAsia="仿宋" w:cs="仿宋"/>
          <w:sz w:val="32"/>
          <w:szCs w:val="32"/>
        </w:rPr>
        <w:t>仍未履行。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本院</w:t>
      </w:r>
      <w:r>
        <w:rPr>
          <w:rFonts w:hint="eastAsia" w:ascii="仿宋" w:hAnsi="仿宋" w:eastAsia="仿宋" w:cs="仿宋"/>
          <w:sz w:val="32"/>
          <w:szCs w:val="32"/>
        </w:rPr>
        <w:t>于202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日以（202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32"/>
        </w:rPr>
        <w:t>）浙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0110执2572号</w:t>
      </w:r>
      <w:r>
        <w:rPr>
          <w:rFonts w:hint="eastAsia" w:ascii="仿宋" w:hAnsi="仿宋" w:eastAsia="仿宋" w:cs="仿宋"/>
          <w:sz w:val="32"/>
          <w:szCs w:val="32"/>
        </w:rPr>
        <w:t>执行裁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定书查封了</w:t>
      </w:r>
      <w:r>
        <w:rPr>
          <w:rFonts w:hint="eastAsia" w:ascii="仿宋" w:hAnsi="仿宋" w:eastAsia="仿宋" w:cs="Times New Roman"/>
          <w:sz w:val="32"/>
          <w:szCs w:val="32"/>
        </w:rPr>
        <w:t>被执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行人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肖**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所有的</w:t>
      </w:r>
      <w:r>
        <w:rPr>
          <w:rFonts w:hint="eastAsia" w:ascii="仿宋" w:hAnsi="仿宋" w:eastAsia="仿宋" w:cs="Times New Roman"/>
          <w:sz w:val="32"/>
          <w:szCs w:val="32"/>
        </w:rPr>
        <w:t>位于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杭州市余杭区仁和街道清合嘉园东区13幢1单元502室房产</w:t>
      </w:r>
      <w:r>
        <w:rPr>
          <w:rFonts w:hint="eastAsia" w:ascii="仿宋" w:hAnsi="仿宋" w:eastAsia="仿宋" w:cs="仿宋"/>
          <w:sz w:val="32"/>
          <w:szCs w:val="32"/>
        </w:rPr>
        <w:t>。依照《中华人民共和国民事诉讼法》第二百五十一条、第二百五十四条和《最高人民法院关于人民法院民事执行中拍卖、变卖财产的规定》第一条规定，裁定如下：</w:t>
      </w:r>
    </w:p>
    <w:p w14:paraId="0C1B6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拍卖</w:t>
      </w:r>
      <w:r>
        <w:rPr>
          <w:rFonts w:hint="eastAsia" w:ascii="仿宋" w:hAnsi="仿宋" w:eastAsia="仿宋" w:cs="Times New Roman"/>
          <w:sz w:val="32"/>
          <w:szCs w:val="32"/>
        </w:rPr>
        <w:t>被执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行人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肖**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所有的</w:t>
      </w:r>
      <w:r>
        <w:rPr>
          <w:rFonts w:hint="eastAsia" w:ascii="仿宋" w:hAnsi="仿宋" w:eastAsia="仿宋" w:cs="Times New Roman"/>
          <w:sz w:val="32"/>
          <w:szCs w:val="32"/>
        </w:rPr>
        <w:t>位于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杭州市余杭区仁和街道清合嘉园东区13幢1单元502室房产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5CEDB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本裁定书送达后即发生法律效力。</w:t>
      </w:r>
    </w:p>
    <w:p w14:paraId="41F68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074E4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</w:t>
      </w:r>
    </w:p>
    <w:p w14:paraId="1CBA4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审  判  长   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沈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琮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 w:cs="Times New Roman"/>
          <w:color w:val="auto"/>
          <w:kern w:val="2"/>
          <w:sz w:val="32"/>
          <w:szCs w:val="32"/>
          <w:lang w:val="en-US" w:eastAsia="zh-CN"/>
        </w:rPr>
        <w:t>旸</w:t>
      </w:r>
      <w:r>
        <w:rPr>
          <w:rFonts w:hint="eastAsia" w:ascii="仿宋" w:hAnsi="仿宋" w:eastAsia="仿宋"/>
          <w:sz w:val="32"/>
          <w:szCs w:val="32"/>
        </w:rPr>
        <w:t xml:space="preserve">    </w:t>
      </w:r>
    </w:p>
    <w:p w14:paraId="73062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right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         审  判  员  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崔    姗</w:t>
      </w:r>
      <w:r>
        <w:rPr>
          <w:rFonts w:hint="eastAsia" w:ascii="仿宋" w:hAnsi="仿宋" w:eastAsia="仿宋"/>
          <w:sz w:val="32"/>
          <w:szCs w:val="32"/>
        </w:rPr>
        <w:t xml:space="preserve">   </w:t>
      </w:r>
    </w:p>
    <w:p w14:paraId="12200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pacing w:val="-11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审  判  员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余 庆 伟</w:t>
      </w:r>
    </w:p>
    <w:p w14:paraId="5FC83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仿宋" w:hAnsi="仿宋" w:eastAsia="仿宋" w:cs="仿宋"/>
          <w:sz w:val="32"/>
          <w:szCs w:val="32"/>
        </w:rPr>
      </w:pPr>
    </w:p>
    <w:p w14:paraId="2F6FF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仿宋" w:hAnsi="仿宋" w:eastAsia="仿宋" w:cs="仿宋"/>
          <w:sz w:val="32"/>
          <w:szCs w:val="32"/>
        </w:rPr>
      </w:pPr>
    </w:p>
    <w:p w14:paraId="3D2A5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right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二○二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七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二十四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日</w:t>
      </w:r>
    </w:p>
    <w:p w14:paraId="0A58D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ascii="仿宋" w:hAnsi="仿宋" w:eastAsia="仿宋" w:cs="仿宋"/>
          <w:sz w:val="32"/>
          <w:szCs w:val="32"/>
        </w:rPr>
      </w:pPr>
    </w:p>
    <w:p w14:paraId="458C5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书  记  员   吴 润 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4339D48F-395B-47CC-B5E1-0D7DB03D0611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E81C6AB9-4DD5-454A-9478-23F9FBBAA9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5YjZhYTRlMmI0OTkzODZjOGViNmNiNTQ0N2VlMzkifQ=="/>
  </w:docVars>
  <w:rsids>
    <w:rsidRoot w:val="006D16C1"/>
    <w:rsid w:val="00030081"/>
    <w:rsid w:val="000664A2"/>
    <w:rsid w:val="000A7E0F"/>
    <w:rsid w:val="000B0FB3"/>
    <w:rsid w:val="000E4606"/>
    <w:rsid w:val="00113D0D"/>
    <w:rsid w:val="00140899"/>
    <w:rsid w:val="00242BA4"/>
    <w:rsid w:val="002662E7"/>
    <w:rsid w:val="00287968"/>
    <w:rsid w:val="002964CE"/>
    <w:rsid w:val="00342F97"/>
    <w:rsid w:val="0034594F"/>
    <w:rsid w:val="00355D01"/>
    <w:rsid w:val="003740DD"/>
    <w:rsid w:val="00385538"/>
    <w:rsid w:val="003B1AF2"/>
    <w:rsid w:val="003C1148"/>
    <w:rsid w:val="003D7045"/>
    <w:rsid w:val="003D7AC2"/>
    <w:rsid w:val="003F311B"/>
    <w:rsid w:val="003F530B"/>
    <w:rsid w:val="003F708A"/>
    <w:rsid w:val="00414593"/>
    <w:rsid w:val="00452C19"/>
    <w:rsid w:val="004610D5"/>
    <w:rsid w:val="004742AC"/>
    <w:rsid w:val="004A0E37"/>
    <w:rsid w:val="004B2977"/>
    <w:rsid w:val="004E3692"/>
    <w:rsid w:val="004E47F4"/>
    <w:rsid w:val="00512DA5"/>
    <w:rsid w:val="0053232E"/>
    <w:rsid w:val="00557F20"/>
    <w:rsid w:val="0057716A"/>
    <w:rsid w:val="0058142C"/>
    <w:rsid w:val="005B7374"/>
    <w:rsid w:val="005C4E59"/>
    <w:rsid w:val="005D4532"/>
    <w:rsid w:val="005F2413"/>
    <w:rsid w:val="0060037C"/>
    <w:rsid w:val="00623FA5"/>
    <w:rsid w:val="00647B1D"/>
    <w:rsid w:val="00673697"/>
    <w:rsid w:val="006A5E3A"/>
    <w:rsid w:val="006D16C1"/>
    <w:rsid w:val="00755B38"/>
    <w:rsid w:val="0076635C"/>
    <w:rsid w:val="007876B8"/>
    <w:rsid w:val="007900D7"/>
    <w:rsid w:val="007A42BA"/>
    <w:rsid w:val="007B660F"/>
    <w:rsid w:val="007B7752"/>
    <w:rsid w:val="007D33F7"/>
    <w:rsid w:val="008165AE"/>
    <w:rsid w:val="008627A8"/>
    <w:rsid w:val="00870DC5"/>
    <w:rsid w:val="00894851"/>
    <w:rsid w:val="00945799"/>
    <w:rsid w:val="009473CE"/>
    <w:rsid w:val="00955BF1"/>
    <w:rsid w:val="0096007E"/>
    <w:rsid w:val="00975CCA"/>
    <w:rsid w:val="009930F2"/>
    <w:rsid w:val="009A3C22"/>
    <w:rsid w:val="009C4829"/>
    <w:rsid w:val="00A04546"/>
    <w:rsid w:val="00A91807"/>
    <w:rsid w:val="00A959D3"/>
    <w:rsid w:val="00AB12A7"/>
    <w:rsid w:val="00AE57F2"/>
    <w:rsid w:val="00B2657F"/>
    <w:rsid w:val="00B572B4"/>
    <w:rsid w:val="00B60387"/>
    <w:rsid w:val="00B62B7C"/>
    <w:rsid w:val="00B778C9"/>
    <w:rsid w:val="00BB7CD5"/>
    <w:rsid w:val="00BC03F5"/>
    <w:rsid w:val="00BC28D3"/>
    <w:rsid w:val="00BC6259"/>
    <w:rsid w:val="00BC6C4C"/>
    <w:rsid w:val="00C029FD"/>
    <w:rsid w:val="00C12DD0"/>
    <w:rsid w:val="00C1389D"/>
    <w:rsid w:val="00C456A5"/>
    <w:rsid w:val="00C73231"/>
    <w:rsid w:val="00C82616"/>
    <w:rsid w:val="00D86BEF"/>
    <w:rsid w:val="00D87AC3"/>
    <w:rsid w:val="00DB1424"/>
    <w:rsid w:val="00DB2049"/>
    <w:rsid w:val="00DF40E7"/>
    <w:rsid w:val="00E33D7A"/>
    <w:rsid w:val="00E34CFD"/>
    <w:rsid w:val="00E3609C"/>
    <w:rsid w:val="00E65066"/>
    <w:rsid w:val="00ED5E2C"/>
    <w:rsid w:val="00F71D19"/>
    <w:rsid w:val="00FA68E4"/>
    <w:rsid w:val="00FF12BA"/>
    <w:rsid w:val="05517474"/>
    <w:rsid w:val="056106F1"/>
    <w:rsid w:val="073B1A0D"/>
    <w:rsid w:val="079F3753"/>
    <w:rsid w:val="07B02C17"/>
    <w:rsid w:val="0A8530D4"/>
    <w:rsid w:val="0B4F239A"/>
    <w:rsid w:val="0DAA05D5"/>
    <w:rsid w:val="0EE24651"/>
    <w:rsid w:val="0FB868C2"/>
    <w:rsid w:val="10A525DC"/>
    <w:rsid w:val="10E37696"/>
    <w:rsid w:val="126C1437"/>
    <w:rsid w:val="144A0E66"/>
    <w:rsid w:val="15003A82"/>
    <w:rsid w:val="157D4E69"/>
    <w:rsid w:val="1694095B"/>
    <w:rsid w:val="18FF5533"/>
    <w:rsid w:val="1D1218AC"/>
    <w:rsid w:val="1E17071F"/>
    <w:rsid w:val="1EB61809"/>
    <w:rsid w:val="1FC102B2"/>
    <w:rsid w:val="22364F87"/>
    <w:rsid w:val="23EA4B70"/>
    <w:rsid w:val="25411B97"/>
    <w:rsid w:val="267D7CB3"/>
    <w:rsid w:val="29797A16"/>
    <w:rsid w:val="2A3869C1"/>
    <w:rsid w:val="2A5C57A7"/>
    <w:rsid w:val="2A9E2643"/>
    <w:rsid w:val="2B18358D"/>
    <w:rsid w:val="2B856638"/>
    <w:rsid w:val="2C1A3224"/>
    <w:rsid w:val="2C3C569B"/>
    <w:rsid w:val="2C9A6113"/>
    <w:rsid w:val="2DED535F"/>
    <w:rsid w:val="2E677F3E"/>
    <w:rsid w:val="2F067ADE"/>
    <w:rsid w:val="2FEE61D9"/>
    <w:rsid w:val="3025437A"/>
    <w:rsid w:val="30DA2DC9"/>
    <w:rsid w:val="32BA3569"/>
    <w:rsid w:val="33D87610"/>
    <w:rsid w:val="359C0442"/>
    <w:rsid w:val="395C1320"/>
    <w:rsid w:val="3C217ED6"/>
    <w:rsid w:val="3C69350E"/>
    <w:rsid w:val="3E086746"/>
    <w:rsid w:val="40EF01CA"/>
    <w:rsid w:val="416A00BA"/>
    <w:rsid w:val="42915FC3"/>
    <w:rsid w:val="471F573B"/>
    <w:rsid w:val="47E544AE"/>
    <w:rsid w:val="4A6B7D29"/>
    <w:rsid w:val="4B5F25AA"/>
    <w:rsid w:val="4E992277"/>
    <w:rsid w:val="513D6EA5"/>
    <w:rsid w:val="52B251F6"/>
    <w:rsid w:val="5B793066"/>
    <w:rsid w:val="5E7017EA"/>
    <w:rsid w:val="63EF7F84"/>
    <w:rsid w:val="655D6FF4"/>
    <w:rsid w:val="65870C23"/>
    <w:rsid w:val="663F0DBA"/>
    <w:rsid w:val="66C961D1"/>
    <w:rsid w:val="677E5A86"/>
    <w:rsid w:val="67C019D7"/>
    <w:rsid w:val="68126ECA"/>
    <w:rsid w:val="68664B20"/>
    <w:rsid w:val="6AB37DC4"/>
    <w:rsid w:val="6B0B167D"/>
    <w:rsid w:val="6D567859"/>
    <w:rsid w:val="6E3F209B"/>
    <w:rsid w:val="6F7C7FD0"/>
    <w:rsid w:val="735C549D"/>
    <w:rsid w:val="73FB7A0B"/>
    <w:rsid w:val="744F52D3"/>
    <w:rsid w:val="74716D26"/>
    <w:rsid w:val="75DD05EE"/>
    <w:rsid w:val="77CB148E"/>
    <w:rsid w:val="7805607D"/>
    <w:rsid w:val="79767B5D"/>
    <w:rsid w:val="79806129"/>
    <w:rsid w:val="7A2C709B"/>
    <w:rsid w:val="7B2014A6"/>
    <w:rsid w:val="7BCA6448"/>
    <w:rsid w:val="7D4B4621"/>
    <w:rsid w:val="7D6017FB"/>
    <w:rsid w:val="7E154BC6"/>
    <w:rsid w:val="7E751B09"/>
    <w:rsid w:val="7EAF0B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日期 Char"/>
    <w:basedOn w:val="6"/>
    <w:link w:val="2"/>
    <w:autoRedefine/>
    <w:semiHidden/>
    <w:qFormat/>
    <w:uiPriority w:val="99"/>
    <w:rPr>
      <w:rFonts w:ascii="Calibri" w:hAnsi="Calibri" w:eastAsia="宋体" w:cs="Times New Roman"/>
      <w:szCs w:val="24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Calibri" w:eastAsia="黑体" w:cs="黑体"/>
      <w:color w:val="000000"/>
      <w:sz w:val="24"/>
      <w:szCs w:val="24"/>
      <w:lang w:val="en-US" w:eastAsia="zh-CN" w:bidi="ar-SA"/>
    </w:rPr>
  </w:style>
  <w:style w:type="character" w:customStyle="1" w:styleId="11">
    <w:name w:val="font11"/>
    <w:basedOn w:val="6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2">
    <w:name w:val="font01"/>
    <w:basedOn w:val="6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477</Words>
  <Characters>531</Characters>
  <Lines>4</Lines>
  <Paragraphs>1</Paragraphs>
  <TotalTime>0</TotalTime>
  <ScaleCrop>false</ScaleCrop>
  <LinksUpToDate>false</LinksUpToDate>
  <CharactersWithSpaces>606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2021-10-22T07:03:00Z</dcterms:created>
  <dc:creator>NTKO</dc:creator>
  <cp:lastModifiedBy>wuli【Maggie】</cp:lastModifiedBy>
  <dcterms:modified xsi:type="dcterms:W3CDTF">2025-07-24T01:20:22Z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4781FF44080E4CF9B3CCE3F0F727BAA9_13</vt:lpwstr>
  </property>
  <property fmtid="{D5CDD505-2E9C-101B-9397-08002B2CF9AE}" pid="4" name="KSOTemplateDocerSaveRecord">
    <vt:lpwstr>eyJoZGlkIjoiNDFlODE1ZTMwOWQwMWNhODNhNDVkNDc4OGI5OTJkN2YiLCJ1c2VySWQiOiI0ODQ4MTA4MDcifQ==</vt:lpwstr>
  </property>
</Properties>
</file>