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64BE" w14:textId="6DEE6650" w:rsidR="007539CE" w:rsidRPr="007539CE" w:rsidRDefault="009F705B" w:rsidP="009F705B">
      <w:pPr>
        <w:spacing w:after="0" w:line="240" w:lineRule="auto"/>
        <w:jc w:val="center"/>
        <w:outlineLvl w:val="1"/>
        <w:rPr>
          <w:rFonts w:asciiTheme="majorBidi" w:eastAsia="Times New Roman" w:hAnsiTheme="majorBidi" w:cstheme="majorBidi"/>
          <w:b/>
          <w:bCs/>
          <w:color w:val="333333"/>
          <w:sz w:val="24"/>
          <w:szCs w:val="24"/>
        </w:rPr>
      </w:pPr>
      <w:r w:rsidRPr="009F705B">
        <w:rPr>
          <w:rFonts w:asciiTheme="majorBidi" w:eastAsia="Times New Roman" w:hAnsiTheme="majorBidi" w:cstheme="majorBidi"/>
          <w:b/>
          <w:bCs/>
          <w:color w:val="333333"/>
          <w:sz w:val="24"/>
          <w:szCs w:val="24"/>
        </w:rPr>
        <w:t>DIVORCE IN ISLAM: PROCESSES</w:t>
      </w:r>
      <w:r w:rsidR="007E61FF">
        <w:rPr>
          <w:rFonts w:asciiTheme="majorBidi" w:eastAsia="Times New Roman" w:hAnsiTheme="majorBidi" w:cstheme="majorBidi"/>
          <w:b/>
          <w:bCs/>
          <w:color w:val="333333"/>
          <w:sz w:val="24"/>
          <w:szCs w:val="24"/>
        </w:rPr>
        <w:t xml:space="preserve"> </w:t>
      </w:r>
      <w:r w:rsidRPr="009F705B">
        <w:rPr>
          <w:rFonts w:asciiTheme="majorBidi" w:eastAsia="Times New Roman" w:hAnsiTheme="majorBidi" w:cstheme="majorBidi"/>
          <w:b/>
          <w:bCs/>
          <w:color w:val="333333"/>
          <w:sz w:val="24"/>
          <w:szCs w:val="24"/>
        </w:rPr>
        <w:t>AND IMPLICATIONS</w:t>
      </w:r>
    </w:p>
    <w:p w14:paraId="7A72B8C4" w14:textId="77777777" w:rsidR="007539CE" w:rsidRPr="007539CE" w:rsidRDefault="007539CE" w:rsidP="009F705B">
      <w:pPr>
        <w:spacing w:after="300" w:line="240" w:lineRule="auto"/>
        <w:jc w:val="both"/>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t>Divorce is permitted in Islam as a last resort if it is not possible to continue a marriage. Certain steps need to be taken to ensure that all options have been exhausted and both parties are treated with respect and justice.</w:t>
      </w:r>
    </w:p>
    <w:p w14:paraId="1E273F0D" w14:textId="77777777" w:rsidR="007539CE" w:rsidRPr="007539CE" w:rsidRDefault="007539CE" w:rsidP="009F705B">
      <w:pPr>
        <w:spacing w:after="300" w:line="240" w:lineRule="auto"/>
        <w:jc w:val="both"/>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t>In Islam, ​it is believed that married life should be filled with mercy, compassion, and tranquillity. Marriage is a great blessing. Each partner in the marriage has certain rights and responsibilities, which are to be fulfilled in a loving way in the best interests of the family.</w:t>
      </w:r>
    </w:p>
    <w:p w14:paraId="452FE640" w14:textId="29D9375F" w:rsidR="007539CE" w:rsidRPr="007539CE" w:rsidRDefault="009F705B" w:rsidP="009F705B">
      <w:pPr>
        <w:spacing w:after="0" w:line="240" w:lineRule="auto"/>
        <w:jc w:val="both"/>
        <w:outlineLvl w:val="1"/>
        <w:rPr>
          <w:rFonts w:asciiTheme="majorBidi" w:eastAsia="Times New Roman" w:hAnsiTheme="majorBidi" w:cstheme="majorBidi"/>
          <w:b/>
          <w:bCs/>
          <w:color w:val="333333"/>
          <w:sz w:val="24"/>
          <w:szCs w:val="24"/>
        </w:rPr>
      </w:pPr>
      <w:r w:rsidRPr="009F705B">
        <w:rPr>
          <w:rFonts w:asciiTheme="majorBidi" w:eastAsia="Times New Roman" w:hAnsiTheme="majorBidi" w:cstheme="majorBidi"/>
          <w:b/>
          <w:bCs/>
          <w:color w:val="333333"/>
          <w:sz w:val="24"/>
          <w:szCs w:val="24"/>
        </w:rPr>
        <w:t>STEPS TO AN ISLAMIC DIVORCE</w:t>
      </w:r>
    </w:p>
    <w:p w14:paraId="0E058273" w14:textId="6B775937" w:rsidR="007539CE" w:rsidRPr="007539CE" w:rsidRDefault="007539CE" w:rsidP="009F705B">
      <w:pPr>
        <w:spacing w:after="300" w:line="240" w:lineRule="auto"/>
        <w:jc w:val="both"/>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t>Please note that those are general steps and guidelines for divorce in Islam. Each situation is unique and the below steps and guidelines may or may not apply to your situation. Please reach out to us for a consultation that is specific to your case.</w:t>
      </w:r>
      <w:r w:rsidRPr="007539CE">
        <w:rPr>
          <w:rFonts w:asciiTheme="majorBidi" w:eastAsia="Times New Roman" w:hAnsiTheme="majorBidi" w:cstheme="majorBidi"/>
          <w:color w:val="333333"/>
          <w:sz w:val="24"/>
          <w:szCs w:val="24"/>
        </w:rPr>
        <w:fldChar w:fldCharType="begin"/>
      </w:r>
      <w:r w:rsidRPr="007539CE">
        <w:rPr>
          <w:rFonts w:asciiTheme="majorBidi" w:eastAsia="Times New Roman" w:hAnsiTheme="majorBidi" w:cstheme="majorBidi"/>
          <w:color w:val="333333"/>
          <w:sz w:val="24"/>
          <w:szCs w:val="24"/>
        </w:rPr>
        <w:instrText xml:space="preserve"> HYPERLINK "https://alrashidmosque.ca/divorce/" \l "tab-16d6aeb413966009eb5" </w:instrText>
      </w:r>
      <w:r w:rsidRPr="007539CE">
        <w:rPr>
          <w:rFonts w:asciiTheme="majorBidi" w:eastAsia="Times New Roman" w:hAnsiTheme="majorBidi" w:cstheme="majorBidi"/>
          <w:color w:val="333333"/>
          <w:sz w:val="24"/>
          <w:szCs w:val="24"/>
        </w:rPr>
        <w:fldChar w:fldCharType="separate"/>
      </w:r>
    </w:p>
    <w:p w14:paraId="046A201E" w14:textId="3BAFD79E" w:rsidR="007539CE" w:rsidRPr="009F705B" w:rsidRDefault="009F705B" w:rsidP="009F705B">
      <w:pPr>
        <w:pStyle w:val="NoSpacing"/>
        <w:rPr>
          <w:rFonts w:asciiTheme="majorBidi" w:hAnsiTheme="majorBidi" w:cstheme="majorBidi"/>
          <w:b/>
          <w:bCs/>
          <w:sz w:val="24"/>
          <w:szCs w:val="24"/>
        </w:rPr>
      </w:pPr>
      <w:r w:rsidRPr="009F705B">
        <w:rPr>
          <w:rFonts w:asciiTheme="majorBidi" w:hAnsiTheme="majorBidi" w:cstheme="majorBidi"/>
          <w:b/>
          <w:bCs/>
          <w:sz w:val="24"/>
          <w:szCs w:val="24"/>
          <w:bdr w:val="none" w:sz="0" w:space="0" w:color="auto" w:frame="1"/>
        </w:rPr>
        <w:t>EVALUATE AND TRY TO RECONCILE</w:t>
      </w:r>
    </w:p>
    <w:p w14:paraId="32015B17" w14:textId="1C0076D5" w:rsidR="007539CE" w:rsidRPr="007539CE" w:rsidRDefault="007539CE" w:rsidP="009F705B">
      <w:pPr>
        <w:spacing w:after="0" w:line="240" w:lineRule="auto"/>
        <w:jc w:val="both"/>
        <w:textAlignment w:val="center"/>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fldChar w:fldCharType="end"/>
      </w:r>
      <w:r w:rsidRPr="007539CE">
        <w:rPr>
          <w:rFonts w:asciiTheme="majorBidi" w:eastAsia="Times New Roman" w:hAnsiTheme="majorBidi" w:cstheme="majorBidi"/>
          <w:color w:val="333333"/>
          <w:sz w:val="24"/>
          <w:szCs w:val="24"/>
        </w:rPr>
        <w:t>When a marriage is in danger, couples are advised to pursue all possible remedies to rebuild the relationship. Divorce is allowed as a last option, but it is discouraged. The Prophet Muhammad once said, “Of all the lawful things, divorce is the most hated by Allah.”</w:t>
      </w:r>
    </w:p>
    <w:p w14:paraId="79104324" w14:textId="77777777" w:rsidR="007539CE" w:rsidRPr="007539CE" w:rsidRDefault="007539CE" w:rsidP="009F705B">
      <w:pPr>
        <w:spacing w:after="300" w:line="240" w:lineRule="auto"/>
        <w:jc w:val="both"/>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t>For this reason, the first step a couple should make is to really search their hearts, evaluate the relationship, and try to reconcile. All marriages have ups and downs, and this decision should not arrive easily. Ask yourself, “Have I really tried everything else?” Evaluate your own needs and weaknesses; think through the consequences. Try to remember the good things about your spouse, and find forgiveness patience in your heart for minor annoyances. Communicate with your spouse about your feelings, fears, and needs. During this step, the assistance of a neutral Islamic counsellor may be helpful for some people.</w:t>
      </w:r>
    </w:p>
    <w:p w14:paraId="7FECA859" w14:textId="77777777" w:rsidR="007539CE" w:rsidRPr="007539CE" w:rsidRDefault="007539CE" w:rsidP="009F705B">
      <w:pPr>
        <w:spacing w:after="300" w:line="240" w:lineRule="auto"/>
        <w:jc w:val="both"/>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t>If, after thoroughly evaluating your marriage, you find that there is no other option than divorce, there is no shame in proceeding to the next step. Allah gives divorce as an option because sometimes it is truly the best interest of all concerned. Nobody needs to remain in a situation that causes personal distress, pain, and suffering. In such cases, it is more merciful that you each go your separate ways, peacefully and amicably.</w:t>
      </w:r>
    </w:p>
    <w:p w14:paraId="35034A4E" w14:textId="77CAAB34" w:rsidR="007539CE" w:rsidRDefault="007539CE" w:rsidP="009F705B">
      <w:pPr>
        <w:spacing w:after="300" w:line="240" w:lineRule="auto"/>
        <w:jc w:val="both"/>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t>Recognize though, that Islam outlines certain steps that need to take place both before, during, and after a divorce. The needs of both parties are considered. Any children of the marriage are given top priority. Guidelines are given both for personal behaviour and the legal process. Following these guidelines may be difficult, especially if one or both spouses feel wronged or angry. Strive to be mature and just. Remember Allah’s words in the Quran: “The parties should either hold together on equitable terms or separate with kindness.” (Surah al-Baqarah, 2:229)</w:t>
      </w:r>
    </w:p>
    <w:p w14:paraId="3516E79F" w14:textId="3167AC15" w:rsidR="005D0D78" w:rsidRPr="005D0D78" w:rsidRDefault="005D0D78" w:rsidP="009F705B">
      <w:pPr>
        <w:spacing w:after="300" w:line="240" w:lineRule="auto"/>
        <w:jc w:val="both"/>
        <w:rPr>
          <w:rFonts w:asciiTheme="majorBidi" w:eastAsia="Times New Roman" w:hAnsiTheme="majorBidi" w:cstheme="majorBidi"/>
          <w:b/>
          <w:bCs/>
          <w:color w:val="333333"/>
          <w:sz w:val="24"/>
          <w:szCs w:val="24"/>
        </w:rPr>
      </w:pPr>
      <w:r w:rsidRPr="005D0D78">
        <w:rPr>
          <w:rFonts w:asciiTheme="majorBidi" w:eastAsia="Times New Roman" w:hAnsiTheme="majorBidi" w:cstheme="majorBidi"/>
          <w:b/>
          <w:bCs/>
          <w:color w:val="333333"/>
          <w:sz w:val="24"/>
          <w:szCs w:val="24"/>
        </w:rPr>
        <w:t>CAUSES OF DIVORCE</w:t>
      </w:r>
    </w:p>
    <w:p w14:paraId="17E0B6B6" w14:textId="77777777" w:rsidR="005D0D78" w:rsidRPr="005D0D78" w:rsidRDefault="005D0D78" w:rsidP="005D0D78">
      <w:pPr>
        <w:shd w:val="clear" w:color="auto" w:fill="FFFFFF"/>
        <w:spacing w:after="0" w:line="240" w:lineRule="auto"/>
        <w:jc w:val="both"/>
        <w:rPr>
          <w:rFonts w:asciiTheme="majorBidi" w:eastAsia="Times New Roman" w:hAnsiTheme="majorBidi" w:cstheme="majorBidi"/>
          <w:color w:val="1F1F1F"/>
          <w:sz w:val="24"/>
          <w:szCs w:val="24"/>
        </w:rPr>
      </w:pPr>
      <w:r w:rsidRPr="005D0D78">
        <w:rPr>
          <w:rFonts w:asciiTheme="majorBidi" w:eastAsia="Times New Roman" w:hAnsiTheme="majorBidi" w:cstheme="majorBidi"/>
          <w:color w:val="1F1F1F"/>
          <w:sz w:val="24"/>
          <w:szCs w:val="24"/>
          <w:lang w:val="en"/>
        </w:rPr>
        <w:t xml:space="preserve">The basis of divorce under Islamic law </w:t>
      </w:r>
      <w:r w:rsidRPr="005D0D78">
        <w:rPr>
          <w:rFonts w:asciiTheme="majorBidi" w:hAnsiTheme="majorBidi" w:cstheme="majorBidi"/>
          <w:sz w:val="24"/>
          <w:szCs w:val="24"/>
          <w:lang w:val="en"/>
        </w:rPr>
        <w:t>is the inability of the Spouses to live together rather than any specific cause (or guilt of a party) on account of which the parties cannot live together. A divorce may be either by the act of the husband or</w:t>
      </w:r>
      <w:r w:rsidRPr="005D0D78">
        <w:rPr>
          <w:rFonts w:asciiTheme="majorBidi" w:eastAsia="Times New Roman" w:hAnsiTheme="majorBidi" w:cstheme="majorBidi"/>
          <w:color w:val="1F1F1F"/>
          <w:sz w:val="24"/>
          <w:szCs w:val="24"/>
          <w:lang w:val="en"/>
        </w:rPr>
        <w:t xml:space="preserve"> by the act of the wife.</w:t>
      </w:r>
    </w:p>
    <w:p w14:paraId="00A593BA" w14:textId="5DBDA2A4" w:rsidR="005D0D78" w:rsidRPr="005D0D78" w:rsidRDefault="005D0D78" w:rsidP="005D0D78">
      <w:pPr>
        <w:spacing w:after="300" w:line="240" w:lineRule="auto"/>
        <w:jc w:val="both"/>
        <w:rPr>
          <w:rFonts w:asciiTheme="majorBidi" w:eastAsia="Times New Roman" w:hAnsiTheme="majorBidi" w:cstheme="majorBidi"/>
          <w:color w:val="333333"/>
          <w:sz w:val="24"/>
          <w:szCs w:val="24"/>
        </w:rPr>
      </w:pPr>
      <w:r w:rsidRPr="005D0D78">
        <w:rPr>
          <w:rFonts w:asciiTheme="majorBidi" w:eastAsia="Times New Roman" w:hAnsiTheme="majorBidi" w:cstheme="majorBidi"/>
          <w:color w:val="333333"/>
          <w:sz w:val="24"/>
          <w:szCs w:val="24"/>
        </w:rPr>
        <w:t>Other reasons are:</w:t>
      </w:r>
    </w:p>
    <w:p w14:paraId="6B20FF83" w14:textId="77777777" w:rsidR="005D0D78" w:rsidRPr="005D0D78" w:rsidRDefault="005D0D78" w:rsidP="005D0D78">
      <w:pPr>
        <w:numPr>
          <w:ilvl w:val="0"/>
          <w:numId w:val="2"/>
        </w:numPr>
        <w:shd w:val="clear" w:color="auto" w:fill="FFFFFF"/>
        <w:spacing w:after="60" w:line="240" w:lineRule="auto"/>
        <w:ind w:left="0"/>
        <w:jc w:val="both"/>
        <w:rPr>
          <w:rFonts w:asciiTheme="majorBidi" w:eastAsia="Times New Roman" w:hAnsiTheme="majorBidi" w:cstheme="majorBidi"/>
          <w:color w:val="1F1F1F"/>
          <w:sz w:val="24"/>
          <w:szCs w:val="24"/>
        </w:rPr>
      </w:pPr>
      <w:r w:rsidRPr="005D0D78">
        <w:rPr>
          <w:rFonts w:asciiTheme="majorBidi" w:eastAsia="Times New Roman" w:hAnsiTheme="majorBidi" w:cstheme="majorBidi"/>
          <w:color w:val="1F1F1F"/>
          <w:sz w:val="24"/>
          <w:szCs w:val="24"/>
        </w:rPr>
        <w:t>Commitment. ...</w:t>
      </w:r>
    </w:p>
    <w:p w14:paraId="6BF74697" w14:textId="77777777" w:rsidR="005D0D78" w:rsidRPr="005D0D78" w:rsidRDefault="005D0D78" w:rsidP="005D0D78">
      <w:pPr>
        <w:numPr>
          <w:ilvl w:val="0"/>
          <w:numId w:val="2"/>
        </w:numPr>
        <w:shd w:val="clear" w:color="auto" w:fill="FFFFFF"/>
        <w:spacing w:after="60" w:line="240" w:lineRule="auto"/>
        <w:ind w:left="0"/>
        <w:jc w:val="both"/>
        <w:rPr>
          <w:rFonts w:asciiTheme="majorBidi" w:eastAsia="Times New Roman" w:hAnsiTheme="majorBidi" w:cstheme="majorBidi"/>
          <w:color w:val="1F1F1F"/>
          <w:sz w:val="24"/>
          <w:szCs w:val="24"/>
        </w:rPr>
      </w:pPr>
      <w:r w:rsidRPr="005D0D78">
        <w:rPr>
          <w:rFonts w:asciiTheme="majorBidi" w:eastAsia="Times New Roman" w:hAnsiTheme="majorBidi" w:cstheme="majorBidi"/>
          <w:color w:val="1F1F1F"/>
          <w:sz w:val="24"/>
          <w:szCs w:val="24"/>
        </w:rPr>
        <w:t>Infidelity. ...</w:t>
      </w:r>
    </w:p>
    <w:p w14:paraId="085BF9EF" w14:textId="77777777" w:rsidR="005D0D78" w:rsidRPr="005D0D78" w:rsidRDefault="005D0D78" w:rsidP="005D0D78">
      <w:pPr>
        <w:numPr>
          <w:ilvl w:val="0"/>
          <w:numId w:val="2"/>
        </w:numPr>
        <w:shd w:val="clear" w:color="auto" w:fill="FFFFFF"/>
        <w:spacing w:after="60" w:line="240" w:lineRule="auto"/>
        <w:ind w:left="0"/>
        <w:jc w:val="both"/>
        <w:rPr>
          <w:rFonts w:asciiTheme="majorBidi" w:eastAsia="Times New Roman" w:hAnsiTheme="majorBidi" w:cstheme="majorBidi"/>
          <w:color w:val="1F1F1F"/>
          <w:sz w:val="24"/>
          <w:szCs w:val="24"/>
        </w:rPr>
      </w:pPr>
      <w:r w:rsidRPr="005D0D78">
        <w:rPr>
          <w:rFonts w:asciiTheme="majorBidi" w:eastAsia="Times New Roman" w:hAnsiTheme="majorBidi" w:cstheme="majorBidi"/>
          <w:color w:val="1F1F1F"/>
          <w:sz w:val="24"/>
          <w:szCs w:val="24"/>
        </w:rPr>
        <w:t>Conflict and arguing. ...</w:t>
      </w:r>
    </w:p>
    <w:p w14:paraId="4B8FE8AA" w14:textId="77777777" w:rsidR="005D0D78" w:rsidRPr="005D0D78" w:rsidRDefault="005D0D78" w:rsidP="005D0D78">
      <w:pPr>
        <w:numPr>
          <w:ilvl w:val="0"/>
          <w:numId w:val="2"/>
        </w:numPr>
        <w:shd w:val="clear" w:color="auto" w:fill="FFFFFF"/>
        <w:spacing w:after="60" w:line="240" w:lineRule="auto"/>
        <w:ind w:left="0"/>
        <w:jc w:val="both"/>
        <w:rPr>
          <w:rFonts w:asciiTheme="majorBidi" w:eastAsia="Times New Roman" w:hAnsiTheme="majorBidi" w:cstheme="majorBidi"/>
          <w:color w:val="1F1F1F"/>
          <w:sz w:val="24"/>
          <w:szCs w:val="24"/>
        </w:rPr>
      </w:pPr>
      <w:r w:rsidRPr="005D0D78">
        <w:rPr>
          <w:rFonts w:asciiTheme="majorBidi" w:eastAsia="Times New Roman" w:hAnsiTheme="majorBidi" w:cstheme="majorBidi"/>
          <w:color w:val="1F1F1F"/>
          <w:sz w:val="24"/>
          <w:szCs w:val="24"/>
        </w:rPr>
        <w:t>Marrying too young. ...</w:t>
      </w:r>
    </w:p>
    <w:p w14:paraId="6ADDAD5A" w14:textId="77777777" w:rsidR="005D0D78" w:rsidRPr="005D0D78" w:rsidRDefault="005D0D78" w:rsidP="005D0D78">
      <w:pPr>
        <w:numPr>
          <w:ilvl w:val="0"/>
          <w:numId w:val="2"/>
        </w:numPr>
        <w:shd w:val="clear" w:color="auto" w:fill="FFFFFF"/>
        <w:spacing w:after="60" w:line="240" w:lineRule="auto"/>
        <w:ind w:left="0"/>
        <w:jc w:val="both"/>
        <w:rPr>
          <w:rFonts w:asciiTheme="majorBidi" w:eastAsia="Times New Roman" w:hAnsiTheme="majorBidi" w:cstheme="majorBidi"/>
          <w:color w:val="1F1F1F"/>
          <w:sz w:val="24"/>
          <w:szCs w:val="24"/>
        </w:rPr>
      </w:pPr>
      <w:r w:rsidRPr="005D0D78">
        <w:rPr>
          <w:rFonts w:asciiTheme="majorBidi" w:eastAsia="Times New Roman" w:hAnsiTheme="majorBidi" w:cstheme="majorBidi"/>
          <w:color w:val="1F1F1F"/>
          <w:sz w:val="24"/>
          <w:szCs w:val="24"/>
        </w:rPr>
        <w:t>Financial problems. ...</w:t>
      </w:r>
    </w:p>
    <w:p w14:paraId="55504F9A" w14:textId="77777777" w:rsidR="005D0D78" w:rsidRPr="005D0D78" w:rsidRDefault="005D0D78" w:rsidP="005D0D78">
      <w:pPr>
        <w:numPr>
          <w:ilvl w:val="0"/>
          <w:numId w:val="2"/>
        </w:numPr>
        <w:shd w:val="clear" w:color="auto" w:fill="FFFFFF"/>
        <w:spacing w:after="60" w:line="240" w:lineRule="auto"/>
        <w:ind w:left="0"/>
        <w:jc w:val="both"/>
        <w:rPr>
          <w:rFonts w:asciiTheme="majorBidi" w:eastAsia="Times New Roman" w:hAnsiTheme="majorBidi" w:cstheme="majorBidi"/>
          <w:color w:val="1F1F1F"/>
          <w:sz w:val="24"/>
          <w:szCs w:val="24"/>
        </w:rPr>
      </w:pPr>
      <w:r w:rsidRPr="005D0D78">
        <w:rPr>
          <w:rFonts w:asciiTheme="majorBidi" w:eastAsia="Times New Roman" w:hAnsiTheme="majorBidi" w:cstheme="majorBidi"/>
          <w:color w:val="1F1F1F"/>
          <w:sz w:val="24"/>
          <w:szCs w:val="24"/>
        </w:rPr>
        <w:lastRenderedPageBreak/>
        <w:t>Substance abuse. ...</w:t>
      </w:r>
    </w:p>
    <w:p w14:paraId="050AB52B" w14:textId="1C133841" w:rsidR="005D0D78" w:rsidRPr="005D0D78" w:rsidRDefault="005D0D78" w:rsidP="005D0D78">
      <w:pPr>
        <w:numPr>
          <w:ilvl w:val="0"/>
          <w:numId w:val="2"/>
        </w:numPr>
        <w:shd w:val="clear" w:color="auto" w:fill="FFFFFF"/>
        <w:spacing w:after="60" w:line="240" w:lineRule="auto"/>
        <w:ind w:left="0"/>
        <w:jc w:val="both"/>
        <w:rPr>
          <w:rFonts w:asciiTheme="majorBidi" w:eastAsia="Times New Roman" w:hAnsiTheme="majorBidi" w:cstheme="majorBidi"/>
          <w:color w:val="1F1F1F"/>
          <w:sz w:val="24"/>
          <w:szCs w:val="24"/>
        </w:rPr>
      </w:pPr>
      <w:r w:rsidRPr="005D0D78">
        <w:rPr>
          <w:rFonts w:asciiTheme="majorBidi" w:eastAsia="Times New Roman" w:hAnsiTheme="majorBidi" w:cstheme="majorBidi"/>
          <w:color w:val="1F1F1F"/>
          <w:sz w:val="24"/>
          <w:szCs w:val="24"/>
        </w:rPr>
        <w:t>Domestic violence.</w:t>
      </w:r>
    </w:p>
    <w:p w14:paraId="170C9935" w14:textId="0EB1472E" w:rsidR="005D0D78" w:rsidRPr="007539CE" w:rsidRDefault="005D0D78" w:rsidP="005D0D78">
      <w:pPr>
        <w:numPr>
          <w:ilvl w:val="0"/>
          <w:numId w:val="2"/>
        </w:numPr>
        <w:shd w:val="clear" w:color="auto" w:fill="FFFFFF"/>
        <w:spacing w:after="60" w:line="240" w:lineRule="auto"/>
        <w:ind w:left="0"/>
        <w:jc w:val="both"/>
        <w:rPr>
          <w:rFonts w:asciiTheme="majorBidi" w:eastAsia="Times New Roman" w:hAnsiTheme="majorBidi" w:cstheme="majorBidi"/>
          <w:color w:val="1F1F1F"/>
          <w:sz w:val="24"/>
          <w:szCs w:val="24"/>
        </w:rPr>
      </w:pPr>
      <w:r w:rsidRPr="005D0D78">
        <w:rPr>
          <w:rFonts w:asciiTheme="majorBidi" w:eastAsia="Times New Roman" w:hAnsiTheme="majorBidi" w:cstheme="majorBidi"/>
          <w:color w:val="1F1F1F"/>
          <w:sz w:val="24"/>
          <w:szCs w:val="24"/>
        </w:rPr>
        <w:t xml:space="preserve">Bareness </w:t>
      </w:r>
    </w:p>
    <w:p w14:paraId="7280FC6C" w14:textId="68B35563" w:rsidR="007539CE" w:rsidRPr="009F705B" w:rsidRDefault="009F705B" w:rsidP="009F705B">
      <w:pPr>
        <w:jc w:val="both"/>
        <w:rPr>
          <w:rFonts w:asciiTheme="majorBidi" w:hAnsiTheme="majorBidi" w:cstheme="majorBidi"/>
          <w:b/>
          <w:bCs/>
          <w:color w:val="333333"/>
          <w:sz w:val="24"/>
          <w:szCs w:val="24"/>
          <w:shd w:val="clear" w:color="auto" w:fill="FFFFFF"/>
        </w:rPr>
      </w:pPr>
      <w:r w:rsidRPr="009F705B">
        <w:rPr>
          <w:rFonts w:asciiTheme="majorBidi" w:hAnsiTheme="majorBidi" w:cstheme="majorBidi"/>
          <w:b/>
          <w:bCs/>
          <w:color w:val="333333"/>
          <w:sz w:val="24"/>
          <w:szCs w:val="24"/>
          <w:shd w:val="clear" w:color="auto" w:fill="FFFFFF"/>
        </w:rPr>
        <w:t>ARBITRATION</w:t>
      </w:r>
    </w:p>
    <w:p w14:paraId="296D181B" w14:textId="5960A376" w:rsidR="00E14413" w:rsidRPr="009F705B" w:rsidRDefault="007539CE" w:rsidP="009F705B">
      <w:pPr>
        <w:jc w:val="both"/>
        <w:rPr>
          <w:rFonts w:asciiTheme="majorBidi" w:hAnsiTheme="majorBidi" w:cstheme="majorBidi"/>
          <w:color w:val="333333"/>
          <w:sz w:val="24"/>
          <w:szCs w:val="24"/>
          <w:shd w:val="clear" w:color="auto" w:fill="FFFFFF"/>
        </w:rPr>
      </w:pPr>
      <w:r w:rsidRPr="009F705B">
        <w:rPr>
          <w:rFonts w:asciiTheme="majorBidi" w:hAnsiTheme="majorBidi" w:cstheme="majorBidi"/>
          <w:color w:val="333333"/>
          <w:sz w:val="24"/>
          <w:szCs w:val="24"/>
          <w:shd w:val="clear" w:color="auto" w:fill="FFFFFF"/>
        </w:rPr>
        <w:t xml:space="preserve">The Quran says: “And if you fear a breach between the two, appoint an arbiter from his relatives and an arbiter from her relatives. If they both desire reconciliation Allah will </w:t>
      </w:r>
      <w:proofErr w:type="gramStart"/>
      <w:r w:rsidRPr="009F705B">
        <w:rPr>
          <w:rFonts w:asciiTheme="majorBidi" w:hAnsiTheme="majorBidi" w:cstheme="majorBidi"/>
          <w:color w:val="333333"/>
          <w:sz w:val="24"/>
          <w:szCs w:val="24"/>
          <w:shd w:val="clear" w:color="auto" w:fill="FFFFFF"/>
        </w:rPr>
        <w:t>effect</w:t>
      </w:r>
      <w:proofErr w:type="gramEnd"/>
      <w:r w:rsidRPr="009F705B">
        <w:rPr>
          <w:rFonts w:asciiTheme="majorBidi" w:hAnsiTheme="majorBidi" w:cstheme="majorBidi"/>
          <w:color w:val="333333"/>
          <w:sz w:val="24"/>
          <w:szCs w:val="24"/>
          <w:shd w:val="clear" w:color="auto" w:fill="FFFFFF"/>
        </w:rPr>
        <w:t xml:space="preserve"> harmony between them. Verily Allah has full knowledge, and is aware of everything.” (Surah An-Nisa 4:35)</w:t>
      </w:r>
    </w:p>
    <w:p w14:paraId="6B6BC134" w14:textId="48E619CB" w:rsidR="007539CE" w:rsidRPr="009F705B" w:rsidRDefault="009F705B" w:rsidP="009F705B">
      <w:pPr>
        <w:jc w:val="both"/>
        <w:rPr>
          <w:rFonts w:asciiTheme="majorBidi" w:hAnsiTheme="majorBidi" w:cstheme="majorBidi"/>
          <w:b/>
          <w:bCs/>
          <w:color w:val="333333"/>
          <w:sz w:val="24"/>
          <w:szCs w:val="24"/>
          <w:shd w:val="clear" w:color="auto" w:fill="FFFFFF"/>
        </w:rPr>
      </w:pPr>
      <w:r w:rsidRPr="009F705B">
        <w:rPr>
          <w:rFonts w:asciiTheme="majorBidi" w:hAnsiTheme="majorBidi" w:cstheme="majorBidi"/>
          <w:b/>
          <w:bCs/>
          <w:color w:val="333333"/>
          <w:sz w:val="24"/>
          <w:szCs w:val="24"/>
          <w:shd w:val="clear" w:color="auto" w:fill="FFFFFF"/>
        </w:rPr>
        <w:t>FILLING FOR DIVORCE</w:t>
      </w:r>
    </w:p>
    <w:p w14:paraId="2BEA5081" w14:textId="77777777" w:rsidR="007539CE" w:rsidRPr="007539CE" w:rsidRDefault="007539CE" w:rsidP="009F705B">
      <w:pPr>
        <w:shd w:val="clear" w:color="auto" w:fill="FFFFFF"/>
        <w:spacing w:after="300" w:line="240" w:lineRule="auto"/>
        <w:jc w:val="both"/>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t>When a divorce is initiated by the husband, it is known as </w:t>
      </w:r>
      <w:r w:rsidRPr="007539CE">
        <w:rPr>
          <w:rFonts w:asciiTheme="majorBidi" w:eastAsia="Times New Roman" w:hAnsiTheme="majorBidi" w:cstheme="majorBidi"/>
          <w:i/>
          <w:iCs/>
          <w:color w:val="333333"/>
          <w:sz w:val="24"/>
          <w:szCs w:val="24"/>
        </w:rPr>
        <w:t>talaq</w:t>
      </w:r>
      <w:r w:rsidRPr="007539CE">
        <w:rPr>
          <w:rFonts w:asciiTheme="majorBidi" w:eastAsia="Times New Roman" w:hAnsiTheme="majorBidi" w:cstheme="majorBidi"/>
          <w:color w:val="333333"/>
          <w:sz w:val="24"/>
          <w:szCs w:val="24"/>
        </w:rPr>
        <w:t>. The pronouncement by the husband may be verbal or written, and should only be done once. Since the husband is seeking to break the ​marriage contract, the wife has full rights to keep the dowry (</w:t>
      </w:r>
      <w:r w:rsidRPr="007539CE">
        <w:rPr>
          <w:rFonts w:asciiTheme="majorBidi" w:eastAsia="Times New Roman" w:hAnsiTheme="majorBidi" w:cstheme="majorBidi"/>
          <w:i/>
          <w:iCs/>
          <w:color w:val="333333"/>
          <w:sz w:val="24"/>
          <w:szCs w:val="24"/>
        </w:rPr>
        <w:t>mahr</w:t>
      </w:r>
      <w:r w:rsidRPr="007539CE">
        <w:rPr>
          <w:rFonts w:asciiTheme="majorBidi" w:eastAsia="Times New Roman" w:hAnsiTheme="majorBidi" w:cstheme="majorBidi"/>
          <w:color w:val="333333"/>
          <w:sz w:val="24"/>
          <w:szCs w:val="24"/>
        </w:rPr>
        <w:t>) paid to her.</w:t>
      </w:r>
    </w:p>
    <w:p w14:paraId="571F1D82" w14:textId="77777777" w:rsidR="007539CE" w:rsidRPr="007539CE" w:rsidRDefault="007539CE" w:rsidP="009F705B">
      <w:pPr>
        <w:shd w:val="clear" w:color="auto" w:fill="FFFFFF"/>
        <w:spacing w:after="300" w:line="240" w:lineRule="auto"/>
        <w:jc w:val="both"/>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t>If the wife initiates a divorce, there are two options. In the first case, the wife may choose to return her dowry to end the marriage. She forgoes the right to keep the dowry since she is the one seeking to break the marriage contract. This is known as </w:t>
      </w:r>
      <w:r w:rsidRPr="007539CE">
        <w:rPr>
          <w:rFonts w:asciiTheme="majorBidi" w:eastAsia="Times New Roman" w:hAnsiTheme="majorBidi" w:cstheme="majorBidi"/>
          <w:i/>
          <w:iCs/>
          <w:color w:val="333333"/>
          <w:sz w:val="24"/>
          <w:szCs w:val="24"/>
        </w:rPr>
        <w:t>khul’a</w:t>
      </w:r>
      <w:r w:rsidRPr="007539CE">
        <w:rPr>
          <w:rFonts w:asciiTheme="majorBidi" w:eastAsia="Times New Roman" w:hAnsiTheme="majorBidi" w:cstheme="majorBidi"/>
          <w:color w:val="333333"/>
          <w:sz w:val="24"/>
          <w:szCs w:val="24"/>
        </w:rPr>
        <w:t>. On this topic, the Quran says, “It is not lawful for you (men) to take back any of your gifts except when both parties fear that they would be unable to keep the limits ordained by Allah. There is no blame on either of them if she gives something for her freedom. These are the limits ordained by Allah so do not transgress them” (Quran 2:229).</w:t>
      </w:r>
    </w:p>
    <w:p w14:paraId="5FBBEA5A" w14:textId="77777777" w:rsidR="007539CE" w:rsidRPr="007539CE" w:rsidRDefault="007539CE" w:rsidP="009F705B">
      <w:pPr>
        <w:shd w:val="clear" w:color="auto" w:fill="FFFFFF"/>
        <w:spacing w:after="300" w:line="240" w:lineRule="auto"/>
        <w:jc w:val="both"/>
        <w:rPr>
          <w:rFonts w:asciiTheme="majorBidi" w:eastAsia="Times New Roman" w:hAnsiTheme="majorBidi" w:cstheme="majorBidi"/>
          <w:color w:val="333333"/>
          <w:sz w:val="24"/>
          <w:szCs w:val="24"/>
        </w:rPr>
      </w:pPr>
      <w:r w:rsidRPr="007539CE">
        <w:rPr>
          <w:rFonts w:asciiTheme="majorBidi" w:eastAsia="Times New Roman" w:hAnsiTheme="majorBidi" w:cstheme="majorBidi"/>
          <w:color w:val="333333"/>
          <w:sz w:val="24"/>
          <w:szCs w:val="24"/>
        </w:rPr>
        <w:t>In the second case, the wife may choose to petition an Imam for divorce, with a cause. She is required to offer proof that her husband had not fulfilled his responsibilities. In this situation, it would be unjust to expect her to also return the dowry. The Imam makes a determination based on the facts of the case and the law of the land.</w:t>
      </w:r>
    </w:p>
    <w:p w14:paraId="563CD904" w14:textId="347AAD52" w:rsidR="007539CE" w:rsidRPr="009F705B" w:rsidRDefault="009F705B" w:rsidP="009F705B">
      <w:pPr>
        <w:shd w:val="clear" w:color="auto" w:fill="FFFFFF"/>
        <w:spacing w:after="300" w:line="240" w:lineRule="auto"/>
        <w:jc w:val="both"/>
        <w:rPr>
          <w:rFonts w:asciiTheme="majorBidi" w:eastAsia="Times New Roman" w:hAnsiTheme="majorBidi" w:cstheme="majorBidi"/>
          <w:b/>
          <w:bCs/>
          <w:color w:val="333333"/>
          <w:sz w:val="24"/>
          <w:szCs w:val="24"/>
        </w:rPr>
      </w:pPr>
      <w:r w:rsidRPr="009F705B">
        <w:rPr>
          <w:rFonts w:asciiTheme="majorBidi" w:eastAsia="Times New Roman" w:hAnsiTheme="majorBidi" w:cstheme="majorBidi"/>
          <w:b/>
          <w:bCs/>
          <w:color w:val="333333"/>
          <w:sz w:val="24"/>
          <w:szCs w:val="24"/>
        </w:rPr>
        <w:t>WAITING PERIOD “’IDDAH”</w:t>
      </w:r>
    </w:p>
    <w:p w14:paraId="577905F8" w14:textId="766284D1" w:rsidR="0066289C" w:rsidRPr="0066289C" w:rsidRDefault="0066289C" w:rsidP="009F705B">
      <w:pPr>
        <w:shd w:val="clear" w:color="auto" w:fill="FFFFFF"/>
        <w:spacing w:after="300" w:line="240" w:lineRule="auto"/>
        <w:jc w:val="both"/>
        <w:rPr>
          <w:rFonts w:asciiTheme="majorBidi" w:eastAsia="Times New Roman" w:hAnsiTheme="majorBidi" w:cstheme="majorBidi"/>
          <w:color w:val="333333"/>
          <w:sz w:val="24"/>
          <w:szCs w:val="24"/>
        </w:rPr>
      </w:pPr>
      <w:r w:rsidRPr="0066289C">
        <w:rPr>
          <w:rFonts w:asciiTheme="majorBidi" w:eastAsia="Times New Roman" w:hAnsiTheme="majorBidi" w:cstheme="majorBidi"/>
          <w:color w:val="333333"/>
          <w:sz w:val="24"/>
          <w:szCs w:val="24"/>
        </w:rPr>
        <w:t>After a declaration of divorce, Islam requires a three-month waiting period (called the </w:t>
      </w:r>
      <w:r w:rsidRPr="0066289C">
        <w:rPr>
          <w:rFonts w:asciiTheme="majorBidi" w:eastAsia="Times New Roman" w:hAnsiTheme="majorBidi" w:cstheme="majorBidi"/>
          <w:i/>
          <w:iCs/>
          <w:color w:val="333333"/>
          <w:sz w:val="24"/>
          <w:szCs w:val="24"/>
        </w:rPr>
        <w:t>iddah</w:t>
      </w:r>
      <w:r w:rsidRPr="0066289C">
        <w:rPr>
          <w:rFonts w:asciiTheme="majorBidi" w:eastAsia="Times New Roman" w:hAnsiTheme="majorBidi" w:cstheme="majorBidi"/>
          <w:color w:val="333333"/>
          <w:sz w:val="24"/>
          <w:szCs w:val="24"/>
        </w:rPr>
        <w:t xml:space="preserve">) before the divorce is </w:t>
      </w:r>
      <w:proofErr w:type="gramStart"/>
      <w:r w:rsidRPr="0066289C">
        <w:rPr>
          <w:rFonts w:asciiTheme="majorBidi" w:eastAsia="Times New Roman" w:hAnsiTheme="majorBidi" w:cstheme="majorBidi"/>
          <w:color w:val="333333"/>
          <w:sz w:val="24"/>
          <w:szCs w:val="24"/>
        </w:rPr>
        <w:t>finalized.During</w:t>
      </w:r>
      <w:proofErr w:type="gramEnd"/>
      <w:r w:rsidRPr="0066289C">
        <w:rPr>
          <w:rFonts w:asciiTheme="majorBidi" w:eastAsia="Times New Roman" w:hAnsiTheme="majorBidi" w:cstheme="majorBidi"/>
          <w:color w:val="333333"/>
          <w:sz w:val="24"/>
          <w:szCs w:val="24"/>
        </w:rPr>
        <w:t xml:space="preserve"> this time, the couple has time to calm down, evaluate the relationship, and perhaps reconcile. Sometimes decisions are made in haste and anger, and later one or both parties may have regrets. During the waiting period, the husband and wife are free to resume their relationship at any time, thus ending the divorce process without the need for a new marriage contract. </w:t>
      </w:r>
    </w:p>
    <w:p w14:paraId="58E6E5F1" w14:textId="77777777" w:rsidR="0066289C" w:rsidRPr="0066289C" w:rsidRDefault="0066289C" w:rsidP="009F705B">
      <w:pPr>
        <w:shd w:val="clear" w:color="auto" w:fill="FFFFFF"/>
        <w:spacing w:after="300" w:line="240" w:lineRule="auto"/>
        <w:jc w:val="both"/>
        <w:rPr>
          <w:rFonts w:asciiTheme="majorBidi" w:eastAsia="Times New Roman" w:hAnsiTheme="majorBidi" w:cstheme="majorBidi"/>
          <w:color w:val="333333"/>
          <w:sz w:val="24"/>
          <w:szCs w:val="24"/>
        </w:rPr>
      </w:pPr>
      <w:r w:rsidRPr="0066289C">
        <w:rPr>
          <w:rFonts w:asciiTheme="majorBidi" w:eastAsia="Times New Roman" w:hAnsiTheme="majorBidi" w:cstheme="majorBidi"/>
          <w:color w:val="333333"/>
          <w:sz w:val="24"/>
          <w:szCs w:val="24"/>
        </w:rPr>
        <w:t>Another reason for the waiting period is a way of determining whether the wife is expecting a child. If the wife is pregnant, the waiting period continues until after she has delivered the child. During the entire waiting period, the wife has the right to remain in the family home and the husband is responsible for her support.</w:t>
      </w:r>
    </w:p>
    <w:p w14:paraId="2D102924" w14:textId="38B236E9" w:rsidR="0066289C" w:rsidRPr="009F705B" w:rsidRDefault="0066289C" w:rsidP="009F705B">
      <w:pPr>
        <w:shd w:val="clear" w:color="auto" w:fill="FFFFFF"/>
        <w:spacing w:after="300" w:line="240" w:lineRule="auto"/>
        <w:jc w:val="both"/>
        <w:rPr>
          <w:rFonts w:asciiTheme="majorBidi" w:eastAsia="Times New Roman" w:hAnsiTheme="majorBidi" w:cstheme="majorBidi"/>
          <w:color w:val="333333"/>
          <w:sz w:val="24"/>
          <w:szCs w:val="24"/>
        </w:rPr>
      </w:pPr>
      <w:r w:rsidRPr="0066289C">
        <w:rPr>
          <w:rFonts w:asciiTheme="majorBidi" w:eastAsia="Times New Roman" w:hAnsiTheme="majorBidi" w:cstheme="majorBidi"/>
          <w:color w:val="333333"/>
          <w:sz w:val="24"/>
          <w:szCs w:val="24"/>
        </w:rPr>
        <w:t>If the waiting period is completed without reconciliation, the divorce is complete and takes full effect. The husband’s financial responsibility for the wife ends, and she often returns to her own family home. However, the husband continues to be responsible for the financial needs of any children, through regular child support payments</w:t>
      </w:r>
      <w:r w:rsidRPr="009F705B">
        <w:rPr>
          <w:rFonts w:asciiTheme="majorBidi" w:eastAsia="Times New Roman" w:hAnsiTheme="majorBidi" w:cstheme="majorBidi"/>
          <w:color w:val="333333"/>
          <w:sz w:val="24"/>
          <w:szCs w:val="24"/>
        </w:rPr>
        <w:t>.</w:t>
      </w:r>
    </w:p>
    <w:p w14:paraId="27F14E08" w14:textId="03C3AF20" w:rsidR="0066289C" w:rsidRPr="009F705B" w:rsidRDefault="009F705B" w:rsidP="009F705B">
      <w:pPr>
        <w:shd w:val="clear" w:color="auto" w:fill="FFFFFF"/>
        <w:spacing w:after="300" w:line="240" w:lineRule="auto"/>
        <w:jc w:val="both"/>
        <w:rPr>
          <w:rFonts w:asciiTheme="majorBidi" w:eastAsia="Times New Roman" w:hAnsiTheme="majorBidi" w:cstheme="majorBidi"/>
          <w:b/>
          <w:bCs/>
          <w:color w:val="333333"/>
          <w:sz w:val="24"/>
          <w:szCs w:val="24"/>
        </w:rPr>
      </w:pPr>
      <w:r w:rsidRPr="009F705B">
        <w:rPr>
          <w:rFonts w:asciiTheme="majorBidi" w:eastAsia="Times New Roman" w:hAnsiTheme="majorBidi" w:cstheme="majorBidi"/>
          <w:b/>
          <w:bCs/>
          <w:color w:val="333333"/>
          <w:sz w:val="24"/>
          <w:szCs w:val="24"/>
        </w:rPr>
        <w:t>CHILD CUSTODY</w:t>
      </w:r>
    </w:p>
    <w:p w14:paraId="2A31BC04" w14:textId="77777777" w:rsidR="0066289C" w:rsidRPr="0066289C" w:rsidRDefault="0066289C" w:rsidP="009F705B">
      <w:pPr>
        <w:shd w:val="clear" w:color="auto" w:fill="FFFFFF"/>
        <w:spacing w:after="300" w:line="240" w:lineRule="auto"/>
        <w:jc w:val="both"/>
        <w:rPr>
          <w:rFonts w:asciiTheme="majorBidi" w:eastAsia="Times New Roman" w:hAnsiTheme="majorBidi" w:cstheme="majorBidi"/>
          <w:color w:val="333333"/>
          <w:sz w:val="24"/>
          <w:szCs w:val="24"/>
        </w:rPr>
      </w:pPr>
      <w:r w:rsidRPr="0066289C">
        <w:rPr>
          <w:rFonts w:asciiTheme="majorBidi" w:eastAsia="Times New Roman" w:hAnsiTheme="majorBidi" w:cstheme="majorBidi"/>
          <w:color w:val="333333"/>
          <w:sz w:val="24"/>
          <w:szCs w:val="24"/>
        </w:rPr>
        <w:t>In the event of a divorce, children often bear the most painful consequences. Islamic law takes their needs into account and makes sure that they are cared for.</w:t>
      </w:r>
    </w:p>
    <w:p w14:paraId="70A0A3AC" w14:textId="5DB3F093" w:rsidR="009F705B" w:rsidRPr="0066289C" w:rsidRDefault="0066289C" w:rsidP="009F705B">
      <w:pPr>
        <w:shd w:val="clear" w:color="auto" w:fill="FFFFFF"/>
        <w:spacing w:after="300" w:line="240" w:lineRule="auto"/>
        <w:jc w:val="both"/>
        <w:rPr>
          <w:rFonts w:asciiTheme="majorBidi" w:eastAsia="Times New Roman" w:hAnsiTheme="majorBidi" w:cstheme="majorBidi"/>
          <w:color w:val="333333"/>
          <w:sz w:val="24"/>
          <w:szCs w:val="24"/>
        </w:rPr>
      </w:pPr>
      <w:r w:rsidRPr="0066289C">
        <w:rPr>
          <w:rFonts w:asciiTheme="majorBidi" w:eastAsia="Times New Roman" w:hAnsiTheme="majorBidi" w:cstheme="majorBidi"/>
          <w:color w:val="333333"/>
          <w:sz w:val="24"/>
          <w:szCs w:val="24"/>
        </w:rPr>
        <w:lastRenderedPageBreak/>
        <w:t>The financial support of any children—both during a marriage or after divorce—rests solely with the father. This is the children’s right upon their father, and courts have the power to enforce child support payments, if necessary. The amount is open for negotiation and should be in proportion to the husband’s financial means.</w:t>
      </w:r>
    </w:p>
    <w:p w14:paraId="06F75F30" w14:textId="77777777" w:rsidR="0066289C" w:rsidRPr="0066289C" w:rsidRDefault="0066289C" w:rsidP="009F705B">
      <w:pPr>
        <w:shd w:val="clear" w:color="auto" w:fill="FFFFFF"/>
        <w:spacing w:after="300" w:line="240" w:lineRule="auto"/>
        <w:jc w:val="both"/>
        <w:rPr>
          <w:rFonts w:asciiTheme="majorBidi" w:eastAsia="Times New Roman" w:hAnsiTheme="majorBidi" w:cstheme="majorBidi"/>
          <w:color w:val="333333"/>
          <w:sz w:val="24"/>
          <w:szCs w:val="24"/>
        </w:rPr>
      </w:pPr>
      <w:r w:rsidRPr="0066289C">
        <w:rPr>
          <w:rFonts w:asciiTheme="majorBidi" w:eastAsia="Times New Roman" w:hAnsiTheme="majorBidi" w:cstheme="majorBidi"/>
          <w:color w:val="333333"/>
          <w:sz w:val="24"/>
          <w:szCs w:val="24"/>
        </w:rPr>
        <w:t>The Quran advises the husband and wife to consult each other in a fair manner regarding their children’s future after divorce (2:233). This verse specifically holds that infants who are still nursing may continue to breastfeed until both parents agree on the period of weaning through “mutual consent and counsel.” This spirit should define any co-parenting relationship.</w:t>
      </w:r>
    </w:p>
    <w:p w14:paraId="26521BCB" w14:textId="07C1E6CC" w:rsidR="0066289C" w:rsidRPr="009F705B" w:rsidRDefault="009F705B" w:rsidP="009F705B">
      <w:pPr>
        <w:shd w:val="clear" w:color="auto" w:fill="FFFFFF"/>
        <w:spacing w:after="300" w:line="240" w:lineRule="auto"/>
        <w:jc w:val="both"/>
        <w:rPr>
          <w:rFonts w:asciiTheme="majorBidi" w:eastAsia="Times New Roman" w:hAnsiTheme="majorBidi" w:cstheme="majorBidi"/>
          <w:b/>
          <w:bCs/>
          <w:color w:val="333333"/>
          <w:sz w:val="24"/>
          <w:szCs w:val="24"/>
        </w:rPr>
      </w:pPr>
      <w:r w:rsidRPr="009F705B">
        <w:rPr>
          <w:rFonts w:asciiTheme="majorBidi" w:eastAsia="Times New Roman" w:hAnsiTheme="majorBidi" w:cstheme="majorBidi"/>
          <w:b/>
          <w:bCs/>
          <w:color w:val="333333"/>
          <w:sz w:val="24"/>
          <w:szCs w:val="24"/>
        </w:rPr>
        <w:t xml:space="preserve">DIVORCE FINALIZED </w:t>
      </w:r>
    </w:p>
    <w:p w14:paraId="5D811761" w14:textId="77777777" w:rsidR="009F705B" w:rsidRPr="009F705B" w:rsidRDefault="009F705B" w:rsidP="009F705B">
      <w:pPr>
        <w:shd w:val="clear" w:color="auto" w:fill="FFFFFF"/>
        <w:spacing w:after="300" w:line="240" w:lineRule="auto"/>
        <w:jc w:val="both"/>
        <w:rPr>
          <w:rFonts w:asciiTheme="majorBidi" w:eastAsia="Times New Roman" w:hAnsiTheme="majorBidi" w:cstheme="majorBidi"/>
          <w:color w:val="333333"/>
          <w:sz w:val="24"/>
          <w:szCs w:val="24"/>
        </w:rPr>
      </w:pPr>
      <w:r w:rsidRPr="009F705B">
        <w:rPr>
          <w:rFonts w:asciiTheme="majorBidi" w:eastAsia="Times New Roman" w:hAnsiTheme="majorBidi" w:cstheme="majorBidi"/>
          <w:color w:val="333333"/>
          <w:sz w:val="24"/>
          <w:szCs w:val="24"/>
        </w:rPr>
        <w:t>After the waiting period is over, the divorce is finalized. It is best for the couple to formalize the divorce in the presence of the two witnesses, verifying that the parties have fulfilled all of their obligations. At this time, the wife is free to remarry if she wishes.</w:t>
      </w:r>
    </w:p>
    <w:p w14:paraId="3C6AC532" w14:textId="77777777" w:rsidR="009F705B" w:rsidRPr="009F705B" w:rsidRDefault="009F705B" w:rsidP="009F705B">
      <w:pPr>
        <w:shd w:val="clear" w:color="auto" w:fill="FFFFFF"/>
        <w:spacing w:after="300" w:line="240" w:lineRule="auto"/>
        <w:jc w:val="both"/>
        <w:rPr>
          <w:rFonts w:asciiTheme="majorBidi" w:eastAsia="Times New Roman" w:hAnsiTheme="majorBidi" w:cstheme="majorBidi"/>
          <w:color w:val="333333"/>
          <w:sz w:val="24"/>
          <w:szCs w:val="24"/>
        </w:rPr>
      </w:pPr>
      <w:r w:rsidRPr="009F705B">
        <w:rPr>
          <w:rFonts w:asciiTheme="majorBidi" w:eastAsia="Times New Roman" w:hAnsiTheme="majorBidi" w:cstheme="majorBidi"/>
          <w:color w:val="333333"/>
          <w:sz w:val="24"/>
          <w:szCs w:val="24"/>
        </w:rPr>
        <w:t>Islam discourages Muslims from going back and forth about their decisions, engaging in emotional blackmail, or leaving the other spouse in limbo. The Quran says, “When you divorce women and they fulfill the term of their </w:t>
      </w:r>
      <w:r w:rsidRPr="009F705B">
        <w:rPr>
          <w:rFonts w:asciiTheme="majorBidi" w:eastAsia="Times New Roman" w:hAnsiTheme="majorBidi" w:cstheme="majorBidi"/>
          <w:i/>
          <w:iCs/>
          <w:color w:val="333333"/>
          <w:sz w:val="24"/>
          <w:szCs w:val="24"/>
        </w:rPr>
        <w:t>Iddat</w:t>
      </w:r>
      <w:r w:rsidRPr="009F705B">
        <w:rPr>
          <w:rFonts w:asciiTheme="majorBidi" w:eastAsia="Times New Roman" w:hAnsiTheme="majorBidi" w:cstheme="majorBidi"/>
          <w:color w:val="333333"/>
          <w:sz w:val="24"/>
          <w:szCs w:val="24"/>
        </w:rPr>
        <w:t>, either take them back on equitable terms or set them free on equitable terms; but do not take them back to injure them, (or) to take undue advantage. If anyone does that, he wrongs his own soul…” (Quran 2:231) Thus, the Quran encourages a divorced couple to treat each other amicably, and to sever ties neatly and firmly.</w:t>
      </w:r>
    </w:p>
    <w:p w14:paraId="5DB3A5DA" w14:textId="2E29BABF" w:rsidR="009F705B" w:rsidRPr="0066289C" w:rsidRDefault="00322A15" w:rsidP="009F705B">
      <w:pPr>
        <w:shd w:val="clear" w:color="auto" w:fill="FFFFFF"/>
        <w:spacing w:after="300" w:line="240" w:lineRule="auto"/>
        <w:jc w:val="both"/>
        <w:rPr>
          <w:rFonts w:asciiTheme="majorBidi" w:eastAsia="Times New Roman" w:hAnsiTheme="majorBidi" w:cstheme="majorBidi"/>
          <w:b/>
          <w:bCs/>
          <w:color w:val="333333"/>
          <w:sz w:val="24"/>
          <w:szCs w:val="24"/>
        </w:rPr>
      </w:pPr>
      <w:r w:rsidRPr="00322A15">
        <w:rPr>
          <w:rFonts w:asciiTheme="majorBidi" w:eastAsia="Times New Roman" w:hAnsiTheme="majorBidi" w:cstheme="majorBidi"/>
          <w:b/>
          <w:bCs/>
          <w:color w:val="333333"/>
          <w:sz w:val="24"/>
          <w:szCs w:val="24"/>
        </w:rPr>
        <w:t>EFFECTS OF DIVORCE</w:t>
      </w:r>
    </w:p>
    <w:p w14:paraId="7946BADC" w14:textId="77777777" w:rsidR="00322A15" w:rsidRDefault="005D0D78" w:rsidP="00322A15">
      <w:pPr>
        <w:pStyle w:val="NormalWeb"/>
        <w:shd w:val="clear" w:color="auto" w:fill="FFFFFF"/>
        <w:spacing w:before="120" w:beforeAutospacing="0" w:after="240" w:afterAutospacing="0"/>
        <w:jc w:val="both"/>
        <w:rPr>
          <w:rFonts w:asciiTheme="majorBidi" w:hAnsiTheme="majorBidi" w:cstheme="majorBidi"/>
        </w:rPr>
      </w:pPr>
      <w:hyperlink r:id="rId5" w:tooltip="Divorce" w:history="1">
        <w:r w:rsidRPr="00322A15">
          <w:rPr>
            <w:rStyle w:val="Hyperlink"/>
            <w:rFonts w:asciiTheme="majorBidi" w:hAnsiTheme="majorBidi" w:cstheme="majorBidi"/>
            <w:color w:val="auto"/>
            <w:u w:val="none"/>
          </w:rPr>
          <w:t>Divorce</w:t>
        </w:r>
      </w:hyperlink>
      <w:r w:rsidRPr="00322A15">
        <w:rPr>
          <w:rFonts w:asciiTheme="majorBidi" w:hAnsiTheme="majorBidi" w:cstheme="majorBidi"/>
        </w:rPr>
        <w:t xml:space="preserve"> can affect both the people getting divorced and any children they may have in both the short and long term. After a divorce, the couple often experiences effects including decreased levels of happiness, a change in economic status, and emotional problems. </w:t>
      </w:r>
    </w:p>
    <w:p w14:paraId="2296793A" w14:textId="73575AE3" w:rsidR="005D0D78" w:rsidRPr="00322A15" w:rsidRDefault="005D0D78" w:rsidP="00322A15">
      <w:pPr>
        <w:pStyle w:val="NormalWeb"/>
        <w:shd w:val="clear" w:color="auto" w:fill="FFFFFF"/>
        <w:spacing w:before="120" w:beforeAutospacing="0" w:after="240" w:afterAutospacing="0"/>
        <w:jc w:val="both"/>
        <w:rPr>
          <w:rFonts w:asciiTheme="majorBidi" w:hAnsiTheme="majorBidi" w:cstheme="majorBidi"/>
        </w:rPr>
      </w:pPr>
      <w:r w:rsidRPr="00322A15">
        <w:rPr>
          <w:rFonts w:asciiTheme="majorBidi" w:hAnsiTheme="majorBidi" w:cstheme="majorBidi"/>
        </w:rPr>
        <w:t>The effects on children can include academic, behavioral, and </w:t>
      </w:r>
      <w:hyperlink r:id="rId6" w:tooltip="Mental disorder" w:history="1">
        <w:r w:rsidRPr="00322A15">
          <w:rPr>
            <w:rStyle w:val="Hyperlink"/>
            <w:rFonts w:asciiTheme="majorBidi" w:hAnsiTheme="majorBidi" w:cstheme="majorBidi"/>
            <w:color w:val="auto"/>
            <w:u w:val="none"/>
          </w:rPr>
          <w:t>psychological problems</w:t>
        </w:r>
      </w:hyperlink>
      <w:r w:rsidRPr="00322A15">
        <w:rPr>
          <w:rFonts w:asciiTheme="majorBidi" w:hAnsiTheme="majorBidi" w:cstheme="majorBidi"/>
        </w:rPr>
        <w:t>. Studies suggest that children with divorced parents are more likely to exhibit such behavioral issues than those with non-divorced parents.</w:t>
      </w:r>
      <w:hyperlink r:id="rId7" w:anchor="cite_note-2" w:history="1">
        <w:r w:rsidRPr="00322A15">
          <w:rPr>
            <w:rStyle w:val="cite-bracket"/>
            <w:rFonts w:asciiTheme="majorBidi" w:hAnsiTheme="majorBidi" w:cstheme="majorBidi"/>
            <w:vertAlign w:val="superscript"/>
          </w:rPr>
          <w:t>[</w:t>
        </w:r>
        <w:r w:rsidRPr="00322A15">
          <w:rPr>
            <w:rStyle w:val="Hyperlink"/>
            <w:rFonts w:asciiTheme="majorBidi" w:hAnsiTheme="majorBidi" w:cstheme="majorBidi"/>
            <w:color w:val="auto"/>
            <w:u w:val="none"/>
            <w:vertAlign w:val="superscript"/>
          </w:rPr>
          <w:t>2</w:t>
        </w:r>
        <w:r w:rsidRPr="00322A15">
          <w:rPr>
            <w:rStyle w:val="cite-bracket"/>
            <w:rFonts w:asciiTheme="majorBidi" w:hAnsiTheme="majorBidi" w:cstheme="majorBidi"/>
            <w:vertAlign w:val="superscript"/>
          </w:rPr>
          <w:t>]</w:t>
        </w:r>
      </w:hyperlink>
    </w:p>
    <w:p w14:paraId="1334DC53" w14:textId="77777777" w:rsidR="0066289C" w:rsidRPr="00322A15" w:rsidRDefault="0066289C" w:rsidP="009F705B">
      <w:pPr>
        <w:shd w:val="clear" w:color="auto" w:fill="FFFFFF"/>
        <w:spacing w:after="300" w:line="240" w:lineRule="auto"/>
        <w:jc w:val="both"/>
        <w:rPr>
          <w:rFonts w:asciiTheme="majorBidi" w:eastAsia="Times New Roman" w:hAnsiTheme="majorBidi" w:cstheme="majorBidi"/>
          <w:b/>
          <w:bCs/>
          <w:color w:val="333333"/>
          <w:sz w:val="24"/>
          <w:szCs w:val="24"/>
          <w:lang w:val="en"/>
        </w:rPr>
      </w:pPr>
    </w:p>
    <w:sectPr w:rsidR="0066289C" w:rsidRPr="00322A15" w:rsidSect="009F705B">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627C"/>
    <w:multiLevelType w:val="multilevel"/>
    <w:tmpl w:val="158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277E8"/>
    <w:multiLevelType w:val="multilevel"/>
    <w:tmpl w:val="A42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D7FAA"/>
    <w:multiLevelType w:val="multilevel"/>
    <w:tmpl w:val="D588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57591"/>
    <w:multiLevelType w:val="multilevel"/>
    <w:tmpl w:val="20F6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B612B"/>
    <w:multiLevelType w:val="multilevel"/>
    <w:tmpl w:val="FFBC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F592E"/>
    <w:multiLevelType w:val="multilevel"/>
    <w:tmpl w:val="E84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4049E"/>
    <w:multiLevelType w:val="multilevel"/>
    <w:tmpl w:val="7CE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A23A3"/>
    <w:multiLevelType w:val="multilevel"/>
    <w:tmpl w:val="DC4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22FA9"/>
    <w:multiLevelType w:val="multilevel"/>
    <w:tmpl w:val="2EB6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167D7"/>
    <w:multiLevelType w:val="multilevel"/>
    <w:tmpl w:val="F13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3"/>
  </w:num>
  <w:num w:numId="5">
    <w:abstractNumId w:val="4"/>
  </w:num>
  <w:num w:numId="6">
    <w:abstractNumId w:val="5"/>
  </w:num>
  <w:num w:numId="7">
    <w:abstractNumId w:val="2"/>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CE"/>
    <w:rsid w:val="00322A15"/>
    <w:rsid w:val="005D0D78"/>
    <w:rsid w:val="0066289C"/>
    <w:rsid w:val="007539CE"/>
    <w:rsid w:val="007E61FF"/>
    <w:rsid w:val="009F705B"/>
    <w:rsid w:val="00E144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9071"/>
  <w15:chartTrackingRefBased/>
  <w15:docId w15:val="{81BC7B9A-A5BE-4A49-9F34-D0D8636A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2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539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9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539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39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7539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39CE"/>
    <w:rPr>
      <w:color w:val="0000FF"/>
      <w:u w:val="single"/>
    </w:rPr>
  </w:style>
  <w:style w:type="character" w:styleId="Emphasis">
    <w:name w:val="Emphasis"/>
    <w:basedOn w:val="DefaultParagraphFont"/>
    <w:uiPriority w:val="20"/>
    <w:qFormat/>
    <w:rsid w:val="007539CE"/>
    <w:rPr>
      <w:i/>
      <w:iCs/>
    </w:rPr>
  </w:style>
  <w:style w:type="paragraph" w:styleId="NoSpacing">
    <w:name w:val="No Spacing"/>
    <w:uiPriority w:val="1"/>
    <w:qFormat/>
    <w:rsid w:val="009F705B"/>
    <w:pPr>
      <w:spacing w:after="0" w:line="240" w:lineRule="auto"/>
    </w:pPr>
  </w:style>
  <w:style w:type="character" w:customStyle="1" w:styleId="cskcde">
    <w:name w:val="cskcde"/>
    <w:basedOn w:val="DefaultParagraphFont"/>
    <w:rsid w:val="005D0D78"/>
  </w:style>
  <w:style w:type="character" w:customStyle="1" w:styleId="hgkelc">
    <w:name w:val="hgkelc"/>
    <w:basedOn w:val="DefaultParagraphFont"/>
    <w:rsid w:val="005D0D78"/>
  </w:style>
  <w:style w:type="paragraph" w:customStyle="1" w:styleId="trt0xe">
    <w:name w:val="trt0xe"/>
    <w:basedOn w:val="Normal"/>
    <w:rsid w:val="005D0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e-bracket">
    <w:name w:val="cite-bracket"/>
    <w:basedOn w:val="DefaultParagraphFont"/>
    <w:rsid w:val="005D0D78"/>
  </w:style>
  <w:style w:type="character" w:customStyle="1" w:styleId="Heading1Char">
    <w:name w:val="Heading 1 Char"/>
    <w:basedOn w:val="DefaultParagraphFont"/>
    <w:link w:val="Heading1"/>
    <w:uiPriority w:val="9"/>
    <w:rsid w:val="00322A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2A15"/>
    <w:rPr>
      <w:rFonts w:asciiTheme="majorHAnsi" w:eastAsiaTheme="majorEastAsia" w:hAnsiTheme="majorHAnsi" w:cstheme="majorBidi"/>
      <w:color w:val="1F3763" w:themeColor="accent1" w:themeShade="7F"/>
      <w:sz w:val="24"/>
      <w:szCs w:val="24"/>
    </w:rPr>
  </w:style>
  <w:style w:type="character" w:customStyle="1" w:styleId="mw-page-title-main">
    <w:name w:val="mw-page-title-main"/>
    <w:basedOn w:val="DefaultParagraphFont"/>
    <w:rsid w:val="00322A15"/>
  </w:style>
  <w:style w:type="character" w:customStyle="1" w:styleId="vector-dropdown-label-text">
    <w:name w:val="vector-dropdown-label-text"/>
    <w:basedOn w:val="DefaultParagraphFont"/>
    <w:rsid w:val="00322A15"/>
  </w:style>
  <w:style w:type="paragraph" w:customStyle="1" w:styleId="selected">
    <w:name w:val="selected"/>
    <w:basedOn w:val="Normal"/>
    <w:rsid w:val="00322A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ab-noicon">
    <w:name w:val="vector-tab-noicon"/>
    <w:basedOn w:val="Normal"/>
    <w:rsid w:val="00322A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list-item">
    <w:name w:val="mw-list-item"/>
    <w:basedOn w:val="Normal"/>
    <w:rsid w:val="00322A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otherproject-link">
    <w:name w:val="wb-otherproject-link"/>
    <w:basedOn w:val="Normal"/>
    <w:rsid w:val="00322A1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22A1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2A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2A1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2A15"/>
    <w:rPr>
      <w:rFonts w:ascii="Arial" w:eastAsia="Times New Roman" w:hAnsi="Arial" w:cs="Arial"/>
      <w:vanish/>
      <w:sz w:val="16"/>
      <w:szCs w:val="16"/>
    </w:rPr>
  </w:style>
  <w:style w:type="character" w:customStyle="1" w:styleId="mw-editsection">
    <w:name w:val="mw-editsection"/>
    <w:basedOn w:val="DefaultParagraphFont"/>
    <w:rsid w:val="00322A15"/>
  </w:style>
  <w:style w:type="character" w:customStyle="1" w:styleId="mw-editsection-bracket">
    <w:name w:val="mw-editsection-bracket"/>
    <w:basedOn w:val="DefaultParagraphFont"/>
    <w:rsid w:val="00322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0130">
      <w:bodyDiv w:val="1"/>
      <w:marLeft w:val="0"/>
      <w:marRight w:val="0"/>
      <w:marTop w:val="0"/>
      <w:marBottom w:val="0"/>
      <w:divBdr>
        <w:top w:val="none" w:sz="0" w:space="0" w:color="auto"/>
        <w:left w:val="none" w:sz="0" w:space="0" w:color="auto"/>
        <w:bottom w:val="none" w:sz="0" w:space="0" w:color="auto"/>
        <w:right w:val="none" w:sz="0" w:space="0" w:color="auto"/>
      </w:divBdr>
      <w:divsChild>
        <w:div w:id="2066291211">
          <w:marLeft w:val="0"/>
          <w:marRight w:val="0"/>
          <w:marTop w:val="0"/>
          <w:marBottom w:val="0"/>
          <w:divBdr>
            <w:top w:val="none" w:sz="0" w:space="0" w:color="auto"/>
            <w:left w:val="none" w:sz="0" w:space="0" w:color="auto"/>
            <w:bottom w:val="none" w:sz="0" w:space="0" w:color="auto"/>
            <w:right w:val="none" w:sz="0" w:space="0" w:color="auto"/>
          </w:divBdr>
          <w:divsChild>
            <w:div w:id="1709337227">
              <w:marLeft w:val="0"/>
              <w:marRight w:val="0"/>
              <w:marTop w:val="0"/>
              <w:marBottom w:val="0"/>
              <w:divBdr>
                <w:top w:val="none" w:sz="0" w:space="0" w:color="auto"/>
                <w:left w:val="none" w:sz="0" w:space="0" w:color="auto"/>
                <w:bottom w:val="none" w:sz="0" w:space="0" w:color="auto"/>
                <w:right w:val="none" w:sz="0" w:space="0" w:color="auto"/>
              </w:divBdr>
              <w:divsChild>
                <w:div w:id="2425710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1658332">
          <w:marLeft w:val="0"/>
          <w:marRight w:val="0"/>
          <w:marTop w:val="0"/>
          <w:marBottom w:val="0"/>
          <w:divBdr>
            <w:top w:val="none" w:sz="0" w:space="0" w:color="auto"/>
            <w:left w:val="none" w:sz="0" w:space="0" w:color="auto"/>
            <w:bottom w:val="none" w:sz="0" w:space="0" w:color="auto"/>
            <w:right w:val="none" w:sz="0" w:space="0" w:color="auto"/>
          </w:divBdr>
          <w:divsChild>
            <w:div w:id="680663734">
              <w:marLeft w:val="0"/>
              <w:marRight w:val="0"/>
              <w:marTop w:val="0"/>
              <w:marBottom w:val="0"/>
              <w:divBdr>
                <w:top w:val="none" w:sz="0" w:space="0" w:color="auto"/>
                <w:left w:val="none" w:sz="0" w:space="0" w:color="auto"/>
                <w:bottom w:val="none" w:sz="0" w:space="0" w:color="auto"/>
                <w:right w:val="none" w:sz="0" w:space="0" w:color="auto"/>
              </w:divBdr>
              <w:divsChild>
                <w:div w:id="1465585739">
                  <w:marLeft w:val="0"/>
                  <w:marRight w:val="0"/>
                  <w:marTop w:val="0"/>
                  <w:marBottom w:val="0"/>
                  <w:divBdr>
                    <w:top w:val="none" w:sz="0" w:space="0" w:color="auto"/>
                    <w:left w:val="none" w:sz="0" w:space="0" w:color="auto"/>
                    <w:bottom w:val="none" w:sz="0" w:space="0" w:color="auto"/>
                    <w:right w:val="none" w:sz="0" w:space="0" w:color="auto"/>
                  </w:divBdr>
                  <w:divsChild>
                    <w:div w:id="2053069783">
                      <w:marLeft w:val="0"/>
                      <w:marRight w:val="0"/>
                      <w:marTop w:val="0"/>
                      <w:marBottom w:val="0"/>
                      <w:divBdr>
                        <w:top w:val="none" w:sz="0" w:space="0" w:color="auto"/>
                        <w:left w:val="none" w:sz="0" w:space="0" w:color="auto"/>
                        <w:bottom w:val="none" w:sz="0" w:space="0" w:color="auto"/>
                        <w:right w:val="none" w:sz="0" w:space="0" w:color="auto"/>
                      </w:divBdr>
                      <w:divsChild>
                        <w:div w:id="1015039608">
                          <w:marLeft w:val="0"/>
                          <w:marRight w:val="0"/>
                          <w:marTop w:val="0"/>
                          <w:marBottom w:val="0"/>
                          <w:divBdr>
                            <w:top w:val="none" w:sz="0" w:space="0" w:color="auto"/>
                            <w:left w:val="none" w:sz="0" w:space="0" w:color="auto"/>
                            <w:bottom w:val="none" w:sz="0" w:space="0" w:color="auto"/>
                            <w:right w:val="none" w:sz="0" w:space="0" w:color="auto"/>
                          </w:divBdr>
                          <w:divsChild>
                            <w:div w:id="775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05587">
      <w:bodyDiv w:val="1"/>
      <w:marLeft w:val="0"/>
      <w:marRight w:val="0"/>
      <w:marTop w:val="0"/>
      <w:marBottom w:val="0"/>
      <w:divBdr>
        <w:top w:val="none" w:sz="0" w:space="0" w:color="auto"/>
        <w:left w:val="none" w:sz="0" w:space="0" w:color="auto"/>
        <w:bottom w:val="none" w:sz="0" w:space="0" w:color="auto"/>
        <w:right w:val="none" w:sz="0" w:space="0" w:color="auto"/>
      </w:divBdr>
      <w:divsChild>
        <w:div w:id="299531790">
          <w:marLeft w:val="0"/>
          <w:marRight w:val="0"/>
          <w:marTop w:val="0"/>
          <w:marBottom w:val="180"/>
          <w:divBdr>
            <w:top w:val="none" w:sz="0" w:space="0" w:color="auto"/>
            <w:left w:val="none" w:sz="0" w:space="0" w:color="auto"/>
            <w:bottom w:val="none" w:sz="0" w:space="0" w:color="auto"/>
            <w:right w:val="none" w:sz="0" w:space="0" w:color="auto"/>
          </w:divBdr>
        </w:div>
        <w:div w:id="2135974739">
          <w:marLeft w:val="0"/>
          <w:marRight w:val="0"/>
          <w:marTop w:val="0"/>
          <w:marBottom w:val="0"/>
          <w:divBdr>
            <w:top w:val="none" w:sz="0" w:space="0" w:color="auto"/>
            <w:left w:val="none" w:sz="0" w:space="0" w:color="auto"/>
            <w:bottom w:val="none" w:sz="0" w:space="0" w:color="auto"/>
            <w:right w:val="none" w:sz="0" w:space="0" w:color="auto"/>
          </w:divBdr>
        </w:div>
      </w:divsChild>
    </w:div>
    <w:div w:id="211430009">
      <w:bodyDiv w:val="1"/>
      <w:marLeft w:val="0"/>
      <w:marRight w:val="0"/>
      <w:marTop w:val="0"/>
      <w:marBottom w:val="0"/>
      <w:divBdr>
        <w:top w:val="none" w:sz="0" w:space="0" w:color="auto"/>
        <w:left w:val="none" w:sz="0" w:space="0" w:color="auto"/>
        <w:bottom w:val="none" w:sz="0" w:space="0" w:color="auto"/>
        <w:right w:val="none" w:sz="0" w:space="0" w:color="auto"/>
      </w:divBdr>
      <w:divsChild>
        <w:div w:id="1959407596">
          <w:marLeft w:val="0"/>
          <w:marRight w:val="0"/>
          <w:marTop w:val="60"/>
          <w:marBottom w:val="60"/>
          <w:divBdr>
            <w:top w:val="none" w:sz="0" w:space="0" w:color="auto"/>
            <w:left w:val="none" w:sz="0" w:space="0" w:color="auto"/>
            <w:bottom w:val="none" w:sz="0" w:space="0" w:color="auto"/>
            <w:right w:val="none" w:sz="0" w:space="0" w:color="auto"/>
          </w:divBdr>
        </w:div>
      </w:divsChild>
    </w:div>
    <w:div w:id="265963345">
      <w:bodyDiv w:val="1"/>
      <w:marLeft w:val="0"/>
      <w:marRight w:val="0"/>
      <w:marTop w:val="0"/>
      <w:marBottom w:val="0"/>
      <w:divBdr>
        <w:top w:val="none" w:sz="0" w:space="0" w:color="auto"/>
        <w:left w:val="none" w:sz="0" w:space="0" w:color="auto"/>
        <w:bottom w:val="none" w:sz="0" w:space="0" w:color="auto"/>
        <w:right w:val="none" w:sz="0" w:space="0" w:color="auto"/>
      </w:divBdr>
      <w:divsChild>
        <w:div w:id="950353860">
          <w:marLeft w:val="0"/>
          <w:marRight w:val="-180"/>
          <w:marTop w:val="0"/>
          <w:marBottom w:val="0"/>
          <w:divBdr>
            <w:top w:val="none" w:sz="0" w:space="0" w:color="auto"/>
            <w:left w:val="none" w:sz="0" w:space="0" w:color="auto"/>
            <w:bottom w:val="none" w:sz="0" w:space="0" w:color="auto"/>
            <w:right w:val="none" w:sz="0" w:space="0" w:color="auto"/>
          </w:divBdr>
        </w:div>
        <w:div w:id="395009764">
          <w:marLeft w:val="0"/>
          <w:marRight w:val="0"/>
          <w:marTop w:val="0"/>
          <w:marBottom w:val="0"/>
          <w:divBdr>
            <w:top w:val="none" w:sz="0" w:space="0" w:color="auto"/>
            <w:left w:val="none" w:sz="0" w:space="0" w:color="auto"/>
            <w:bottom w:val="none" w:sz="0" w:space="0" w:color="auto"/>
            <w:right w:val="none" w:sz="0" w:space="0" w:color="auto"/>
          </w:divBdr>
          <w:divsChild>
            <w:div w:id="501434657">
              <w:marLeft w:val="0"/>
              <w:marRight w:val="0"/>
              <w:marTop w:val="0"/>
              <w:marBottom w:val="15"/>
              <w:divBdr>
                <w:top w:val="none" w:sz="0" w:space="0" w:color="auto"/>
                <w:left w:val="none" w:sz="0" w:space="0" w:color="auto"/>
                <w:bottom w:val="none" w:sz="0" w:space="0" w:color="auto"/>
                <w:right w:val="none" w:sz="0" w:space="0" w:color="auto"/>
              </w:divBdr>
              <w:divsChild>
                <w:div w:id="1247182638">
                  <w:marLeft w:val="-120"/>
                  <w:marRight w:val="0"/>
                  <w:marTop w:val="0"/>
                  <w:marBottom w:val="0"/>
                  <w:divBdr>
                    <w:top w:val="none" w:sz="0" w:space="0" w:color="auto"/>
                    <w:left w:val="none" w:sz="0" w:space="0" w:color="auto"/>
                    <w:bottom w:val="none" w:sz="0" w:space="0" w:color="auto"/>
                    <w:right w:val="none" w:sz="0" w:space="0" w:color="auto"/>
                  </w:divBdr>
                  <w:divsChild>
                    <w:div w:id="574246489">
                      <w:marLeft w:val="0"/>
                      <w:marRight w:val="0"/>
                      <w:marTop w:val="0"/>
                      <w:marBottom w:val="0"/>
                      <w:divBdr>
                        <w:top w:val="none" w:sz="0" w:space="0" w:color="auto"/>
                        <w:left w:val="none" w:sz="0" w:space="0" w:color="auto"/>
                        <w:bottom w:val="none" w:sz="0" w:space="0" w:color="auto"/>
                        <w:right w:val="none" w:sz="0" w:space="0" w:color="auto"/>
                      </w:divBdr>
                      <w:divsChild>
                        <w:div w:id="19237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543">
                  <w:marLeft w:val="0"/>
                  <w:marRight w:val="-120"/>
                  <w:marTop w:val="0"/>
                  <w:marBottom w:val="0"/>
                  <w:divBdr>
                    <w:top w:val="none" w:sz="0" w:space="0" w:color="auto"/>
                    <w:left w:val="none" w:sz="0" w:space="0" w:color="auto"/>
                    <w:bottom w:val="none" w:sz="0" w:space="0" w:color="auto"/>
                    <w:right w:val="none" w:sz="0" w:space="0" w:color="auto"/>
                  </w:divBdr>
                  <w:divsChild>
                    <w:div w:id="499078284">
                      <w:marLeft w:val="0"/>
                      <w:marRight w:val="0"/>
                      <w:marTop w:val="0"/>
                      <w:marBottom w:val="0"/>
                      <w:divBdr>
                        <w:top w:val="none" w:sz="0" w:space="0" w:color="auto"/>
                        <w:left w:val="none" w:sz="0" w:space="0" w:color="auto"/>
                        <w:bottom w:val="none" w:sz="0" w:space="0" w:color="auto"/>
                        <w:right w:val="none" w:sz="0" w:space="0" w:color="auto"/>
                      </w:divBdr>
                      <w:divsChild>
                        <w:div w:id="502166163">
                          <w:marLeft w:val="0"/>
                          <w:marRight w:val="0"/>
                          <w:marTop w:val="0"/>
                          <w:marBottom w:val="0"/>
                          <w:divBdr>
                            <w:top w:val="none" w:sz="0" w:space="0" w:color="auto"/>
                            <w:left w:val="none" w:sz="0" w:space="0" w:color="auto"/>
                            <w:bottom w:val="none" w:sz="0" w:space="0" w:color="auto"/>
                            <w:right w:val="none" w:sz="0" w:space="0" w:color="auto"/>
                          </w:divBdr>
                        </w:div>
                      </w:divsChild>
                    </w:div>
                    <w:div w:id="391587148">
                      <w:marLeft w:val="120"/>
                      <w:marRight w:val="120"/>
                      <w:marTop w:val="0"/>
                      <w:marBottom w:val="0"/>
                      <w:divBdr>
                        <w:top w:val="none" w:sz="0" w:space="0" w:color="auto"/>
                        <w:left w:val="none" w:sz="0" w:space="0" w:color="auto"/>
                        <w:bottom w:val="none" w:sz="0" w:space="0" w:color="auto"/>
                        <w:right w:val="none" w:sz="0" w:space="0" w:color="auto"/>
                      </w:divBdr>
                      <w:divsChild>
                        <w:div w:id="1292789561">
                          <w:marLeft w:val="0"/>
                          <w:marRight w:val="0"/>
                          <w:marTop w:val="0"/>
                          <w:marBottom w:val="0"/>
                          <w:divBdr>
                            <w:top w:val="none" w:sz="0" w:space="0" w:color="auto"/>
                            <w:left w:val="none" w:sz="0" w:space="0" w:color="auto"/>
                            <w:bottom w:val="none" w:sz="0" w:space="0" w:color="auto"/>
                            <w:right w:val="none" w:sz="0" w:space="0" w:color="auto"/>
                          </w:divBdr>
                          <w:divsChild>
                            <w:div w:id="722600412">
                              <w:marLeft w:val="0"/>
                              <w:marRight w:val="0"/>
                              <w:marTop w:val="0"/>
                              <w:marBottom w:val="0"/>
                              <w:divBdr>
                                <w:top w:val="none" w:sz="0" w:space="0" w:color="auto"/>
                                <w:left w:val="none" w:sz="0" w:space="0" w:color="auto"/>
                                <w:bottom w:val="none" w:sz="0" w:space="0" w:color="auto"/>
                                <w:right w:val="none" w:sz="0" w:space="0" w:color="auto"/>
                              </w:divBdr>
                              <w:divsChild>
                                <w:div w:id="1309551477">
                                  <w:marLeft w:val="0"/>
                                  <w:marRight w:val="0"/>
                                  <w:marTop w:val="0"/>
                                  <w:marBottom w:val="0"/>
                                  <w:divBdr>
                                    <w:top w:val="none" w:sz="0" w:space="0" w:color="auto"/>
                                    <w:left w:val="none" w:sz="0" w:space="0" w:color="auto"/>
                                    <w:bottom w:val="none" w:sz="0" w:space="0" w:color="auto"/>
                                    <w:right w:val="none" w:sz="0" w:space="0" w:color="auto"/>
                                  </w:divBdr>
                                  <w:divsChild>
                                    <w:div w:id="1686832026">
                                      <w:marLeft w:val="0"/>
                                      <w:marRight w:val="0"/>
                                      <w:marTop w:val="0"/>
                                      <w:marBottom w:val="0"/>
                                      <w:divBdr>
                                        <w:top w:val="none" w:sz="0" w:space="0" w:color="auto"/>
                                        <w:left w:val="none" w:sz="0" w:space="0" w:color="auto"/>
                                        <w:bottom w:val="none" w:sz="0" w:space="0" w:color="auto"/>
                                        <w:right w:val="none" w:sz="0" w:space="0" w:color="auto"/>
                                      </w:divBdr>
                                      <w:divsChild>
                                        <w:div w:id="1320690389">
                                          <w:marLeft w:val="0"/>
                                          <w:marRight w:val="0"/>
                                          <w:marTop w:val="0"/>
                                          <w:marBottom w:val="0"/>
                                          <w:divBdr>
                                            <w:top w:val="none" w:sz="0" w:space="0" w:color="auto"/>
                                            <w:left w:val="none" w:sz="0" w:space="0" w:color="auto"/>
                                            <w:bottom w:val="none" w:sz="0" w:space="0" w:color="auto"/>
                                            <w:right w:val="none" w:sz="0" w:space="0" w:color="auto"/>
                                          </w:divBdr>
                                        </w:div>
                                      </w:divsChild>
                                    </w:div>
                                    <w:div w:id="568881818">
                                      <w:marLeft w:val="0"/>
                                      <w:marRight w:val="0"/>
                                      <w:marTop w:val="0"/>
                                      <w:marBottom w:val="0"/>
                                      <w:divBdr>
                                        <w:top w:val="none" w:sz="0" w:space="0" w:color="auto"/>
                                        <w:left w:val="none" w:sz="0" w:space="0" w:color="auto"/>
                                        <w:bottom w:val="none" w:sz="0" w:space="0" w:color="auto"/>
                                        <w:right w:val="none" w:sz="0" w:space="0" w:color="auto"/>
                                      </w:divBdr>
                                      <w:divsChild>
                                        <w:div w:id="1664964752">
                                          <w:marLeft w:val="0"/>
                                          <w:marRight w:val="0"/>
                                          <w:marTop w:val="0"/>
                                          <w:marBottom w:val="0"/>
                                          <w:divBdr>
                                            <w:top w:val="none" w:sz="0" w:space="0" w:color="auto"/>
                                            <w:left w:val="none" w:sz="0" w:space="0" w:color="auto"/>
                                            <w:bottom w:val="none" w:sz="0" w:space="0" w:color="auto"/>
                                            <w:right w:val="none" w:sz="0" w:space="0" w:color="auto"/>
                                          </w:divBdr>
                                        </w:div>
                                      </w:divsChild>
                                    </w:div>
                                    <w:div w:id="605426121">
                                      <w:marLeft w:val="0"/>
                                      <w:marRight w:val="0"/>
                                      <w:marTop w:val="0"/>
                                      <w:marBottom w:val="0"/>
                                      <w:divBdr>
                                        <w:top w:val="none" w:sz="0" w:space="0" w:color="auto"/>
                                        <w:left w:val="none" w:sz="0" w:space="0" w:color="auto"/>
                                        <w:bottom w:val="none" w:sz="0" w:space="0" w:color="auto"/>
                                        <w:right w:val="none" w:sz="0" w:space="0" w:color="auto"/>
                                      </w:divBdr>
                                      <w:divsChild>
                                        <w:div w:id="12152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406101">
          <w:marLeft w:val="0"/>
          <w:marRight w:val="0"/>
          <w:marTop w:val="0"/>
          <w:marBottom w:val="0"/>
          <w:divBdr>
            <w:top w:val="none" w:sz="0" w:space="0" w:color="auto"/>
            <w:left w:val="none" w:sz="0" w:space="0" w:color="auto"/>
            <w:bottom w:val="none" w:sz="0" w:space="0" w:color="auto"/>
            <w:right w:val="none" w:sz="0" w:space="0" w:color="auto"/>
          </w:divBdr>
          <w:divsChild>
            <w:div w:id="1214997944">
              <w:marLeft w:val="0"/>
              <w:marRight w:val="0"/>
              <w:marTop w:val="0"/>
              <w:marBottom w:val="0"/>
              <w:divBdr>
                <w:top w:val="none" w:sz="0" w:space="0" w:color="auto"/>
                <w:left w:val="none" w:sz="0" w:space="0" w:color="auto"/>
                <w:bottom w:val="none" w:sz="0" w:space="0" w:color="auto"/>
                <w:right w:val="none" w:sz="0" w:space="0" w:color="auto"/>
              </w:divBdr>
              <w:divsChild>
                <w:div w:id="686563626">
                  <w:marLeft w:val="0"/>
                  <w:marRight w:val="0"/>
                  <w:marTop w:val="0"/>
                  <w:marBottom w:val="0"/>
                  <w:divBdr>
                    <w:top w:val="none" w:sz="0" w:space="0" w:color="auto"/>
                    <w:left w:val="none" w:sz="0" w:space="0" w:color="auto"/>
                    <w:bottom w:val="none" w:sz="0" w:space="0" w:color="auto"/>
                    <w:right w:val="none" w:sz="0" w:space="0" w:color="auto"/>
                  </w:divBdr>
                  <w:divsChild>
                    <w:div w:id="1060978860">
                      <w:marLeft w:val="0"/>
                      <w:marRight w:val="0"/>
                      <w:marTop w:val="0"/>
                      <w:marBottom w:val="0"/>
                      <w:divBdr>
                        <w:top w:val="none" w:sz="0" w:space="0" w:color="auto"/>
                        <w:left w:val="none" w:sz="0" w:space="0" w:color="auto"/>
                        <w:bottom w:val="none" w:sz="0" w:space="0" w:color="auto"/>
                        <w:right w:val="none" w:sz="0" w:space="0" w:color="auto"/>
                      </w:divBdr>
                      <w:divsChild>
                        <w:div w:id="1333147527">
                          <w:marLeft w:val="0"/>
                          <w:marRight w:val="0"/>
                          <w:marTop w:val="0"/>
                          <w:marBottom w:val="90"/>
                          <w:divBdr>
                            <w:top w:val="none" w:sz="0" w:space="0" w:color="auto"/>
                            <w:left w:val="none" w:sz="0" w:space="0" w:color="auto"/>
                            <w:bottom w:val="none" w:sz="0" w:space="0" w:color="auto"/>
                            <w:right w:val="none" w:sz="0" w:space="0" w:color="auto"/>
                          </w:divBdr>
                          <w:divsChild>
                            <w:div w:id="1742405704">
                              <w:marLeft w:val="0"/>
                              <w:marRight w:val="0"/>
                              <w:marTop w:val="0"/>
                              <w:marBottom w:val="0"/>
                              <w:divBdr>
                                <w:top w:val="none" w:sz="0" w:space="0" w:color="auto"/>
                                <w:left w:val="none" w:sz="0" w:space="0" w:color="auto"/>
                                <w:bottom w:val="none" w:sz="0" w:space="0" w:color="auto"/>
                                <w:right w:val="none" w:sz="0" w:space="0" w:color="auto"/>
                              </w:divBdr>
                            </w:div>
                          </w:divsChild>
                        </w:div>
                        <w:div w:id="1545484014">
                          <w:marLeft w:val="0"/>
                          <w:marRight w:val="0"/>
                          <w:marTop w:val="0"/>
                          <w:marBottom w:val="0"/>
                          <w:divBdr>
                            <w:top w:val="none" w:sz="0" w:space="0" w:color="auto"/>
                            <w:left w:val="none" w:sz="0" w:space="0" w:color="auto"/>
                            <w:bottom w:val="none" w:sz="0" w:space="0" w:color="auto"/>
                            <w:right w:val="none" w:sz="0" w:space="0" w:color="auto"/>
                          </w:divBdr>
                          <w:divsChild>
                            <w:div w:id="1500076711">
                              <w:marLeft w:val="0"/>
                              <w:marRight w:val="0"/>
                              <w:marTop w:val="90"/>
                              <w:marBottom w:val="90"/>
                              <w:divBdr>
                                <w:top w:val="none" w:sz="0" w:space="0" w:color="auto"/>
                                <w:left w:val="none" w:sz="0" w:space="0" w:color="auto"/>
                                <w:bottom w:val="none" w:sz="0" w:space="0" w:color="auto"/>
                                <w:right w:val="none" w:sz="0" w:space="0" w:color="auto"/>
                              </w:divBdr>
                            </w:div>
                            <w:div w:id="1181045518">
                              <w:marLeft w:val="0"/>
                              <w:marRight w:val="0"/>
                              <w:marTop w:val="0"/>
                              <w:marBottom w:val="0"/>
                              <w:divBdr>
                                <w:top w:val="none" w:sz="0" w:space="0" w:color="auto"/>
                                <w:left w:val="none" w:sz="0" w:space="0" w:color="auto"/>
                                <w:bottom w:val="none" w:sz="0" w:space="0" w:color="auto"/>
                                <w:right w:val="none" w:sz="0" w:space="0" w:color="auto"/>
                              </w:divBdr>
                              <w:divsChild>
                                <w:div w:id="464855644">
                                  <w:marLeft w:val="0"/>
                                  <w:marRight w:val="0"/>
                                  <w:marTop w:val="0"/>
                                  <w:marBottom w:val="0"/>
                                  <w:divBdr>
                                    <w:top w:val="none" w:sz="0" w:space="0" w:color="auto"/>
                                    <w:left w:val="none" w:sz="0" w:space="0" w:color="auto"/>
                                    <w:bottom w:val="none" w:sz="0" w:space="0" w:color="auto"/>
                                    <w:right w:val="none" w:sz="0" w:space="0" w:color="auto"/>
                                  </w:divBdr>
                                  <w:divsChild>
                                    <w:div w:id="616647605">
                                      <w:marLeft w:val="0"/>
                                      <w:marRight w:val="0"/>
                                      <w:marTop w:val="0"/>
                                      <w:marBottom w:val="180"/>
                                      <w:divBdr>
                                        <w:top w:val="none" w:sz="0" w:space="0" w:color="auto"/>
                                        <w:left w:val="none" w:sz="0" w:space="0" w:color="auto"/>
                                        <w:bottom w:val="none" w:sz="0" w:space="0" w:color="auto"/>
                                        <w:right w:val="none" w:sz="0" w:space="0" w:color="auto"/>
                                      </w:divBdr>
                                    </w:div>
                                    <w:div w:id="2070611602">
                                      <w:marLeft w:val="0"/>
                                      <w:marRight w:val="0"/>
                                      <w:marTop w:val="0"/>
                                      <w:marBottom w:val="180"/>
                                      <w:divBdr>
                                        <w:top w:val="none" w:sz="0" w:space="0" w:color="auto"/>
                                        <w:left w:val="none" w:sz="0" w:space="0" w:color="auto"/>
                                        <w:bottom w:val="none" w:sz="0" w:space="0" w:color="auto"/>
                                        <w:right w:val="none" w:sz="0" w:space="0" w:color="auto"/>
                                      </w:divBdr>
                                    </w:div>
                                    <w:div w:id="5955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2620">
                          <w:marLeft w:val="0"/>
                          <w:marRight w:val="0"/>
                          <w:marTop w:val="0"/>
                          <w:marBottom w:val="0"/>
                          <w:divBdr>
                            <w:top w:val="none" w:sz="0" w:space="0" w:color="auto"/>
                            <w:left w:val="none" w:sz="0" w:space="0" w:color="auto"/>
                            <w:bottom w:val="none" w:sz="0" w:space="0" w:color="auto"/>
                            <w:right w:val="none" w:sz="0" w:space="0" w:color="auto"/>
                          </w:divBdr>
                          <w:divsChild>
                            <w:div w:id="1305505275">
                              <w:marLeft w:val="0"/>
                              <w:marRight w:val="0"/>
                              <w:marTop w:val="90"/>
                              <w:marBottom w:val="90"/>
                              <w:divBdr>
                                <w:top w:val="none" w:sz="0" w:space="0" w:color="auto"/>
                                <w:left w:val="none" w:sz="0" w:space="0" w:color="auto"/>
                                <w:bottom w:val="none" w:sz="0" w:space="0" w:color="auto"/>
                                <w:right w:val="none" w:sz="0" w:space="0" w:color="auto"/>
                              </w:divBdr>
                            </w:div>
                            <w:div w:id="1041129960">
                              <w:marLeft w:val="0"/>
                              <w:marRight w:val="0"/>
                              <w:marTop w:val="0"/>
                              <w:marBottom w:val="0"/>
                              <w:divBdr>
                                <w:top w:val="none" w:sz="0" w:space="0" w:color="auto"/>
                                <w:left w:val="none" w:sz="0" w:space="0" w:color="auto"/>
                                <w:bottom w:val="none" w:sz="0" w:space="0" w:color="auto"/>
                                <w:right w:val="none" w:sz="0" w:space="0" w:color="auto"/>
                              </w:divBdr>
                              <w:divsChild>
                                <w:div w:id="150875027">
                                  <w:marLeft w:val="0"/>
                                  <w:marRight w:val="0"/>
                                  <w:marTop w:val="0"/>
                                  <w:marBottom w:val="0"/>
                                  <w:divBdr>
                                    <w:top w:val="none" w:sz="0" w:space="0" w:color="auto"/>
                                    <w:left w:val="none" w:sz="0" w:space="0" w:color="auto"/>
                                    <w:bottom w:val="none" w:sz="0" w:space="0" w:color="auto"/>
                                    <w:right w:val="none" w:sz="0" w:space="0" w:color="auto"/>
                                  </w:divBdr>
                                  <w:divsChild>
                                    <w:div w:id="25982006">
                                      <w:marLeft w:val="0"/>
                                      <w:marRight w:val="0"/>
                                      <w:marTop w:val="0"/>
                                      <w:marBottom w:val="180"/>
                                      <w:divBdr>
                                        <w:top w:val="none" w:sz="0" w:space="0" w:color="auto"/>
                                        <w:left w:val="none" w:sz="0" w:space="0" w:color="auto"/>
                                        <w:bottom w:val="none" w:sz="0" w:space="0" w:color="auto"/>
                                        <w:right w:val="none" w:sz="0" w:space="0" w:color="auto"/>
                                      </w:divBdr>
                                    </w:div>
                                    <w:div w:id="14286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3955">
                          <w:marLeft w:val="0"/>
                          <w:marRight w:val="0"/>
                          <w:marTop w:val="0"/>
                          <w:marBottom w:val="0"/>
                          <w:divBdr>
                            <w:top w:val="none" w:sz="0" w:space="0" w:color="auto"/>
                            <w:left w:val="none" w:sz="0" w:space="0" w:color="auto"/>
                            <w:bottom w:val="none" w:sz="0" w:space="0" w:color="auto"/>
                            <w:right w:val="none" w:sz="0" w:space="0" w:color="auto"/>
                          </w:divBdr>
                          <w:divsChild>
                            <w:div w:id="698311672">
                              <w:marLeft w:val="0"/>
                              <w:marRight w:val="0"/>
                              <w:marTop w:val="90"/>
                              <w:marBottom w:val="90"/>
                              <w:divBdr>
                                <w:top w:val="none" w:sz="0" w:space="0" w:color="auto"/>
                                <w:left w:val="none" w:sz="0" w:space="0" w:color="auto"/>
                                <w:bottom w:val="none" w:sz="0" w:space="0" w:color="auto"/>
                                <w:right w:val="none" w:sz="0" w:space="0" w:color="auto"/>
                              </w:divBdr>
                            </w:div>
                            <w:div w:id="1073353272">
                              <w:marLeft w:val="0"/>
                              <w:marRight w:val="0"/>
                              <w:marTop w:val="0"/>
                              <w:marBottom w:val="0"/>
                              <w:divBdr>
                                <w:top w:val="none" w:sz="0" w:space="0" w:color="auto"/>
                                <w:left w:val="none" w:sz="0" w:space="0" w:color="auto"/>
                                <w:bottom w:val="none" w:sz="0" w:space="0" w:color="auto"/>
                                <w:right w:val="none" w:sz="0" w:space="0" w:color="auto"/>
                              </w:divBdr>
                              <w:divsChild>
                                <w:div w:id="1101561139">
                                  <w:marLeft w:val="0"/>
                                  <w:marRight w:val="0"/>
                                  <w:marTop w:val="0"/>
                                  <w:marBottom w:val="0"/>
                                  <w:divBdr>
                                    <w:top w:val="none" w:sz="0" w:space="0" w:color="auto"/>
                                    <w:left w:val="none" w:sz="0" w:space="0" w:color="auto"/>
                                    <w:bottom w:val="none" w:sz="0" w:space="0" w:color="auto"/>
                                    <w:right w:val="none" w:sz="0" w:space="0" w:color="auto"/>
                                  </w:divBdr>
                                  <w:divsChild>
                                    <w:div w:id="637418488">
                                      <w:marLeft w:val="0"/>
                                      <w:marRight w:val="0"/>
                                      <w:marTop w:val="0"/>
                                      <w:marBottom w:val="180"/>
                                      <w:divBdr>
                                        <w:top w:val="none" w:sz="0" w:space="0" w:color="auto"/>
                                        <w:left w:val="none" w:sz="0" w:space="0" w:color="auto"/>
                                        <w:bottom w:val="none" w:sz="0" w:space="0" w:color="auto"/>
                                        <w:right w:val="none" w:sz="0" w:space="0" w:color="auto"/>
                                      </w:divBdr>
                                    </w:div>
                                    <w:div w:id="746221433">
                                      <w:marLeft w:val="0"/>
                                      <w:marRight w:val="0"/>
                                      <w:marTop w:val="0"/>
                                      <w:marBottom w:val="180"/>
                                      <w:divBdr>
                                        <w:top w:val="none" w:sz="0" w:space="0" w:color="auto"/>
                                        <w:left w:val="none" w:sz="0" w:space="0" w:color="auto"/>
                                        <w:bottom w:val="none" w:sz="0" w:space="0" w:color="auto"/>
                                        <w:right w:val="none" w:sz="0" w:space="0" w:color="auto"/>
                                      </w:divBdr>
                                    </w:div>
                                    <w:div w:id="5209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485603">
          <w:marLeft w:val="0"/>
          <w:marRight w:val="0"/>
          <w:marTop w:val="0"/>
          <w:marBottom w:val="0"/>
          <w:divBdr>
            <w:top w:val="none" w:sz="0" w:space="0" w:color="auto"/>
            <w:left w:val="none" w:sz="0" w:space="0" w:color="auto"/>
            <w:bottom w:val="none" w:sz="0" w:space="0" w:color="auto"/>
            <w:right w:val="none" w:sz="0" w:space="0" w:color="auto"/>
          </w:divBdr>
          <w:divsChild>
            <w:div w:id="101416450">
              <w:marLeft w:val="0"/>
              <w:marRight w:val="0"/>
              <w:marTop w:val="0"/>
              <w:marBottom w:val="0"/>
              <w:divBdr>
                <w:top w:val="none" w:sz="0" w:space="0" w:color="auto"/>
                <w:left w:val="none" w:sz="0" w:space="0" w:color="auto"/>
                <w:bottom w:val="none" w:sz="0" w:space="0" w:color="auto"/>
                <w:right w:val="none" w:sz="0" w:space="0" w:color="auto"/>
              </w:divBdr>
              <w:divsChild>
                <w:div w:id="1267155212">
                  <w:marLeft w:val="0"/>
                  <w:marRight w:val="0"/>
                  <w:marTop w:val="120"/>
                  <w:marBottom w:val="0"/>
                  <w:divBdr>
                    <w:top w:val="none" w:sz="0" w:space="0" w:color="auto"/>
                    <w:left w:val="none" w:sz="0" w:space="0" w:color="auto"/>
                    <w:bottom w:val="none" w:sz="0" w:space="0" w:color="auto"/>
                    <w:right w:val="none" w:sz="0" w:space="0" w:color="auto"/>
                  </w:divBdr>
                </w:div>
              </w:divsChild>
            </w:div>
            <w:div w:id="1799256322">
              <w:marLeft w:val="0"/>
              <w:marRight w:val="0"/>
              <w:marTop w:val="240"/>
              <w:marBottom w:val="0"/>
              <w:divBdr>
                <w:top w:val="none" w:sz="0" w:space="0" w:color="auto"/>
                <w:left w:val="none" w:sz="0" w:space="0" w:color="auto"/>
                <w:bottom w:val="none" w:sz="0" w:space="0" w:color="auto"/>
                <w:right w:val="none" w:sz="0" w:space="0" w:color="auto"/>
              </w:divBdr>
              <w:divsChild>
                <w:div w:id="690767756">
                  <w:marLeft w:val="0"/>
                  <w:marRight w:val="0"/>
                  <w:marTop w:val="0"/>
                  <w:marBottom w:val="0"/>
                  <w:divBdr>
                    <w:top w:val="none" w:sz="0" w:space="0" w:color="auto"/>
                    <w:left w:val="none" w:sz="0" w:space="0" w:color="auto"/>
                    <w:bottom w:val="none" w:sz="0" w:space="0" w:color="auto"/>
                    <w:right w:val="none" w:sz="0" w:space="0" w:color="auto"/>
                  </w:divBdr>
                  <w:divsChild>
                    <w:div w:id="1314140476">
                      <w:marLeft w:val="0"/>
                      <w:marRight w:val="0"/>
                      <w:marTop w:val="60"/>
                      <w:marBottom w:val="60"/>
                      <w:divBdr>
                        <w:top w:val="none" w:sz="0" w:space="0" w:color="auto"/>
                        <w:left w:val="none" w:sz="0" w:space="0" w:color="auto"/>
                        <w:bottom w:val="none" w:sz="0" w:space="0" w:color="auto"/>
                        <w:right w:val="none" w:sz="0" w:space="0" w:color="auto"/>
                      </w:divBdr>
                    </w:div>
                    <w:div w:id="1801875462">
                      <w:marLeft w:val="0"/>
                      <w:marRight w:val="0"/>
                      <w:marTop w:val="60"/>
                      <w:marBottom w:val="60"/>
                      <w:divBdr>
                        <w:top w:val="none" w:sz="0" w:space="0" w:color="auto"/>
                        <w:left w:val="none" w:sz="0" w:space="0" w:color="auto"/>
                        <w:bottom w:val="none" w:sz="0" w:space="0" w:color="auto"/>
                        <w:right w:val="none" w:sz="0" w:space="0" w:color="auto"/>
                      </w:divBdr>
                    </w:div>
                    <w:div w:id="11976216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883058359">
      <w:bodyDiv w:val="1"/>
      <w:marLeft w:val="0"/>
      <w:marRight w:val="0"/>
      <w:marTop w:val="0"/>
      <w:marBottom w:val="0"/>
      <w:divBdr>
        <w:top w:val="none" w:sz="0" w:space="0" w:color="auto"/>
        <w:left w:val="none" w:sz="0" w:space="0" w:color="auto"/>
        <w:bottom w:val="none" w:sz="0" w:space="0" w:color="auto"/>
        <w:right w:val="none" w:sz="0" w:space="0" w:color="auto"/>
      </w:divBdr>
    </w:div>
    <w:div w:id="1410152332">
      <w:bodyDiv w:val="1"/>
      <w:marLeft w:val="0"/>
      <w:marRight w:val="0"/>
      <w:marTop w:val="0"/>
      <w:marBottom w:val="0"/>
      <w:divBdr>
        <w:top w:val="none" w:sz="0" w:space="0" w:color="auto"/>
        <w:left w:val="none" w:sz="0" w:space="0" w:color="auto"/>
        <w:bottom w:val="none" w:sz="0" w:space="0" w:color="auto"/>
        <w:right w:val="none" w:sz="0" w:space="0" w:color="auto"/>
      </w:divBdr>
    </w:div>
    <w:div w:id="1537691486">
      <w:bodyDiv w:val="1"/>
      <w:marLeft w:val="0"/>
      <w:marRight w:val="0"/>
      <w:marTop w:val="0"/>
      <w:marBottom w:val="0"/>
      <w:divBdr>
        <w:top w:val="none" w:sz="0" w:space="0" w:color="auto"/>
        <w:left w:val="none" w:sz="0" w:space="0" w:color="auto"/>
        <w:bottom w:val="none" w:sz="0" w:space="0" w:color="auto"/>
        <w:right w:val="none" w:sz="0" w:space="0" w:color="auto"/>
      </w:divBdr>
      <w:divsChild>
        <w:div w:id="1069645435">
          <w:marLeft w:val="0"/>
          <w:marRight w:val="0"/>
          <w:marTop w:val="0"/>
          <w:marBottom w:val="0"/>
          <w:divBdr>
            <w:top w:val="none" w:sz="0" w:space="0" w:color="auto"/>
            <w:left w:val="none" w:sz="0" w:space="0" w:color="auto"/>
            <w:bottom w:val="none" w:sz="0" w:space="0" w:color="auto"/>
            <w:right w:val="none" w:sz="0" w:space="0" w:color="auto"/>
          </w:divBdr>
        </w:div>
        <w:div w:id="1873615400">
          <w:marLeft w:val="0"/>
          <w:marRight w:val="0"/>
          <w:marTop w:val="0"/>
          <w:marBottom w:val="0"/>
          <w:divBdr>
            <w:top w:val="none" w:sz="0" w:space="0" w:color="auto"/>
            <w:left w:val="none" w:sz="0" w:space="0" w:color="auto"/>
            <w:bottom w:val="none" w:sz="0" w:space="0" w:color="auto"/>
            <w:right w:val="none" w:sz="0" w:space="0" w:color="auto"/>
          </w:divBdr>
        </w:div>
        <w:div w:id="67845149">
          <w:marLeft w:val="0"/>
          <w:marRight w:val="0"/>
          <w:marTop w:val="0"/>
          <w:marBottom w:val="0"/>
          <w:divBdr>
            <w:top w:val="none" w:sz="0" w:space="0" w:color="auto"/>
            <w:left w:val="none" w:sz="0" w:space="0" w:color="auto"/>
            <w:bottom w:val="none" w:sz="0" w:space="0" w:color="auto"/>
            <w:right w:val="none" w:sz="0" w:space="0" w:color="auto"/>
          </w:divBdr>
        </w:div>
        <w:div w:id="1044797163">
          <w:marLeft w:val="0"/>
          <w:marRight w:val="0"/>
          <w:marTop w:val="0"/>
          <w:marBottom w:val="0"/>
          <w:divBdr>
            <w:top w:val="none" w:sz="0" w:space="0" w:color="auto"/>
            <w:left w:val="none" w:sz="0" w:space="0" w:color="auto"/>
            <w:bottom w:val="none" w:sz="0" w:space="0" w:color="auto"/>
            <w:right w:val="none" w:sz="0" w:space="0" w:color="auto"/>
          </w:divBdr>
        </w:div>
        <w:div w:id="306277509">
          <w:marLeft w:val="0"/>
          <w:marRight w:val="0"/>
          <w:marTop w:val="0"/>
          <w:marBottom w:val="0"/>
          <w:divBdr>
            <w:top w:val="none" w:sz="0" w:space="0" w:color="auto"/>
            <w:left w:val="none" w:sz="0" w:space="0" w:color="auto"/>
            <w:bottom w:val="none" w:sz="0" w:space="0" w:color="auto"/>
            <w:right w:val="none" w:sz="0" w:space="0" w:color="auto"/>
          </w:divBdr>
          <w:divsChild>
            <w:div w:id="1038777624">
              <w:marLeft w:val="0"/>
              <w:marRight w:val="0"/>
              <w:marTop w:val="0"/>
              <w:marBottom w:val="0"/>
              <w:divBdr>
                <w:top w:val="none" w:sz="0" w:space="0" w:color="auto"/>
                <w:left w:val="none" w:sz="0" w:space="0" w:color="auto"/>
                <w:bottom w:val="none" w:sz="0" w:space="0" w:color="auto"/>
                <w:right w:val="none" w:sz="0" w:space="0" w:color="auto"/>
              </w:divBdr>
            </w:div>
            <w:div w:id="2014842364">
              <w:marLeft w:val="0"/>
              <w:marRight w:val="0"/>
              <w:marTop w:val="0"/>
              <w:marBottom w:val="0"/>
              <w:divBdr>
                <w:top w:val="none" w:sz="0" w:space="0" w:color="auto"/>
                <w:left w:val="none" w:sz="0" w:space="0" w:color="auto"/>
                <w:bottom w:val="none" w:sz="0" w:space="0" w:color="auto"/>
                <w:right w:val="none" w:sz="0" w:space="0" w:color="auto"/>
              </w:divBdr>
              <w:divsChild>
                <w:div w:id="1173186620">
                  <w:marLeft w:val="0"/>
                  <w:marRight w:val="0"/>
                  <w:marTop w:val="0"/>
                  <w:marBottom w:val="0"/>
                  <w:divBdr>
                    <w:top w:val="none" w:sz="0" w:space="0" w:color="auto"/>
                    <w:left w:val="none" w:sz="0" w:space="0" w:color="auto"/>
                    <w:bottom w:val="none" w:sz="0" w:space="0" w:color="auto"/>
                    <w:right w:val="none" w:sz="0" w:space="0" w:color="auto"/>
                  </w:divBdr>
                  <w:divsChild>
                    <w:div w:id="8542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8792">
      <w:bodyDiv w:val="1"/>
      <w:marLeft w:val="0"/>
      <w:marRight w:val="0"/>
      <w:marTop w:val="0"/>
      <w:marBottom w:val="0"/>
      <w:divBdr>
        <w:top w:val="none" w:sz="0" w:space="0" w:color="auto"/>
        <w:left w:val="none" w:sz="0" w:space="0" w:color="auto"/>
        <w:bottom w:val="none" w:sz="0" w:space="0" w:color="auto"/>
        <w:right w:val="none" w:sz="0" w:space="0" w:color="auto"/>
      </w:divBdr>
    </w:div>
    <w:div w:id="19208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ffects_of_divo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ntal_disorder" TargetMode="External"/><Relationship Id="rId5" Type="http://schemas.openxmlformats.org/officeDocument/2006/relationships/hyperlink" Target="https://en.wikipedia.org/wiki/Divor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2024-11-12T10:48:00Z</dcterms:created>
  <dcterms:modified xsi:type="dcterms:W3CDTF">2024-11-12T12:32:00Z</dcterms:modified>
</cp:coreProperties>
</file>