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D4717" w14:textId="02A133BE" w:rsidR="00EC199C" w:rsidRDefault="009D5364" w:rsidP="005A2857">
      <w:pPr>
        <w:pStyle w:val="a3"/>
        <w:spacing w:line="240" w:lineRule="atLeast"/>
      </w:pPr>
      <w:r>
        <w:rPr>
          <w:rFonts w:hint="eastAsia"/>
        </w:rPr>
        <w:t>航拍中国第四季第九集河南</w:t>
      </w:r>
    </w:p>
    <w:p w14:paraId="253C0447" w14:textId="59A3E248" w:rsidR="009D5364" w:rsidRDefault="009D5364" w:rsidP="009D5364">
      <w:pPr>
        <w:jc w:val="center"/>
      </w:pPr>
      <w:r>
        <w:rPr>
          <w:rFonts w:hint="eastAsia"/>
        </w:rPr>
        <w:t>高二</w:t>
      </w:r>
      <w:proofErr w:type="gramStart"/>
      <w:r>
        <w:rPr>
          <w:rFonts w:hint="eastAsia"/>
        </w:rPr>
        <w:t>13</w:t>
      </w:r>
      <w:proofErr w:type="gramEnd"/>
      <w:r>
        <w:rPr>
          <w:rFonts w:hint="eastAsia"/>
        </w:rPr>
        <w:t>杨远航</w:t>
      </w:r>
    </w:p>
    <w:p w14:paraId="39A1BBF8" w14:textId="77777777" w:rsidR="005A2857" w:rsidRDefault="005A2857" w:rsidP="009D5364">
      <w:pPr>
        <w:jc w:val="center"/>
        <w:rPr>
          <w:rFonts w:hint="eastAsia"/>
        </w:rPr>
      </w:pPr>
    </w:p>
    <w:p w14:paraId="74F734FC" w14:textId="7077FCB6" w:rsidR="009D5364" w:rsidRPr="005A2857" w:rsidRDefault="009D5364" w:rsidP="009D5364">
      <w:pPr>
        <w:ind w:firstLine="420"/>
        <w:rPr>
          <w:sz w:val="18"/>
          <w:szCs w:val="18"/>
        </w:rPr>
      </w:pPr>
      <w:r w:rsidRPr="005A2857">
        <w:rPr>
          <w:rFonts w:hint="eastAsia"/>
          <w:sz w:val="18"/>
          <w:szCs w:val="18"/>
        </w:rPr>
        <w:t>河南，位于中国中部。黄河率领众多河流，在它的东部冲击出一片广袤肥沃的平原。大别山和太行山分立南北，它们与秦岭一起共同占据了河南近一半的面积。这里是中华文明重要的发源地之一。河南省因历史上大部分位于黄河以南，故名河南。河南地势西高东低，北、西、南三面由太行山、伏牛山、桐柏山、大别山沿省界呈丰环形分布，中、东部为黄淮海冲积平原；西南部为南阳盆地。大地之上的一次次造山造水，不但塑造了山川盛景，更是接连创造一段</w:t>
      </w:r>
      <w:proofErr w:type="gramStart"/>
      <w:r w:rsidRPr="005A2857">
        <w:rPr>
          <w:rFonts w:hint="eastAsia"/>
          <w:sz w:val="18"/>
          <w:szCs w:val="18"/>
        </w:rPr>
        <w:t>段</w:t>
      </w:r>
      <w:proofErr w:type="gramEnd"/>
      <w:r w:rsidRPr="005A2857">
        <w:rPr>
          <w:rFonts w:hint="eastAsia"/>
          <w:sz w:val="18"/>
          <w:szCs w:val="18"/>
        </w:rPr>
        <w:t>历史奇迹，最终将这片土地推向辉煌的顶点，甚至直接奠定了华夏文明的根基。</w:t>
      </w:r>
    </w:p>
    <w:p w14:paraId="575A2866" w14:textId="2132AC3C" w:rsidR="009D5364" w:rsidRPr="005A2857" w:rsidRDefault="009D5364" w:rsidP="009D5364">
      <w:pPr>
        <w:ind w:firstLine="420"/>
        <w:rPr>
          <w:sz w:val="18"/>
          <w:szCs w:val="18"/>
        </w:rPr>
      </w:pPr>
      <w:r w:rsidRPr="005A2857">
        <w:rPr>
          <w:rFonts w:hint="eastAsia"/>
          <w:sz w:val="18"/>
          <w:szCs w:val="18"/>
        </w:rPr>
        <w:t>河南省大部分地处暖温带，南部跨亚热带，属于北</w:t>
      </w:r>
      <w:proofErr w:type="gramStart"/>
      <w:r w:rsidRPr="005A2857">
        <w:rPr>
          <w:rFonts w:hint="eastAsia"/>
          <w:sz w:val="18"/>
          <w:szCs w:val="18"/>
        </w:rPr>
        <w:t>亚热带向暖温带</w:t>
      </w:r>
      <w:proofErr w:type="gramEnd"/>
      <w:r w:rsidRPr="005A2857">
        <w:rPr>
          <w:rFonts w:hint="eastAsia"/>
          <w:sz w:val="18"/>
          <w:szCs w:val="18"/>
        </w:rPr>
        <w:t>过渡的大陆性季风气候，同时还具有自东向西由平原向丘陵山地气候过渡的特征，具有四季分明、雨热同期、复杂多样和气象灾害频繁的特点。</w:t>
      </w:r>
    </w:p>
    <w:p w14:paraId="6918CE84" w14:textId="08D686DD" w:rsidR="009D5364" w:rsidRPr="005A2857" w:rsidRDefault="009D5364" w:rsidP="009D5364">
      <w:pPr>
        <w:ind w:firstLine="420"/>
        <w:rPr>
          <w:sz w:val="18"/>
          <w:szCs w:val="18"/>
        </w:rPr>
      </w:pPr>
      <w:r w:rsidRPr="005A2857">
        <w:rPr>
          <w:rFonts w:hint="eastAsia"/>
          <w:sz w:val="18"/>
          <w:szCs w:val="18"/>
        </w:rPr>
        <w:t>新石器时代，河南就诞生了裴李岗文化、贾湖文化、仰韶文化，农业、畜牧业和制陶等手工业已</w:t>
      </w:r>
      <w:proofErr w:type="gramStart"/>
      <w:r w:rsidRPr="005A2857">
        <w:rPr>
          <w:rFonts w:hint="eastAsia"/>
          <w:sz w:val="18"/>
          <w:szCs w:val="18"/>
        </w:rPr>
        <w:t>经非常</w:t>
      </w:r>
      <w:proofErr w:type="gramEnd"/>
      <w:r w:rsidRPr="005A2857">
        <w:rPr>
          <w:rFonts w:hint="eastAsia"/>
          <w:sz w:val="18"/>
          <w:szCs w:val="18"/>
        </w:rPr>
        <w:t>发达。</w:t>
      </w:r>
      <w:proofErr w:type="gramStart"/>
      <w:r w:rsidRPr="005A2857">
        <w:rPr>
          <w:rFonts w:hint="eastAsia"/>
          <w:sz w:val="18"/>
          <w:szCs w:val="18"/>
        </w:rPr>
        <w:t>殷朝是中国</w:t>
      </w:r>
      <w:proofErr w:type="gramEnd"/>
      <w:r w:rsidRPr="005A2857">
        <w:rPr>
          <w:rFonts w:hint="eastAsia"/>
          <w:sz w:val="18"/>
          <w:szCs w:val="18"/>
        </w:rPr>
        <w:t>历史上第一个有文献可考、并为考古学和甲骨文所证实的都域，是中国历史上可以肯定确切位置的最早的都城。东周建都于河南洛阳，在后来，河南还是隋唐大运河的中心。宋朝的国都于河南开封</w:t>
      </w:r>
      <w:proofErr w:type="gramStart"/>
      <w:r w:rsidRPr="005A2857">
        <w:rPr>
          <w:rFonts w:hint="eastAsia"/>
          <w:sz w:val="18"/>
          <w:szCs w:val="18"/>
        </w:rPr>
        <w:t>汴</w:t>
      </w:r>
      <w:proofErr w:type="gramEnd"/>
      <w:r w:rsidRPr="005A2857">
        <w:rPr>
          <w:rFonts w:hint="eastAsia"/>
          <w:sz w:val="18"/>
          <w:szCs w:val="18"/>
        </w:rPr>
        <w:t>京城。</w:t>
      </w:r>
    </w:p>
    <w:p w14:paraId="12EA50BF" w14:textId="2C4AF517" w:rsidR="009D5364" w:rsidRPr="005A2857" w:rsidRDefault="009D5364" w:rsidP="009D5364">
      <w:pPr>
        <w:ind w:firstLine="420"/>
        <w:rPr>
          <w:sz w:val="18"/>
          <w:szCs w:val="18"/>
        </w:rPr>
      </w:pPr>
      <w:r w:rsidRPr="005A2857">
        <w:rPr>
          <w:rFonts w:hint="eastAsia"/>
          <w:sz w:val="18"/>
          <w:szCs w:val="18"/>
        </w:rPr>
        <w:t>二里头文化遗址布局因地制宜，巧妙利用地形特点，注重建筑分明，重点突出，在二里头文化遗址那古建筑齐全。二里头遗址代表了黄河大河文明，可以反映古代中国政治制度，手工业的发展、建筑布局，推动人类文明的进步。</w:t>
      </w:r>
    </w:p>
    <w:p w14:paraId="4B5A5FA1" w14:textId="77777777" w:rsidR="00C41915" w:rsidRPr="005A2857" w:rsidRDefault="00C41915" w:rsidP="00C41915">
      <w:pPr>
        <w:ind w:firstLine="420"/>
        <w:rPr>
          <w:sz w:val="18"/>
          <w:szCs w:val="18"/>
        </w:rPr>
      </w:pPr>
      <w:r w:rsidRPr="005A2857">
        <w:rPr>
          <w:rFonts w:hint="eastAsia"/>
          <w:sz w:val="18"/>
          <w:szCs w:val="18"/>
        </w:rPr>
        <w:t>洛阳地区的土壤较好，土中含有的微量元素比其他地区要高，比如铜、锌、锰等。它们是可以促进其生长的，对于花蕾形成也很有帮助。</w:t>
      </w:r>
    </w:p>
    <w:p w14:paraId="2AFE66B6" w14:textId="77777777" w:rsidR="000E4DA9" w:rsidRPr="005A2857" w:rsidRDefault="00C41915" w:rsidP="00C41915">
      <w:pPr>
        <w:ind w:firstLine="420"/>
        <w:rPr>
          <w:sz w:val="18"/>
          <w:szCs w:val="18"/>
        </w:rPr>
      </w:pPr>
      <w:r w:rsidRPr="005A2857">
        <w:rPr>
          <w:rFonts w:hint="eastAsia"/>
          <w:sz w:val="18"/>
          <w:szCs w:val="18"/>
        </w:rPr>
        <w:t>黄河、洛河、伊河等众多河流共同冲积形成了洛阳盆地。洛阳盆地土地肥沃，且黏性较大，这对</w:t>
      </w:r>
      <w:proofErr w:type="gramStart"/>
      <w:r w:rsidRPr="005A2857">
        <w:rPr>
          <w:rFonts w:hint="eastAsia"/>
          <w:sz w:val="18"/>
          <w:szCs w:val="18"/>
        </w:rPr>
        <w:t>宜燥惧湿</w:t>
      </w:r>
      <w:proofErr w:type="gramEnd"/>
      <w:r w:rsidRPr="005A2857">
        <w:rPr>
          <w:rFonts w:hint="eastAsia"/>
          <w:sz w:val="18"/>
          <w:szCs w:val="18"/>
        </w:rPr>
        <w:t>的牡丹生长十分有利。</w:t>
      </w:r>
    </w:p>
    <w:p w14:paraId="0A7A9C1A" w14:textId="61B1A2F0" w:rsidR="00C41915" w:rsidRPr="005A2857" w:rsidRDefault="00C41915" w:rsidP="005A2857">
      <w:pPr>
        <w:pStyle w:val="a5"/>
      </w:pPr>
      <w:r w:rsidRPr="005A2857">
        <w:rPr>
          <w:rFonts w:hint="eastAsia"/>
        </w:rPr>
        <w:t>牡丹生长条件牡丹喜欢阳光充足、凉爽、潮湿的生长环境，耐阴、寒冷、阳光直射，喜欢温暖的环境，不耐高温。开花期适宜生长温度为</w:t>
      </w:r>
      <w:r w:rsidRPr="005A2857">
        <w:t>17至20度，冬季</w:t>
      </w:r>
      <w:r w:rsidRPr="005A2857">
        <w:rPr>
          <w:rFonts w:hint="eastAsia"/>
        </w:rPr>
        <w:t>低温地区保暖。</w:t>
      </w:r>
    </w:p>
    <w:p w14:paraId="5EB21B5C" w14:textId="77777777" w:rsidR="00C41915" w:rsidRPr="005A2857" w:rsidRDefault="00C41915" w:rsidP="00C41915">
      <w:pPr>
        <w:ind w:firstLine="420"/>
        <w:rPr>
          <w:sz w:val="18"/>
          <w:szCs w:val="18"/>
        </w:rPr>
      </w:pPr>
      <w:r w:rsidRPr="005A2857">
        <w:rPr>
          <w:rFonts w:hint="eastAsia"/>
          <w:sz w:val="18"/>
          <w:szCs w:val="18"/>
        </w:rPr>
        <w:t>黄淮海平原整体地势低平，大部分地区海拔低于</w:t>
      </w:r>
      <w:r w:rsidRPr="005A2857">
        <w:rPr>
          <w:sz w:val="18"/>
          <w:szCs w:val="18"/>
        </w:rPr>
        <w:t>50米，滨海平原海拔只有4米左右。平原上有许多起伏和缓的岗地，岗间为"浅平封闭"的洼地。</w:t>
      </w:r>
      <w:r w:rsidRPr="005A2857">
        <w:rPr>
          <w:rFonts w:hint="eastAsia"/>
          <w:sz w:val="18"/>
          <w:szCs w:val="18"/>
        </w:rPr>
        <w:t>黄淮海平原因为其宽阔的冲积平原，地势较低，</w:t>
      </w:r>
      <w:proofErr w:type="gramStart"/>
      <w:r w:rsidRPr="005A2857">
        <w:rPr>
          <w:rFonts w:hint="eastAsia"/>
          <w:sz w:val="18"/>
          <w:szCs w:val="18"/>
        </w:rPr>
        <w:t>冲积低</w:t>
      </w:r>
      <w:proofErr w:type="gramEnd"/>
      <w:r w:rsidRPr="005A2857">
        <w:rPr>
          <w:rFonts w:hint="eastAsia"/>
          <w:sz w:val="18"/>
          <w:szCs w:val="18"/>
        </w:rPr>
        <w:t>平原为主体，造成中低产田集中区。洪涝缺水地、低洼易涝地、盐碱地所占的比重较大，对这些</w:t>
      </w:r>
      <w:r w:rsidRPr="005A2857">
        <w:rPr>
          <w:sz w:val="18"/>
          <w:szCs w:val="18"/>
        </w:rPr>
        <w:t>土地的整治，是黄淮海平原进展农业的关键所在。</w:t>
      </w:r>
    </w:p>
    <w:p w14:paraId="351F7131" w14:textId="76C4B5E3" w:rsidR="00C41915" w:rsidRPr="005A2857" w:rsidRDefault="00C41915" w:rsidP="005A2857">
      <w:pPr>
        <w:pStyle w:val="a5"/>
      </w:pPr>
      <w:r w:rsidRPr="005A2857">
        <w:rPr>
          <w:rFonts w:hint="eastAsia"/>
        </w:rPr>
        <w:t>盐碱地的治理与开发：</w:t>
      </w:r>
      <w:proofErr w:type="gramStart"/>
      <w:r w:rsidRPr="005A2857">
        <w:rPr>
          <w:rFonts w:hint="eastAsia"/>
        </w:rPr>
        <w:t>调控水</w:t>
      </w:r>
      <w:proofErr w:type="gramEnd"/>
      <w:r w:rsidRPr="005A2857">
        <w:rPr>
          <w:rFonts w:hint="eastAsia"/>
        </w:rPr>
        <w:t>盐运动、</w:t>
      </w:r>
      <w:proofErr w:type="gramStart"/>
      <w:r w:rsidRPr="005A2857">
        <w:rPr>
          <w:rFonts w:hint="eastAsia"/>
        </w:rPr>
        <w:t>引淡淋</w:t>
      </w:r>
      <w:proofErr w:type="gramEnd"/>
      <w:r w:rsidRPr="005A2857">
        <w:rPr>
          <w:rFonts w:hint="eastAsia"/>
        </w:rPr>
        <w:t>盐灌溉，降低作</w:t>
      </w:r>
      <w:r w:rsidRPr="005A2857">
        <w:t>物根区土壤含盐量；并排井灌</w:t>
      </w:r>
      <w:r w:rsidRPr="005A2857">
        <w:rPr>
          <w:rFonts w:hint="eastAsia"/>
        </w:rPr>
        <w:t>（从机井抽取地下水用于灌溉，既可满足作物</w:t>
      </w:r>
      <w:r w:rsidRPr="005A2857">
        <w:t xml:space="preserve"> 需水，又能淋洗土壤盐分和降低地下水位</w:t>
      </w:r>
      <w:r w:rsidRPr="005A2857">
        <w:rPr>
          <w:rFonts w:hint="eastAsia"/>
        </w:rPr>
        <w:t>）</w:t>
      </w:r>
      <w:r w:rsidRPr="005A2857">
        <w:t>抽取盐水，补充淡水；农田覆盖﹣用地膜、作物桔杆覆盖，抑制蒸发；农业生物措施﹣营造防护林</w:t>
      </w:r>
      <w:r w:rsidRPr="005A2857">
        <w:rPr>
          <w:rFonts w:hint="eastAsia"/>
        </w:rPr>
        <w:t>带，间作、培肥、改良品种</w:t>
      </w:r>
    </w:p>
    <w:p w14:paraId="47C2C343" w14:textId="0735A796" w:rsidR="00C41915" w:rsidRPr="005A2857" w:rsidRDefault="00C41915" w:rsidP="005A2857">
      <w:pPr>
        <w:pStyle w:val="a5"/>
      </w:pPr>
      <w:r w:rsidRPr="005A2857">
        <w:rPr>
          <w:rFonts w:hint="eastAsia"/>
        </w:rPr>
        <w:t>低湿地的治理与开发：因</w:t>
      </w:r>
      <w:r w:rsidR="000E4DA9" w:rsidRPr="005A2857">
        <w:rPr>
          <w:rFonts w:hint="eastAsia"/>
        </w:rPr>
        <w:t>地</w:t>
      </w:r>
      <w:r w:rsidRPr="005A2857">
        <w:rPr>
          <w:rFonts w:hint="eastAsia"/>
        </w:rPr>
        <w:t>制宜：鱼塘﹣台田模式相互促</w:t>
      </w:r>
      <w:r w:rsidRPr="005A2857">
        <w:t>进，立体开发，综合利用</w:t>
      </w:r>
    </w:p>
    <w:p w14:paraId="67D2D572" w14:textId="77777777" w:rsidR="000E4DA9" w:rsidRPr="005A2857" w:rsidRDefault="000E4DA9" w:rsidP="005A2857">
      <w:pPr>
        <w:pStyle w:val="a5"/>
      </w:pPr>
      <w:r w:rsidRPr="005A2857">
        <w:rPr>
          <w:rFonts w:hint="eastAsia"/>
        </w:rPr>
        <w:t>风沙治理：退耕还林还草，合理放牧，植树种草，禁止滥砍滥伐</w:t>
      </w:r>
      <w:r w:rsidRPr="005A2857">
        <w:t xml:space="preserve"> </w:t>
      </w:r>
    </w:p>
    <w:p w14:paraId="6202F548" w14:textId="18476A68" w:rsidR="000E4DA9" w:rsidRPr="005A2857" w:rsidRDefault="000E4DA9" w:rsidP="000E4DA9">
      <w:pPr>
        <w:ind w:firstLine="420"/>
        <w:rPr>
          <w:sz w:val="18"/>
          <w:szCs w:val="18"/>
        </w:rPr>
      </w:pPr>
      <w:r w:rsidRPr="005A2857">
        <w:rPr>
          <w:rFonts w:hint="eastAsia"/>
          <w:sz w:val="18"/>
          <w:szCs w:val="18"/>
        </w:rPr>
        <w:t>红旗渠是上世纪</w:t>
      </w:r>
      <w:r w:rsidRPr="005A2857">
        <w:rPr>
          <w:sz w:val="18"/>
          <w:szCs w:val="18"/>
        </w:rPr>
        <w:t>60年代修建的一项水利工程，位于大行山脉悬崖峭</w:t>
      </w:r>
      <w:r w:rsidRPr="005A2857">
        <w:rPr>
          <w:rFonts w:hint="eastAsia"/>
          <w:sz w:val="18"/>
          <w:szCs w:val="18"/>
        </w:rPr>
        <w:t>壁之上，因而红旗渠旅游资源独</w:t>
      </w:r>
      <w:r w:rsidRPr="005A2857">
        <w:rPr>
          <w:sz w:val="18"/>
          <w:szCs w:val="18"/>
        </w:rPr>
        <w:t>特，有很高的历史文化价值，游览价值高；该市靠近东部较发达的地区和大城市，地理位置优越，市场距离近，有铁路、公路、航空等多种运输方式，交通便利。</w:t>
      </w:r>
    </w:p>
    <w:p w14:paraId="110951A0" w14:textId="6D1C5EA2" w:rsidR="000E4DA9" w:rsidRPr="005A2857" w:rsidRDefault="000E4DA9" w:rsidP="005A2857">
      <w:pPr>
        <w:pStyle w:val="a5"/>
      </w:pPr>
      <w:r w:rsidRPr="005A2857">
        <w:rPr>
          <w:rFonts w:hint="eastAsia"/>
        </w:rPr>
        <w:t>旅游时应注意的问题：防止崩塌、滑坡、</w:t>
      </w:r>
      <w:r w:rsidRPr="005A2857">
        <w:t>陡坡造成的威胁；夏季多暴雨，防止山洪</w:t>
      </w:r>
    </w:p>
    <w:p w14:paraId="3B6C1762" w14:textId="77777777" w:rsidR="000E4DA9" w:rsidRPr="005A2857" w:rsidRDefault="000E4DA9" w:rsidP="005A2857">
      <w:pPr>
        <w:pStyle w:val="a5"/>
      </w:pPr>
      <w:r w:rsidRPr="005A2857">
        <w:rPr>
          <w:rFonts w:hint="eastAsia"/>
        </w:rPr>
        <w:t>红旗渠的建设意义</w:t>
      </w:r>
    </w:p>
    <w:p w14:paraId="3CC9E20B" w14:textId="77777777" w:rsidR="000E4DA9" w:rsidRPr="005A2857" w:rsidRDefault="000E4DA9" w:rsidP="005A2857">
      <w:pPr>
        <w:pStyle w:val="a5"/>
      </w:pPr>
      <w:r w:rsidRPr="005A2857">
        <w:t>1、继承了当地治水传统和技术经验，是历史和文化的延续</w:t>
      </w:r>
    </w:p>
    <w:p w14:paraId="27F198DD" w14:textId="77777777" w:rsidR="000E4DA9" w:rsidRPr="005A2857" w:rsidRDefault="000E4DA9" w:rsidP="005A2857">
      <w:pPr>
        <w:pStyle w:val="a5"/>
      </w:pPr>
      <w:r w:rsidRPr="005A2857">
        <w:t>2、完善了河南安阳林县的交通网络</w:t>
      </w:r>
    </w:p>
    <w:p w14:paraId="774349F3" w14:textId="7A821A18" w:rsidR="000E4DA9" w:rsidRPr="005A2857" w:rsidRDefault="000E4DA9" w:rsidP="005A2857">
      <w:pPr>
        <w:pStyle w:val="a5"/>
      </w:pPr>
      <w:r w:rsidRPr="005A2857">
        <w:t>3、红旗渠改变了林县历史上严重缺水的状况，使最基本的生存条件得到改善，促进了经济和社会的发展，创造了巨大的</w:t>
      </w:r>
      <w:r w:rsidRPr="005A2857">
        <w:lastRenderedPageBreak/>
        <w:t>物质财富</w:t>
      </w:r>
    </w:p>
    <w:p w14:paraId="7D460235" w14:textId="493FFFD1" w:rsidR="000E4DA9" w:rsidRPr="005A2857" w:rsidRDefault="000E4DA9" w:rsidP="000E4DA9">
      <w:pPr>
        <w:ind w:firstLine="420"/>
        <w:rPr>
          <w:sz w:val="18"/>
          <w:szCs w:val="18"/>
        </w:rPr>
      </w:pPr>
      <w:r w:rsidRPr="005A2857">
        <w:rPr>
          <w:rFonts w:hint="eastAsia"/>
          <w:sz w:val="18"/>
          <w:szCs w:val="18"/>
        </w:rPr>
        <w:t>农业大省</w:t>
      </w:r>
    </w:p>
    <w:p w14:paraId="1BD35CB8" w14:textId="77777777" w:rsidR="000E4DA9" w:rsidRPr="005A2857" w:rsidRDefault="000E4DA9" w:rsidP="005A2857">
      <w:pPr>
        <w:pStyle w:val="a5"/>
      </w:pPr>
      <w:r w:rsidRPr="005A2857">
        <w:rPr>
          <w:rFonts w:hint="eastAsia"/>
        </w:rPr>
        <w:t>优势：</w:t>
      </w:r>
    </w:p>
    <w:p w14:paraId="7EA3FB6D" w14:textId="77777777" w:rsidR="000E4DA9" w:rsidRPr="005A2857" w:rsidRDefault="000E4DA9" w:rsidP="005A2857">
      <w:pPr>
        <w:pStyle w:val="a5"/>
      </w:pPr>
      <w:r w:rsidRPr="005A2857">
        <w:rPr>
          <w:rFonts w:hint="eastAsia"/>
        </w:rPr>
        <w:t>河南省是农业大省，地处我国农业（小麦）主产区，原料充足；</w:t>
      </w:r>
    </w:p>
    <w:p w14:paraId="35324D14" w14:textId="1698CAAD" w:rsidR="000E4DA9" w:rsidRPr="005A2857" w:rsidRDefault="000E4DA9" w:rsidP="005A2857">
      <w:pPr>
        <w:pStyle w:val="a5"/>
      </w:pPr>
      <w:r w:rsidRPr="005A2857">
        <w:rPr>
          <w:rFonts w:hint="eastAsia"/>
        </w:rPr>
        <w:t>铁路干线连接南北、贯通东西，交通便利；</w:t>
      </w:r>
    </w:p>
    <w:p w14:paraId="13F09941" w14:textId="77777777" w:rsidR="000E4DA9" w:rsidRPr="005A2857" w:rsidRDefault="000E4DA9" w:rsidP="005A2857">
      <w:pPr>
        <w:pStyle w:val="a5"/>
      </w:pPr>
      <w:r w:rsidRPr="005A2857">
        <w:rPr>
          <w:rFonts w:hint="eastAsia"/>
        </w:rPr>
        <w:t>劳动力资源丰富；科技发达；</w:t>
      </w:r>
    </w:p>
    <w:p w14:paraId="6909892F" w14:textId="73F187B8" w:rsidR="000E4DA9" w:rsidRPr="005A2857" w:rsidRDefault="000E4DA9" w:rsidP="005A2857">
      <w:pPr>
        <w:pStyle w:val="a5"/>
      </w:pPr>
      <w:r w:rsidRPr="005A2857">
        <w:rPr>
          <w:rFonts w:hint="eastAsia"/>
        </w:rPr>
        <w:t>市场广阔，利于发展食品加工业，成为</w:t>
      </w:r>
      <w:r w:rsidRPr="005A2857">
        <w:t>"国人厨房</w:t>
      </w:r>
    </w:p>
    <w:p w14:paraId="572C361C" w14:textId="669F3D69" w:rsidR="000E4DA9" w:rsidRPr="005A2857" w:rsidRDefault="000E4DA9" w:rsidP="005A2857">
      <w:pPr>
        <w:pStyle w:val="a5"/>
      </w:pPr>
      <w:r w:rsidRPr="005A2857">
        <w:rPr>
          <w:rFonts w:hint="eastAsia"/>
        </w:rPr>
        <w:t>温度带：地处暖温带，农作物可达到两年三熟</w:t>
      </w:r>
    </w:p>
    <w:p w14:paraId="58A65ABC" w14:textId="0603CD99" w:rsidR="000E4DA9" w:rsidRPr="005A2857" w:rsidRDefault="000E4DA9" w:rsidP="005A2857">
      <w:pPr>
        <w:pStyle w:val="a5"/>
      </w:pPr>
      <w:r w:rsidRPr="005A2857">
        <w:rPr>
          <w:rFonts w:hint="eastAsia"/>
        </w:rPr>
        <w:t>河流：</w:t>
      </w:r>
      <w:r w:rsidRPr="005A2857">
        <w:t>水源充沛，黄河和淮河及其众多支流对该地区的农业生产作用巨大，使得该地区农业灌溉有了充分的保障。</w:t>
      </w:r>
    </w:p>
    <w:p w14:paraId="00F3B811" w14:textId="77777777" w:rsidR="000E4DA9" w:rsidRPr="005A2857" w:rsidRDefault="000E4DA9" w:rsidP="005A2857">
      <w:pPr>
        <w:pStyle w:val="a5"/>
      </w:pPr>
      <w:r w:rsidRPr="005A2857">
        <w:rPr>
          <w:rFonts w:hint="eastAsia"/>
        </w:rPr>
        <w:t>地势：地势平坦，土壤为沙土结构，土壤肥沃</w:t>
      </w:r>
    </w:p>
    <w:p w14:paraId="0C0BA786" w14:textId="20E90885" w:rsidR="000E4DA9" w:rsidRPr="005A2857" w:rsidRDefault="000E4DA9" w:rsidP="005A2857">
      <w:pPr>
        <w:pStyle w:val="a5"/>
      </w:pPr>
      <w:r w:rsidRPr="005A2857">
        <w:rPr>
          <w:rFonts w:hint="eastAsia"/>
        </w:rPr>
        <w:t>气候：气候总体为温带季风气候，南部少部分为亚热带季风气候</w:t>
      </w:r>
    </w:p>
    <w:p w14:paraId="3C6C356A" w14:textId="77777777" w:rsidR="000E4DA9" w:rsidRPr="005A2857" w:rsidRDefault="000E4DA9" w:rsidP="005A2857">
      <w:pPr>
        <w:pStyle w:val="a5"/>
      </w:pPr>
    </w:p>
    <w:p w14:paraId="3598F66E" w14:textId="0A17F027" w:rsidR="000E4DA9" w:rsidRPr="005A2857" w:rsidRDefault="000E4DA9" w:rsidP="000E4DA9">
      <w:pPr>
        <w:ind w:firstLine="420"/>
        <w:rPr>
          <w:sz w:val="18"/>
          <w:szCs w:val="18"/>
        </w:rPr>
      </w:pPr>
      <w:r w:rsidRPr="005A2857">
        <w:rPr>
          <w:rFonts w:hint="eastAsia"/>
          <w:sz w:val="18"/>
          <w:szCs w:val="18"/>
        </w:rPr>
        <w:t>水土流失</w:t>
      </w:r>
    </w:p>
    <w:p w14:paraId="153EAB64" w14:textId="4832A065" w:rsidR="000E4DA9" w:rsidRPr="005A2857" w:rsidRDefault="000E4DA9" w:rsidP="005A2857">
      <w:pPr>
        <w:pStyle w:val="a5"/>
      </w:pPr>
      <w:r w:rsidRPr="005A2857">
        <w:rPr>
          <w:rFonts w:hint="eastAsia"/>
        </w:rPr>
        <w:t>水土流失是指由于自然或人为因素的影响、雨水不能就地消纳、顺势下流、冲刷土壤，造成水分和土壤同时流失的现象。主要原因是地面坡度大、土地利用不当、地面植被遭破坏、耕作技术不合理、土质松散、滥伐森林、过度放牧等。</w:t>
      </w:r>
    </w:p>
    <w:p w14:paraId="5C7DF762" w14:textId="77777777" w:rsidR="00362A5F" w:rsidRPr="005A2857" w:rsidRDefault="00362A5F" w:rsidP="00362A5F">
      <w:pPr>
        <w:ind w:firstLine="420"/>
        <w:rPr>
          <w:sz w:val="18"/>
          <w:szCs w:val="18"/>
        </w:rPr>
      </w:pPr>
      <w:r w:rsidRPr="005A2857">
        <w:rPr>
          <w:rFonts w:hint="eastAsia"/>
          <w:sz w:val="18"/>
          <w:szCs w:val="18"/>
        </w:rPr>
        <w:t>粮食发展面临的问题</w:t>
      </w:r>
    </w:p>
    <w:p w14:paraId="4F45D4B0" w14:textId="77777777" w:rsidR="00362A5F" w:rsidRPr="005A2857" w:rsidRDefault="00362A5F" w:rsidP="005A2857">
      <w:pPr>
        <w:pStyle w:val="a5"/>
      </w:pPr>
      <w:r w:rsidRPr="005A2857">
        <w:t>1、由于建设用地需求的紧张，土地数量减少成为粮食产能提升的重要瓶颈因素。河南省耕地质量总体存在问题，中低产田面积比重过大。</w:t>
      </w:r>
    </w:p>
    <w:p w14:paraId="454B6988" w14:textId="77777777" w:rsidR="00362A5F" w:rsidRPr="005A2857" w:rsidRDefault="00362A5F" w:rsidP="005A2857">
      <w:pPr>
        <w:pStyle w:val="a5"/>
      </w:pPr>
      <w:r w:rsidRPr="005A2857">
        <w:t>2、目前河南省亩均水资源量不足全国平均水平的1/4，农业水资源实际利用量已超过水资源的可持续利用量，农业用水严重不足。</w:t>
      </w:r>
    </w:p>
    <w:p w14:paraId="4CF11274" w14:textId="44FD524F" w:rsidR="00362A5F" w:rsidRPr="005A2857" w:rsidRDefault="00362A5F" w:rsidP="005A2857">
      <w:pPr>
        <w:pStyle w:val="a5"/>
      </w:pPr>
      <w:r w:rsidRPr="005A2857">
        <w:t>3、农业劳动力素质结构性下降</w:t>
      </w:r>
    </w:p>
    <w:sectPr w:rsidR="00362A5F" w:rsidRPr="005A28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9C"/>
    <w:rsid w:val="000E4DA9"/>
    <w:rsid w:val="00362A5F"/>
    <w:rsid w:val="005A2857"/>
    <w:rsid w:val="009D5364"/>
    <w:rsid w:val="00C41915"/>
    <w:rsid w:val="00EC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B052E"/>
  <w15:chartTrackingRefBased/>
  <w15:docId w15:val="{75EB3F03-3F59-468F-A9FF-67F932193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D536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D53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5">
    <w:name w:val="注释"/>
    <w:basedOn w:val="a"/>
    <w:link w:val="a6"/>
    <w:autoRedefine/>
    <w:qFormat/>
    <w:rsid w:val="005A2857"/>
    <w:rPr>
      <w:color w:val="5B9BD5" w:themeColor="accent5"/>
      <w:sz w:val="16"/>
      <w:szCs w:val="16"/>
    </w:rPr>
  </w:style>
  <w:style w:type="character" w:customStyle="1" w:styleId="a6">
    <w:name w:val="注释 字符"/>
    <w:basedOn w:val="a0"/>
    <w:link w:val="a5"/>
    <w:rsid w:val="005A2857"/>
    <w:rPr>
      <w:color w:val="5B9BD5" w:themeColor="accent5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yuanhang yang</dc:creator>
  <cp:keywords/>
  <dc:description/>
  <cp:lastModifiedBy>yuanhang yang</cp:lastModifiedBy>
  <cp:revision>3</cp:revision>
  <dcterms:created xsi:type="dcterms:W3CDTF">2023-08-06T15:05:00Z</dcterms:created>
  <dcterms:modified xsi:type="dcterms:W3CDTF">2023-08-06T15:05:00Z</dcterms:modified>
</cp:coreProperties>
</file>