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08D7B" w14:textId="77777777" w:rsidR="00201BA2" w:rsidRDefault="00000000">
      <w:pPr>
        <w:pStyle w:val="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5B807289" w14:textId="77777777" w:rsidR="00201BA2" w:rsidRDefault="00201BA2">
      <w:pPr>
        <w:spacing w:line="480" w:lineRule="auto"/>
        <w:rPr>
          <w:b/>
          <w:sz w:val="26"/>
          <w:szCs w:val="26"/>
        </w:rPr>
      </w:pPr>
    </w:p>
    <w:tbl>
      <w:tblPr>
        <w:tblStyle w:val="a5"/>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01BA2" w14:paraId="7AB3CAA9" w14:textId="77777777">
        <w:trPr>
          <w:trHeight w:val="440"/>
        </w:trPr>
        <w:tc>
          <w:tcPr>
            <w:tcW w:w="8715" w:type="dxa"/>
            <w:shd w:val="clear" w:color="auto" w:fill="CFE2F3"/>
            <w:tcMar>
              <w:top w:w="100" w:type="dxa"/>
              <w:left w:w="100" w:type="dxa"/>
              <w:bottom w:w="100" w:type="dxa"/>
              <w:right w:w="100" w:type="dxa"/>
            </w:tcMar>
          </w:tcPr>
          <w:p w14:paraId="69B6DD37" w14:textId="77777777" w:rsidR="00201BA2" w:rsidRDefault="00000000">
            <w:pPr>
              <w:widowControl w:val="0"/>
              <w:spacing w:line="240" w:lineRule="auto"/>
              <w:rPr>
                <w:b/>
                <w:sz w:val="24"/>
                <w:szCs w:val="24"/>
              </w:rPr>
            </w:pPr>
            <w:r>
              <w:rPr>
                <w:b/>
                <w:sz w:val="24"/>
                <w:szCs w:val="24"/>
              </w:rPr>
              <w:t xml:space="preserve">Section 1: Identify the type of attack that may have caused this </w:t>
            </w:r>
          </w:p>
          <w:p w14:paraId="275172F4" w14:textId="77777777" w:rsidR="00201BA2" w:rsidRDefault="00000000">
            <w:pPr>
              <w:widowControl w:val="0"/>
              <w:spacing w:line="240" w:lineRule="auto"/>
              <w:rPr>
                <w:sz w:val="24"/>
                <w:szCs w:val="24"/>
              </w:rPr>
            </w:pPr>
            <w:r>
              <w:rPr>
                <w:b/>
                <w:sz w:val="24"/>
                <w:szCs w:val="24"/>
              </w:rPr>
              <w:t>network interruption</w:t>
            </w:r>
          </w:p>
        </w:tc>
      </w:tr>
      <w:tr w:rsidR="00201BA2" w14:paraId="2E0260C6" w14:textId="77777777">
        <w:trPr>
          <w:trHeight w:val="276"/>
        </w:trPr>
        <w:tc>
          <w:tcPr>
            <w:tcW w:w="8715" w:type="dxa"/>
            <w:vMerge w:val="restart"/>
            <w:shd w:val="clear" w:color="auto" w:fill="auto"/>
            <w:tcMar>
              <w:top w:w="100" w:type="dxa"/>
              <w:left w:w="100" w:type="dxa"/>
              <w:bottom w:w="100" w:type="dxa"/>
              <w:right w:w="100" w:type="dxa"/>
            </w:tcMar>
          </w:tcPr>
          <w:p w14:paraId="123FB3E1" w14:textId="77777777" w:rsidR="00E03B7B" w:rsidRPr="00E03B7B" w:rsidRDefault="00E03B7B" w:rsidP="00E03B7B">
            <w:pPr>
              <w:widowControl w:val="0"/>
              <w:spacing w:line="240" w:lineRule="auto"/>
              <w:rPr>
                <w:rFonts w:ascii="Roboto" w:eastAsia="Roboto" w:hAnsi="Roboto" w:cs="Roboto"/>
                <w:color w:val="444746"/>
                <w:sz w:val="21"/>
                <w:szCs w:val="21"/>
              </w:rPr>
            </w:pPr>
            <w:r w:rsidRPr="00E03B7B">
              <w:rPr>
                <w:rFonts w:ascii="Roboto" w:eastAsia="Roboto" w:hAnsi="Roboto" w:cs="Roboto"/>
                <w:color w:val="444746"/>
                <w:sz w:val="21"/>
                <w:szCs w:val="21"/>
              </w:rPr>
              <w:t>One potential explanation for the website's connection timeout error message is that an attack is occurring on our web server, causing it to become flooded with other requests.</w:t>
            </w:r>
          </w:p>
          <w:p w14:paraId="30E486BF" w14:textId="77777777" w:rsidR="00E03B7B" w:rsidRPr="00E03B7B" w:rsidRDefault="00E03B7B" w:rsidP="00E03B7B">
            <w:pPr>
              <w:widowControl w:val="0"/>
              <w:spacing w:line="240" w:lineRule="auto"/>
              <w:rPr>
                <w:rFonts w:ascii="Roboto" w:eastAsia="Roboto" w:hAnsi="Roboto" w:cs="Roboto"/>
                <w:color w:val="444746"/>
                <w:sz w:val="21"/>
                <w:szCs w:val="21"/>
              </w:rPr>
            </w:pPr>
            <w:r w:rsidRPr="00E03B7B">
              <w:rPr>
                <w:rFonts w:ascii="Roboto" w:eastAsia="Roboto" w:hAnsi="Roboto" w:cs="Roboto"/>
                <w:color w:val="444746"/>
                <w:sz w:val="21"/>
                <w:szCs w:val="21"/>
              </w:rPr>
              <w:t>The logs show that many SYN requests to the web server can't be handled from the following course IP "203.0.113.0".</w:t>
            </w:r>
          </w:p>
          <w:p w14:paraId="137FEF0C" w14:textId="4A121637" w:rsidR="00201BA2" w:rsidRDefault="00E03B7B" w:rsidP="00E03B7B">
            <w:pPr>
              <w:widowControl w:val="0"/>
              <w:spacing w:line="240" w:lineRule="auto"/>
              <w:rPr>
                <w:sz w:val="24"/>
                <w:szCs w:val="24"/>
              </w:rPr>
            </w:pPr>
            <w:r w:rsidRPr="00E03B7B">
              <w:rPr>
                <w:rFonts w:ascii="Roboto" w:eastAsia="Roboto" w:hAnsi="Roboto" w:cs="Roboto"/>
                <w:color w:val="444746"/>
                <w:sz w:val="21"/>
                <w:szCs w:val="21"/>
              </w:rPr>
              <w:t>This event could be an attempt at a SYN flooding attack to stop the web server from working.</w:t>
            </w:r>
          </w:p>
        </w:tc>
      </w:tr>
      <w:tr w:rsidR="00201BA2" w14:paraId="47A2848F" w14:textId="77777777">
        <w:trPr>
          <w:trHeight w:val="515"/>
        </w:trPr>
        <w:tc>
          <w:tcPr>
            <w:tcW w:w="8715" w:type="dxa"/>
            <w:vMerge/>
            <w:shd w:val="clear" w:color="auto" w:fill="auto"/>
            <w:tcMar>
              <w:top w:w="100" w:type="dxa"/>
              <w:left w:w="100" w:type="dxa"/>
              <w:bottom w:w="100" w:type="dxa"/>
              <w:right w:w="100" w:type="dxa"/>
            </w:tcMar>
          </w:tcPr>
          <w:p w14:paraId="2C47555C" w14:textId="77777777" w:rsidR="00201BA2" w:rsidRDefault="00201BA2">
            <w:pPr>
              <w:widowControl w:val="0"/>
              <w:spacing w:line="240" w:lineRule="auto"/>
              <w:rPr>
                <w:sz w:val="24"/>
                <w:szCs w:val="24"/>
              </w:rPr>
            </w:pPr>
          </w:p>
        </w:tc>
      </w:tr>
    </w:tbl>
    <w:p w14:paraId="40C44F7F" w14:textId="77777777" w:rsidR="00201BA2" w:rsidRDefault="00201BA2">
      <w:pPr>
        <w:spacing w:line="480" w:lineRule="auto"/>
        <w:rPr>
          <w:b/>
          <w:color w:val="38761D"/>
          <w:sz w:val="26"/>
          <w:szCs w:val="26"/>
        </w:rPr>
      </w:pPr>
    </w:p>
    <w:tbl>
      <w:tblPr>
        <w:tblStyle w:val="a6"/>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01BA2" w14:paraId="681869B8" w14:textId="77777777">
        <w:trPr>
          <w:trHeight w:val="470"/>
        </w:trPr>
        <w:tc>
          <w:tcPr>
            <w:tcW w:w="8715" w:type="dxa"/>
            <w:shd w:val="clear" w:color="auto" w:fill="CFE2F3"/>
            <w:tcMar>
              <w:top w:w="100" w:type="dxa"/>
              <w:left w:w="100" w:type="dxa"/>
              <w:bottom w:w="100" w:type="dxa"/>
              <w:right w:w="100" w:type="dxa"/>
            </w:tcMar>
          </w:tcPr>
          <w:p w14:paraId="462A840B" w14:textId="77777777" w:rsidR="00201BA2" w:rsidRDefault="00000000">
            <w:pPr>
              <w:widowControl w:val="0"/>
              <w:spacing w:line="240" w:lineRule="auto"/>
              <w:rPr>
                <w:b/>
                <w:sz w:val="24"/>
                <w:szCs w:val="24"/>
              </w:rPr>
            </w:pPr>
            <w:r>
              <w:rPr>
                <w:b/>
                <w:sz w:val="24"/>
                <w:szCs w:val="24"/>
              </w:rPr>
              <w:t>Section 2: Explain how the attack is causing the website to malfunction</w:t>
            </w:r>
          </w:p>
        </w:tc>
      </w:tr>
      <w:tr w:rsidR="00201BA2" w14:paraId="5AFA8CB2" w14:textId="77777777">
        <w:trPr>
          <w:trHeight w:val="1160"/>
        </w:trPr>
        <w:tc>
          <w:tcPr>
            <w:tcW w:w="8715" w:type="dxa"/>
            <w:shd w:val="clear" w:color="auto" w:fill="auto"/>
            <w:tcMar>
              <w:top w:w="100" w:type="dxa"/>
              <w:left w:w="100" w:type="dxa"/>
              <w:bottom w:w="100" w:type="dxa"/>
              <w:right w:w="100" w:type="dxa"/>
            </w:tcMar>
          </w:tcPr>
          <w:p w14:paraId="0B9C9BE0" w14:textId="77777777" w:rsidR="00201BA2"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14:paraId="3D4A6368" w14:textId="5E2556CB" w:rsidR="00201BA2" w:rsidRPr="00E03B7B" w:rsidRDefault="00000000" w:rsidP="00E03B7B">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1.</w:t>
            </w:r>
            <w:r w:rsidR="00E03B7B" w:rsidRPr="00E03B7B">
              <w:rPr>
                <w:b/>
                <w:bCs/>
              </w:rPr>
              <w:t xml:space="preserve"> </w:t>
            </w:r>
            <w:r w:rsidR="00E03B7B" w:rsidRPr="00E03B7B">
              <w:rPr>
                <w:rFonts w:ascii="Roboto" w:eastAsia="Roboto" w:hAnsi="Roboto" w:cs="Roboto"/>
                <w:b/>
                <w:bCs/>
                <w:color w:val="444746"/>
                <w:sz w:val="21"/>
                <w:szCs w:val="21"/>
              </w:rPr>
              <w:t>SYN:</w:t>
            </w:r>
            <w:r w:rsidR="00E03B7B" w:rsidRPr="00E03B7B">
              <w:rPr>
                <w:rFonts w:ascii="Roboto" w:eastAsia="Roboto" w:hAnsi="Roboto" w:cs="Roboto"/>
                <w:color w:val="444746"/>
                <w:sz w:val="21"/>
                <w:szCs w:val="21"/>
              </w:rPr>
              <w:t xml:space="preserve"> The client sends a synchronization (SYN) packet to the server to request a new connection.</w:t>
            </w:r>
          </w:p>
          <w:p w14:paraId="149711C1" w14:textId="4BEF78DF" w:rsidR="00201BA2" w:rsidRPr="00E03B7B" w:rsidRDefault="00000000" w:rsidP="00E03B7B">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2. </w:t>
            </w:r>
            <w:r w:rsidR="00E03B7B" w:rsidRPr="00E03B7B">
              <w:rPr>
                <w:rFonts w:ascii="Roboto" w:eastAsia="Roboto" w:hAnsi="Roboto" w:cs="Roboto"/>
                <w:b/>
                <w:bCs/>
                <w:color w:val="444746"/>
                <w:sz w:val="21"/>
                <w:szCs w:val="21"/>
              </w:rPr>
              <w:t>SYN-ACK:</w:t>
            </w:r>
            <w:r w:rsidR="00E03B7B" w:rsidRPr="00E03B7B">
              <w:rPr>
                <w:rFonts w:ascii="Roboto" w:eastAsia="Roboto" w:hAnsi="Roboto" w:cs="Roboto"/>
                <w:color w:val="444746"/>
                <w:sz w:val="21"/>
                <w:szCs w:val="21"/>
              </w:rPr>
              <w:t xml:space="preserve"> The server replies with a synchronization-acknowledgment (SYN-ACK) packet to confirm it is ready to communicate.</w:t>
            </w:r>
          </w:p>
          <w:p w14:paraId="0290E34C" w14:textId="493E665A" w:rsidR="00201BA2" w:rsidRDefault="00000000" w:rsidP="00E03B7B">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3.</w:t>
            </w:r>
            <w:r w:rsidR="00E03B7B" w:rsidRPr="00E03B7B">
              <w:rPr>
                <w:b/>
                <w:bCs/>
              </w:rPr>
              <w:t xml:space="preserve"> </w:t>
            </w:r>
            <w:r w:rsidR="00E03B7B" w:rsidRPr="00E03B7B">
              <w:rPr>
                <w:rFonts w:ascii="Roboto" w:eastAsia="Roboto" w:hAnsi="Roboto" w:cs="Roboto"/>
                <w:b/>
                <w:bCs/>
                <w:color w:val="444746"/>
                <w:sz w:val="21"/>
                <w:szCs w:val="21"/>
              </w:rPr>
              <w:t>ACK:</w:t>
            </w:r>
            <w:r w:rsidR="00E03B7B" w:rsidRPr="00E03B7B">
              <w:rPr>
                <w:rFonts w:ascii="Roboto" w:eastAsia="Roboto" w:hAnsi="Roboto" w:cs="Roboto"/>
                <w:color w:val="444746"/>
                <w:sz w:val="21"/>
                <w:szCs w:val="21"/>
              </w:rPr>
              <w:t xml:space="preserve"> The client sends back an acknowledgment (ACK) packet, completing the three-way handshake and establishing the connection.</w:t>
            </w:r>
          </w:p>
          <w:p w14:paraId="0B6C8758" w14:textId="77777777" w:rsidR="00201BA2" w:rsidRDefault="00201BA2">
            <w:pPr>
              <w:widowControl w:val="0"/>
              <w:spacing w:line="240" w:lineRule="auto"/>
              <w:rPr>
                <w:sz w:val="24"/>
                <w:szCs w:val="24"/>
              </w:rPr>
            </w:pPr>
          </w:p>
          <w:p w14:paraId="05DE75DF" w14:textId="77777777" w:rsidR="00681FFD" w:rsidRDefault="00000000" w:rsidP="00E03B7B">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happens when a malicious actor sends a large number of SYN packets all at once:</w:t>
            </w:r>
            <w:r w:rsidR="00E03B7B">
              <w:rPr>
                <w:rFonts w:ascii="Roboto" w:eastAsia="Roboto" w:hAnsi="Roboto" w:cs="Roboto"/>
                <w:color w:val="444746"/>
                <w:sz w:val="21"/>
                <w:szCs w:val="21"/>
              </w:rPr>
              <w:t xml:space="preserve"> </w:t>
            </w:r>
          </w:p>
          <w:p w14:paraId="5D90FF4E" w14:textId="5758D489" w:rsidR="00201BA2" w:rsidRDefault="00E03B7B" w:rsidP="00E03B7B">
            <w:pPr>
              <w:widowControl w:val="0"/>
              <w:spacing w:line="240" w:lineRule="auto"/>
              <w:rPr>
                <w:rFonts w:ascii="Roboto" w:eastAsia="Roboto" w:hAnsi="Roboto" w:cs="Roboto"/>
                <w:color w:val="444746"/>
                <w:sz w:val="21"/>
                <w:szCs w:val="21"/>
              </w:rPr>
            </w:pPr>
            <w:r w:rsidRPr="00E03B7B">
              <w:rPr>
                <w:rFonts w:ascii="Roboto" w:eastAsia="Roboto" w:hAnsi="Roboto" w:cs="Roboto"/>
                <w:color w:val="444746"/>
                <w:sz w:val="21"/>
                <w:szCs w:val="21"/>
              </w:rPr>
              <w:t xml:space="preserve">This is known as a </w:t>
            </w:r>
            <w:r w:rsidRPr="00E03B7B">
              <w:rPr>
                <w:rFonts w:ascii="Roboto" w:eastAsia="Roboto" w:hAnsi="Roboto" w:cs="Roboto"/>
                <w:b/>
                <w:bCs/>
                <w:color w:val="444746"/>
                <w:sz w:val="21"/>
                <w:szCs w:val="21"/>
              </w:rPr>
              <w:t>SYN flood attack</w:t>
            </w:r>
            <w:r w:rsidRPr="00E03B7B">
              <w:rPr>
                <w:rFonts w:ascii="Roboto" w:eastAsia="Roboto" w:hAnsi="Roboto" w:cs="Roboto"/>
                <w:color w:val="444746"/>
                <w:sz w:val="21"/>
                <w:szCs w:val="21"/>
              </w:rPr>
              <w:t>. The attacker sends many SYN requests without completing the handshake, leaving the server waiting for ACKs that never arrive. This consumes server resources and connection slots, slowing down or preventing legitimate users from establishing connections.</w:t>
            </w:r>
          </w:p>
          <w:p w14:paraId="1E9F36FC" w14:textId="77777777" w:rsidR="00201BA2" w:rsidRDefault="00201BA2">
            <w:pPr>
              <w:widowControl w:val="0"/>
              <w:spacing w:line="240" w:lineRule="auto"/>
              <w:rPr>
                <w:sz w:val="24"/>
                <w:szCs w:val="24"/>
              </w:rPr>
            </w:pPr>
          </w:p>
          <w:p w14:paraId="778A42A1" w14:textId="77777777" w:rsidR="00201BA2"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the logs indicate and how that affects the server:</w:t>
            </w:r>
          </w:p>
          <w:p w14:paraId="5D0D1C10" w14:textId="1FD1C082" w:rsidR="00681FFD" w:rsidRDefault="00681FFD" w:rsidP="00681FFD">
            <w:pPr>
              <w:widowControl w:val="0"/>
              <w:spacing w:line="240" w:lineRule="auto"/>
              <w:rPr>
                <w:sz w:val="24"/>
                <w:szCs w:val="24"/>
              </w:rPr>
            </w:pPr>
            <w:r w:rsidRPr="00681FFD">
              <w:rPr>
                <w:sz w:val="24"/>
                <w:szCs w:val="24"/>
              </w:rPr>
              <w:t xml:space="preserve">The logs show attacker IP </w:t>
            </w:r>
            <w:r w:rsidRPr="00681FFD">
              <w:rPr>
                <w:b/>
                <w:bCs/>
                <w:sz w:val="24"/>
                <w:szCs w:val="24"/>
              </w:rPr>
              <w:t>203.0.113.0</w:t>
            </w:r>
            <w:r w:rsidRPr="00681FFD">
              <w:rPr>
                <w:sz w:val="24"/>
                <w:szCs w:val="24"/>
              </w:rPr>
              <w:t xml:space="preserve"> repeatedly sending SYN packets. At first, the server responded normally and still handled legitimate traffic (e.g., from </w:t>
            </w:r>
            <w:r w:rsidRPr="00681FFD">
              <w:rPr>
                <w:b/>
                <w:bCs/>
                <w:sz w:val="24"/>
                <w:szCs w:val="24"/>
              </w:rPr>
              <w:t>198.51.100.14</w:t>
            </w:r>
            <w:r w:rsidRPr="00681FFD">
              <w:rPr>
                <w:sz w:val="24"/>
                <w:szCs w:val="24"/>
              </w:rPr>
              <w:t xml:space="preserve">). As the flood continued, the server began failing to respond, producing </w:t>
            </w:r>
            <w:r w:rsidRPr="00681FFD">
              <w:rPr>
                <w:b/>
                <w:bCs/>
                <w:sz w:val="24"/>
                <w:szCs w:val="24"/>
              </w:rPr>
              <w:t>HTTP 504 Gateway Timeout</w:t>
            </w:r>
            <w:r w:rsidRPr="00681FFD">
              <w:rPr>
                <w:sz w:val="24"/>
                <w:szCs w:val="24"/>
              </w:rPr>
              <w:t xml:space="preserve"> errors and </w:t>
            </w:r>
            <w:r w:rsidRPr="00681FFD">
              <w:rPr>
                <w:b/>
                <w:bCs/>
                <w:sz w:val="24"/>
                <w:szCs w:val="24"/>
              </w:rPr>
              <w:t>RST, ACK resets</w:t>
            </w:r>
            <w:r w:rsidRPr="00681FFD">
              <w:rPr>
                <w:sz w:val="24"/>
                <w:szCs w:val="24"/>
              </w:rPr>
              <w:t xml:space="preserve"> for valid users. By log entry ~125, the server had stopped responding to legitimate visitors entirely, showing it was overwhelmed by the </w:t>
            </w:r>
            <w:r w:rsidRPr="00681FFD">
              <w:rPr>
                <w:b/>
                <w:bCs/>
                <w:sz w:val="24"/>
                <w:szCs w:val="24"/>
              </w:rPr>
              <w:t>direct DoS SYN flood attack</w:t>
            </w:r>
            <w:r w:rsidRPr="00681FFD">
              <w:rPr>
                <w:sz w:val="24"/>
                <w:szCs w:val="24"/>
              </w:rPr>
              <w:t>.</w:t>
            </w:r>
          </w:p>
        </w:tc>
      </w:tr>
    </w:tbl>
    <w:p w14:paraId="31D2C7C7" w14:textId="77777777" w:rsidR="00201BA2" w:rsidRDefault="00201BA2"/>
    <w:sectPr w:rsidR="00201B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Text">
    <w:charset w:val="00"/>
    <w:family w:val="auto"/>
    <w:pitch w:val="default"/>
    <w:embedRegular r:id="rId1" w:fontKey="{9517F22A-D264-4FB0-A348-CCB327DC9FDF}"/>
  </w:font>
  <w:font w:name="Roboto">
    <w:charset w:val="00"/>
    <w:family w:val="auto"/>
    <w:pitch w:val="variable"/>
    <w:sig w:usb0="E0000AFF" w:usb1="5000217F" w:usb2="00000021" w:usb3="00000000" w:csb0="0000019F" w:csb1="00000000"/>
    <w:embedRegular r:id="rId2" w:fontKey="{E42EAA23-0A6E-4A51-B4E9-C5ED004FCF43}"/>
    <w:embedBold r:id="rId3" w:fontKey="{26F4773A-7661-4A6A-8334-B2CAC7DEB26A}"/>
  </w:font>
  <w:font w:name="Calibri">
    <w:panose1 w:val="020F0502020204030204"/>
    <w:charset w:val="00"/>
    <w:family w:val="swiss"/>
    <w:pitch w:val="variable"/>
    <w:sig w:usb0="E4002EFF" w:usb1="C200247B" w:usb2="00000009" w:usb3="00000000" w:csb0="000001FF" w:csb1="00000000"/>
    <w:embedRegular r:id="rId4" w:fontKey="{E096FFD6-D965-4DC8-AB37-FE705D118330}"/>
  </w:font>
  <w:font w:name="Cambria">
    <w:panose1 w:val="02040503050406030204"/>
    <w:charset w:val="00"/>
    <w:family w:val="roman"/>
    <w:pitch w:val="variable"/>
    <w:sig w:usb0="E00006FF" w:usb1="420024FF" w:usb2="02000000" w:usb3="00000000" w:csb0="0000019F" w:csb1="00000000"/>
    <w:embedRegular r:id="rId5" w:fontKey="{1E4E9475-416A-4C59-B36F-FAA49B8D28B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BA2"/>
    <w:rsid w:val="00201BA2"/>
    <w:rsid w:val="00343CD3"/>
    <w:rsid w:val="00681FFD"/>
    <w:rsid w:val="00736928"/>
    <w:rsid w:val="00E03B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845A"/>
  <w15:docId w15:val="{99654BD9-A626-412A-8E82-78F75067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301</Words>
  <Characters>1720</Characters>
  <Application>Microsoft Office Word</Application>
  <DocSecurity>0</DocSecurity>
  <Lines>14</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3</cp:revision>
  <dcterms:created xsi:type="dcterms:W3CDTF">2025-09-19T18:18:00Z</dcterms:created>
  <dcterms:modified xsi:type="dcterms:W3CDTF">2025-09-20T06:38:00Z</dcterms:modified>
</cp:coreProperties>
</file>