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Assessment Test: Data Analytics (Excel and R Studio)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4" w:line="360" w:lineRule="auto"/>
        <w:rPr>
          <w:rFonts w:ascii="Calibri" w:cs="Calibri" w:eastAsia="Calibri" w:hAnsi="Calibri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Dataset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u w:val="single"/>
          <w:rtl w:val="0"/>
        </w:rPr>
        <w:t xml:space="preserve">Student Performance Factors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36" w:line="360" w:lineRule="auto"/>
        <w:ind w:left="1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Part 1: Excel (50 marks)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5" w:line="360" w:lineRule="auto"/>
        <w:ind w:left="384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Data Cleaning and Manipulation (10 marks)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92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the dataset in Excel and perform the following tasks: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right="1396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Remove any rows with missing values in the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score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column.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33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Filter the dataset to show only students with sleep-hours greater than 7.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4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Basic Functions and Calculations (10 marks)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92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Use formulas to answer the following: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right="1336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Calculate the average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score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of students whose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school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="360" w:lineRule="auto"/>
        <w:ind w:left="367" w:right="239" w:firstLine="1446.0000000000002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Count the number of students in the dataset who are from the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School. 3.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Data Visualization (15 marks)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="360" w:lineRule="auto"/>
        <w:ind w:left="1092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the following visualizations: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left="2166" w:hanging="352.00000000000017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bar chart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that shows the number of students grouped by their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internet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access (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left="1814" w:right="263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scatter plot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showing the relationship between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studytime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score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labels and a title to both charts.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36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Pivot Tables (15 marks)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92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Pivot Table to summarize the data: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left="2166" w:right="264" w:hanging="352.00000000000017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Show the average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score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for each combination of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school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internet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access.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360" w:lineRule="auto"/>
        <w:ind w:right="858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Use the pivot table to sort the results by the highest average score.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36" w:line="360" w:lineRule="auto"/>
        <w:ind w:left="1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Part 2: R Studio (50 marks)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5" w:line="360" w:lineRule="auto"/>
        <w:ind w:left="384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Basic Data Loading and Exploration (10 marks)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="360" w:lineRule="auto"/>
        <w:ind w:left="1092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Load the dataset in R using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read.csv ()</w:t>
      </w: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Perform the following: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814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Display the first 10 rows of the dataset.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ind w:right="114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Calculate and print the mean and median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score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of all students.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4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Data Manipulation (15 marks)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92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Using the dataset, perform the following tasks: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right="576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Filter the data to include only students with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studytime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of 10 or more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hours.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left="2165" w:right="84" w:hanging="35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new column called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score level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that categorizes students based  on their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score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535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"High" for scores above 70.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"Medium" for scores between 50 and 70.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535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"Low" for scores below 50.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7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Data Visualization (10 marks)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92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ggplot2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create the following visualizations: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="360" w:lineRule="auto"/>
        <w:ind w:left="2178" w:right="493" w:hanging="363.000000000000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boxplot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showing the distribution of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score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for students grouped by 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studytime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left="1814" w:right="746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histogram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showing the distribution of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score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across all students.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Customize the plots with titles and axis labels.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" w:line="360" w:lineRule="auto"/>
        <w:ind w:left="36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Statistical Analysis (15 marks)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92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Perform a simple linear regression using the following variables: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ind w:left="1814" w:firstLine="0"/>
        <w:rPr>
          <w:rFonts w:ascii="Calibri" w:cs="Calibri" w:eastAsia="Calibri" w:hAnsi="Calibri"/>
          <w:color w:val="4472c4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Dependent variable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score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="360" w:lineRule="auto"/>
        <w:ind w:left="1814" w:firstLine="0"/>
        <w:rPr>
          <w:rFonts w:ascii="Calibri" w:cs="Calibri" w:eastAsia="Calibri" w:hAnsi="Calibri"/>
          <w:color w:val="4472c4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Independent variable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studytime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="360" w:lineRule="auto"/>
        <w:ind w:right="10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Plot the regression line on a scatter plot of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studytime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vs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score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="360" w:lineRule="auto"/>
        <w:ind w:right="627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Calculate the correlation coefficient between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score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color w:val="4472c4"/>
          <w:sz w:val="20"/>
          <w:szCs w:val="20"/>
          <w:rtl w:val="0"/>
        </w:rPr>
        <w:t xml:space="preserve">studytime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="360" w:lineRule="auto"/>
        <w:ind w:right="627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4" w:lineRule="auto"/>
        <w:ind w:left="367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1.5 hours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7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Microsoft Excel and R Studio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7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Dataset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Student Performance Factors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7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Online references are allowed.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35"/>
        </w:tabs>
        <w:spacing w:line="360" w:lineRule="auto"/>
        <w:ind w:left="367" w:firstLine="0"/>
        <w:jc w:val="center"/>
        <w:rPr>
          <w:rFonts w:ascii="Calibri" w:cs="Calibri" w:eastAsia="Calibri" w:hAnsi="Calibri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://127.0.0.1:31835/graphics/plot.png?width=569&amp;height=365&amp;randomizer=500738299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://127.0.0.1:31835/graphics/plot.png?width=569&amp;height=365&amp;randomizer=500738299" id="2" name="image2.png"/>
                <a:graphic>
                  <a:graphicData uri="http://schemas.openxmlformats.org/drawingml/2006/picture">
                    <pic:pic>
                      <pic:nvPicPr>
                        <pic:cNvPr descr="http://127.0.0.1:31835/graphics/plot.png?width=569&amp;height=365&amp;randomizer=500738299"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u w:val="single"/>
          <w:rtl w:val="0"/>
        </w:rPr>
        <w:t xml:space="preserve">R STUDIO ANSWERS</w:t>
      </w:r>
    </w:p>
    <w:tbl>
      <w:tblPr>
        <w:tblStyle w:val="Table1"/>
        <w:tblW w:w="11302.0" w:type="dxa"/>
        <w:jc w:val="left"/>
        <w:tblLayout w:type="fixed"/>
        <w:tblLook w:val="0400"/>
      </w:tblPr>
      <w:tblGrid>
        <w:gridCol w:w="11302"/>
        <w:tblGridChange w:id="0">
          <w:tblGrid>
            <w:gridCol w:w="1130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#Basic Data Loading and Exploration 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library(readxl)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View(Mubarak_Daud_StudentPerformanceFactors_Ass3)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head(Mubarak_Daud_StudentPerformanceFactors_Ass3,10)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# A tibble: 10 × 25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  Hours_Studied Attendance Parental_Involvement Access_to_Resources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i w:val="1"/>
                <w:color w:val="000000"/>
                <w:sz w:val="20"/>
                <w:szCs w:val="20"/>
                <w:rtl w:val="0"/>
              </w:rPr>
              <w:t xml:space="preserve">&lt;dbl&gt;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i w:val="1"/>
                <w:color w:val="000000"/>
                <w:sz w:val="20"/>
                <w:szCs w:val="20"/>
                <w:rtl w:val="0"/>
              </w:rPr>
              <w:t xml:space="preserve">&lt;dbl&gt;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i w:val="1"/>
                <w:color w:val="000000"/>
                <w:sz w:val="20"/>
                <w:szCs w:val="20"/>
                <w:rtl w:val="0"/>
              </w:rPr>
              <w:t xml:space="preserve">&lt;chr&gt;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i w:val="1"/>
                <w:color w:val="000000"/>
                <w:sz w:val="20"/>
                <w:szCs w:val="20"/>
                <w:rtl w:val="0"/>
              </w:rPr>
              <w:t xml:space="preserve">&lt;chr&gt;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1            23         84 Low                  High               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2            19         64 Low                  Medium             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3            24         98 Medium               Medium             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4            29         89 Low                  Medium             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5            19         92 Medium               Medium             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6            19         88 Medium               Medium             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7            29         84 Medium               Low                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8            25         78 Low                  High               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9            17         94 Medium               High               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10            23         98 Medium               Medium             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#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0"/>
                <w:szCs w:val="20"/>
                <w:rtl w:val="0"/>
              </w:rPr>
              <w:t xml:space="preserve">ℹ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21 more variables: Extracurricular_Activities &lt;chr&gt;, Sleep_Hours &lt;dbl&gt;,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#   Previous_Scores &lt;dbl&gt;, Motivation_Level &lt;chr&gt;, Internet_Access &lt;chr&gt;,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#   Tutoring_Sessions &lt;dbl&gt;, Family_Income &lt;chr&gt;, Teacher_Quality &lt;chr&gt;,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#   School_Type &lt;chr&gt;, Peer_Influence &lt;chr&gt;, Physical_Activity &lt;dbl&gt;,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#   Learning_Disabilities &lt;chr&gt;, Parental_Education_Level &lt;chr&gt;,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#   Distance_from_Home &lt;chr&gt;, Gender &lt;chr&gt;, Exam_Score &lt;dbl&gt;, `Average score` &lt;dbl&gt;,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#   `Number of students in public` &lt;chr&gt;, ...23 &lt;chr&gt;, ...24 &lt;chr&gt;, ...25 &lt;chr&gt;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mean_score &lt;- mean(Mubarak_Daud_StudentPerformanceFactors_Ass3$Exam_Score, na.rm = TRUE)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View(mean_score)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median_score &lt;- median(Mubarak_Daud_StudentPerformanceFactors_Ass3$Exam_Score, na.rm = TRUE)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View(median_score)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#Data Manipulation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filtered_data &lt;- subset(Mubarak_Daud_StudentPerformanceFactors_Ass3, Hours_Studied &gt;= 10)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View(filtered_data)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Mubarak_Daud_StudentPerformanceFactors_Ass3$score_level &lt;- with(Mubarak_Daud_StudentPerformanceFactors_Ass3, ifelse(Exam_Score &gt; 70, "High", ifelse(Exam_Score &gt;= 50 &amp; Exam_Score &lt;= 70, "Medium", "Low")))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View(Mubarak_Daud_StudentPerformanceFactors_Ass3)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# Create a boxplot to show the distribution of Exam_Score grouped by Hours_Studied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ggplot(Mubarak_Daud_StudentPerformanceFactors_Ass3, aes(x = factor(Hours_Studied), y = Exam_Score)) + 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+   geom_boxplot(fill = "lightblue", color = "darkblue") +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+   labs(title = "Distribution of Exam Scores by Study Time",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+        x = "Study Time (Hours)",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+        y = "Exam Score") +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+   theme_minimal()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# Histogram showing the distribution of Exam_Score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ggplot(Mubarak_Daud_StudentPerformanceFactors_Ass3, aes(x = Exam_Score)) + 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+   geom_histogram(binwidth = 5, fill = "lightgreen", color = "black") +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+   labs(title = "Distribution of Exam Scores Across All Students",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+        x = "Exam Score",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+        y = "Frequency") +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+   theme_minimal()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# Linear regression (Dependent variable: Exam_Score, Independent variable: Hours_Studied)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model &lt;- lm(Exam_Score ~ Hours_Studied, data = Mubarak_Daud_StudentPerformanceFactors_Ass3)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# Summary of the linear regression model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summary(model)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lm(formula = Exam_Score ~ Hours_Studied, data = Mubarak_Daud_StudentPerformanceFactors_Ass3)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  Min     1Q Median     3Q    Max 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-8.532 -2.243 -0.111  2.046 33.493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              Estimate Std. Error t value Pr(&gt;|t|)    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(Intercept)   61.456984   0.149196  411.92   &lt;2e-16 ***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Hours_Studied  0.289291   0.007154   40.44   &lt;2e-16 ***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Residual standard error: 3.483 on 6605 degrees of freedom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Multiple R-squared:  0.1984,</w:t>
              <w:tab/>
              <w:t xml:space="preserve">Adjusted R-squared:  0.1983 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F-statistic:  1635 on 1 and 6605 DF,  p-value: &lt; 2.2e-16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# Scatter plot of Hours_Studied vs. Exam_Score with the regression line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ggplot(Mubarak_Daud_StudentPerformanceFactors_Ass3, aes(x = Hours_Studied, y = Exam_Score)) +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+   geom_point(color = "blue") +  # Scatter plot points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+   geom_smooth(method = "lm", color = "red", se = FALSE) +  # Add the regression line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+   labs(title = "Study Time vs. Exam Score",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+        x = "Study Time (Hours)",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+        y = "Exam Score") +</w:t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+   theme_minimal()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`geom_smooth()` using formula = 'y ~ x'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# Correlation between Exam_Score and Hours_Studied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correlation_coefficient &lt;- cor(Mubarak_Daud_StudentPerformanceFactors_Ass3$Exam_Score, Mubarak_Daud_StudentPerformanceFactors_Ass3$Hours_Studied, use = "complete.obs")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View(correlation_coefficient)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212.0" w:type="dxa"/>
              <w:jc w:val="left"/>
              <w:tblLayout w:type="fixed"/>
              <w:tblLook w:val="0400"/>
            </w:tblPr>
            <w:tblGrid>
              <w:gridCol w:w="11212"/>
              <w:tblGridChange w:id="0">
                <w:tblGrid>
                  <w:gridCol w:w="1121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4">
                  <w:pPr>
                    <w:spacing w:line="240" w:lineRule="auto"/>
                    <w:rPr>
                      <w:rFonts w:ascii="Droid Sans Mono" w:cs="Droid Sans Mono" w:eastAsia="Droid Sans Mono" w:hAnsi="Droid Sans Mono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Droid Sans Mono" w:cs="Droid Sans Mono" w:eastAsia="Droid Sans Mono" w:hAnsi="Droid Sans Mon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35"/>
        </w:tabs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35"/>
        </w:tabs>
        <w:spacing w:line="360" w:lineRule="auto"/>
        <w:ind w:left="367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DATA VISUALIZATION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35"/>
        </w:tabs>
        <w:spacing w:line="360" w:lineRule="auto"/>
        <w:ind w:left="367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://127.0.0.1:31835/graphics/plot.png?width=569&amp;height=365&amp;randomizer=-2101701628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://127.0.0.1:31835/graphics/plot.png?width=569&amp;height=365&amp;randomizer=-2101701628" id="1" name="image1.png"/>
                <a:graphic>
                  <a:graphicData uri="http://schemas.openxmlformats.org/drawingml/2006/picture">
                    <pic:pic>
                      <pic:nvPicPr>
                        <pic:cNvPr descr="http://127.0.0.1:31835/graphics/plot.png?width=569&amp;height=365&amp;randomizer=-2101701628"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596" w:top="1416" w:left="1442" w:right="143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Droid Sans Mono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0.0" w:type="dxa"/>
        <w:bottom w:w="12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