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0D1C6" w14:textId="4499EFC0" w:rsidR="00522E84" w:rsidRDefault="00522E84" w:rsidP="00522E84">
      <w:pPr>
        <w:ind w:left="720" w:firstLine="720"/>
        <w:rPr>
          <w:rFonts w:ascii="Amasis MT Pro Black" w:hAnsi="Amasis MT Pro Black"/>
          <w:sz w:val="40"/>
          <w:szCs w:val="40"/>
        </w:rPr>
      </w:pPr>
      <w:r w:rsidRPr="00522E84">
        <w:rPr>
          <w:rFonts w:ascii="Amasis MT Pro Black" w:hAnsi="Amasis MT Pro Black"/>
          <w:sz w:val="40"/>
          <w:szCs w:val="40"/>
        </w:rPr>
        <w:t xml:space="preserve">Sales Analytics </w:t>
      </w:r>
      <w:r>
        <w:rPr>
          <w:rFonts w:ascii="Amasis MT Pro Black" w:hAnsi="Amasis MT Pro Black"/>
          <w:sz w:val="40"/>
          <w:szCs w:val="40"/>
        </w:rPr>
        <w:t>Project</w:t>
      </w:r>
    </w:p>
    <w:p w14:paraId="5AA315FA" w14:textId="77601CBA" w:rsidR="00522E84" w:rsidRPr="00522E84" w:rsidRDefault="00522E84" w:rsidP="00522E84">
      <w:pPr>
        <w:rPr>
          <w:b/>
          <w:bCs/>
          <w:sz w:val="28"/>
          <w:szCs w:val="28"/>
        </w:rPr>
      </w:pPr>
      <w:r w:rsidRPr="00522E84">
        <w:rPr>
          <w:b/>
          <w:bCs/>
          <w:sz w:val="28"/>
          <w:szCs w:val="28"/>
        </w:rPr>
        <w:t>Project Overview</w:t>
      </w:r>
    </w:p>
    <w:p w14:paraId="3D8F1121" w14:textId="77777777" w:rsidR="00522E84" w:rsidRPr="00522E84" w:rsidRDefault="00522E84" w:rsidP="00522E84">
      <w:pPr>
        <w:rPr>
          <w:sz w:val="28"/>
          <w:szCs w:val="28"/>
        </w:rPr>
      </w:pPr>
      <w:r w:rsidRPr="00522E84">
        <w:rPr>
          <w:sz w:val="28"/>
          <w:szCs w:val="28"/>
        </w:rPr>
        <w:t>This project focuses on analyzing sales data to understand sales performance and profitability across different categories, regions, months, and products. The analysis was performed using Microsoft Excel and MySQL, and the results were presented through an interactive Power BI dashboard.</w:t>
      </w:r>
    </w:p>
    <w:p w14:paraId="3490FBC0" w14:textId="77777777" w:rsidR="00522E84" w:rsidRPr="00522E84" w:rsidRDefault="00522E84" w:rsidP="00522E84">
      <w:pPr>
        <w:rPr>
          <w:b/>
          <w:bCs/>
          <w:sz w:val="28"/>
          <w:szCs w:val="28"/>
        </w:rPr>
      </w:pPr>
      <w:r w:rsidRPr="00522E84">
        <w:rPr>
          <w:b/>
          <w:bCs/>
          <w:sz w:val="28"/>
          <w:szCs w:val="28"/>
        </w:rPr>
        <w:t>Dataset:</w:t>
      </w:r>
    </w:p>
    <w:p w14:paraId="3916C9A5" w14:textId="77777777" w:rsidR="00522E84" w:rsidRPr="00522E84" w:rsidRDefault="00522E84" w:rsidP="00522E84">
      <w:pPr>
        <w:rPr>
          <w:sz w:val="28"/>
          <w:szCs w:val="28"/>
        </w:rPr>
      </w:pPr>
      <w:r w:rsidRPr="00522E84">
        <w:rPr>
          <w:sz w:val="28"/>
          <w:szCs w:val="28"/>
        </w:rPr>
        <w:t>The project uses a sales dataset containing information about orders, customers, products, categories, regions, sales, profit, quantity, and order dates. The dataset was used for data preparation, SQL analysis, and Power BI visualization.</w:t>
      </w:r>
    </w:p>
    <w:p w14:paraId="3A429110" w14:textId="77777777" w:rsidR="00522E84" w:rsidRPr="00522E84" w:rsidRDefault="00522E84" w:rsidP="00522E84">
      <w:pPr>
        <w:rPr>
          <w:b/>
          <w:bCs/>
          <w:sz w:val="28"/>
          <w:szCs w:val="28"/>
        </w:rPr>
      </w:pPr>
      <w:r w:rsidRPr="00522E84">
        <w:rPr>
          <w:b/>
          <w:bCs/>
          <w:sz w:val="28"/>
          <w:szCs w:val="28"/>
        </w:rPr>
        <w:t>Tools Used:</w:t>
      </w:r>
    </w:p>
    <w:p w14:paraId="26C3EFA7" w14:textId="77777777" w:rsidR="00522E84" w:rsidRPr="00522E84" w:rsidRDefault="00522E84" w:rsidP="00522E84">
      <w:pPr>
        <w:numPr>
          <w:ilvl w:val="0"/>
          <w:numId w:val="1"/>
        </w:numPr>
        <w:rPr>
          <w:sz w:val="28"/>
          <w:szCs w:val="28"/>
        </w:rPr>
      </w:pPr>
      <w:r w:rsidRPr="00522E84">
        <w:rPr>
          <w:b/>
          <w:bCs/>
          <w:sz w:val="28"/>
          <w:szCs w:val="28"/>
        </w:rPr>
        <w:t>Microsoft Excel</w:t>
      </w:r>
      <w:r w:rsidRPr="00522E84">
        <w:rPr>
          <w:sz w:val="28"/>
          <w:szCs w:val="28"/>
        </w:rPr>
        <w:t xml:space="preserve"> – Data preparation and analysis</w:t>
      </w:r>
    </w:p>
    <w:p w14:paraId="45CD8F2B" w14:textId="77777777" w:rsidR="00522E84" w:rsidRPr="00522E84" w:rsidRDefault="00522E84" w:rsidP="00522E84">
      <w:pPr>
        <w:numPr>
          <w:ilvl w:val="0"/>
          <w:numId w:val="1"/>
        </w:numPr>
        <w:rPr>
          <w:sz w:val="28"/>
          <w:szCs w:val="28"/>
        </w:rPr>
      </w:pPr>
      <w:r w:rsidRPr="00522E84">
        <w:rPr>
          <w:b/>
          <w:bCs/>
          <w:sz w:val="28"/>
          <w:szCs w:val="28"/>
        </w:rPr>
        <w:t>MySQL Workbench</w:t>
      </w:r>
      <w:r w:rsidRPr="00522E84">
        <w:rPr>
          <w:sz w:val="28"/>
          <w:szCs w:val="28"/>
        </w:rPr>
        <w:t xml:space="preserve"> – SQL queries and data analysis</w:t>
      </w:r>
    </w:p>
    <w:p w14:paraId="79FA329E" w14:textId="77777777" w:rsidR="00522E84" w:rsidRPr="00522E84" w:rsidRDefault="00522E84" w:rsidP="00522E84">
      <w:pPr>
        <w:numPr>
          <w:ilvl w:val="0"/>
          <w:numId w:val="1"/>
        </w:numPr>
        <w:rPr>
          <w:sz w:val="28"/>
          <w:szCs w:val="28"/>
        </w:rPr>
      </w:pPr>
      <w:r w:rsidRPr="00522E84">
        <w:rPr>
          <w:b/>
          <w:bCs/>
          <w:sz w:val="28"/>
          <w:szCs w:val="28"/>
        </w:rPr>
        <w:t>Microsoft Power BI</w:t>
      </w:r>
      <w:r w:rsidRPr="00522E84">
        <w:rPr>
          <w:sz w:val="28"/>
          <w:szCs w:val="28"/>
        </w:rPr>
        <w:t xml:space="preserve"> – Interactive dashboard and data visualization</w:t>
      </w:r>
    </w:p>
    <w:p w14:paraId="0E74DAFA" w14:textId="77777777" w:rsidR="00522E84" w:rsidRPr="00522E84" w:rsidRDefault="00522E84" w:rsidP="00522E84">
      <w:pPr>
        <w:rPr>
          <w:b/>
          <w:bCs/>
          <w:sz w:val="28"/>
          <w:szCs w:val="28"/>
        </w:rPr>
      </w:pPr>
      <w:r w:rsidRPr="00522E84">
        <w:rPr>
          <w:b/>
          <w:bCs/>
          <w:sz w:val="28"/>
          <w:szCs w:val="28"/>
        </w:rPr>
        <w:t>Data Preparation:</w:t>
      </w:r>
    </w:p>
    <w:p w14:paraId="34015ACC" w14:textId="77777777" w:rsidR="00522E84" w:rsidRPr="00522E84" w:rsidRDefault="00522E84" w:rsidP="00522E84">
      <w:pPr>
        <w:rPr>
          <w:sz w:val="28"/>
          <w:szCs w:val="28"/>
        </w:rPr>
      </w:pPr>
      <w:r w:rsidRPr="00522E84">
        <w:rPr>
          <w:sz w:val="28"/>
          <w:szCs w:val="28"/>
        </w:rPr>
        <w:t>The sales dataset was prepared and organized before performing the analysis. The data was examined for proper formatting and consistency, and the required fields were used for further analysis in MySQL and Power BI.</w:t>
      </w:r>
    </w:p>
    <w:p w14:paraId="330523DE" w14:textId="77777777" w:rsidR="00522E84" w:rsidRPr="00522E84" w:rsidRDefault="00522E84" w:rsidP="00522E84">
      <w:pPr>
        <w:rPr>
          <w:b/>
          <w:bCs/>
          <w:sz w:val="28"/>
          <w:szCs w:val="28"/>
        </w:rPr>
      </w:pPr>
      <w:r w:rsidRPr="00522E84">
        <w:rPr>
          <w:b/>
          <w:bCs/>
          <w:sz w:val="28"/>
          <w:szCs w:val="28"/>
        </w:rPr>
        <w:t>SQL Analysis:</w:t>
      </w:r>
    </w:p>
    <w:p w14:paraId="673DDABB" w14:textId="77777777" w:rsidR="00522E84" w:rsidRPr="00522E84" w:rsidRDefault="00522E84" w:rsidP="00522E84">
      <w:pPr>
        <w:rPr>
          <w:sz w:val="28"/>
          <w:szCs w:val="28"/>
        </w:rPr>
      </w:pPr>
      <w:r w:rsidRPr="00522E84">
        <w:rPr>
          <w:sz w:val="28"/>
          <w:szCs w:val="28"/>
        </w:rPr>
        <w:t>The prepared sales data was analyzed using MySQL Workbench. SQL queries were used to calculate total sales and profit and to analyze performance by category, region, month, and product.</w:t>
      </w:r>
    </w:p>
    <w:p w14:paraId="4AFD2507" w14:textId="77777777" w:rsidR="00522E84" w:rsidRPr="00522E84" w:rsidRDefault="00522E84" w:rsidP="00522E84">
      <w:pPr>
        <w:rPr>
          <w:b/>
          <w:bCs/>
          <w:sz w:val="28"/>
          <w:szCs w:val="28"/>
        </w:rPr>
      </w:pPr>
      <w:r w:rsidRPr="00522E84">
        <w:rPr>
          <w:b/>
          <w:bCs/>
          <w:sz w:val="28"/>
          <w:szCs w:val="28"/>
        </w:rPr>
        <w:t>Power BI Dashboard:</w:t>
      </w:r>
    </w:p>
    <w:p w14:paraId="6C82695D" w14:textId="77777777" w:rsidR="00522E84" w:rsidRPr="00522E84" w:rsidRDefault="00522E84" w:rsidP="00522E84">
      <w:pPr>
        <w:rPr>
          <w:sz w:val="28"/>
          <w:szCs w:val="28"/>
        </w:rPr>
      </w:pPr>
      <w:r w:rsidRPr="00522E84">
        <w:rPr>
          <w:sz w:val="28"/>
          <w:szCs w:val="28"/>
        </w:rPr>
        <w:t xml:space="preserve">An interactive Sales Analytics Dashboard was created in Microsoft Power BI to visualize key sales and profit metrics. The dashboard includes KPI cards, </w:t>
      </w:r>
      <w:r w:rsidRPr="00522E84">
        <w:rPr>
          <w:sz w:val="28"/>
          <w:szCs w:val="28"/>
        </w:rPr>
        <w:lastRenderedPageBreak/>
        <w:t>monthly sales trends, sales by category and region, Top 10 products by sales, and profit by category. Category and Region slicers were added to allow interactive filtering of the dashboard.</w:t>
      </w:r>
    </w:p>
    <w:p w14:paraId="6210FD3C" w14:textId="77777777" w:rsidR="00522E84" w:rsidRPr="00522E84" w:rsidRDefault="00522E84" w:rsidP="00522E84">
      <w:pPr>
        <w:rPr>
          <w:b/>
          <w:bCs/>
          <w:sz w:val="28"/>
          <w:szCs w:val="28"/>
        </w:rPr>
      </w:pPr>
      <w:r w:rsidRPr="00522E84">
        <w:rPr>
          <w:b/>
          <w:bCs/>
          <w:sz w:val="28"/>
          <w:szCs w:val="28"/>
        </w:rPr>
        <w:t>Key Insights:</w:t>
      </w:r>
    </w:p>
    <w:p w14:paraId="40CFC8BA" w14:textId="77777777" w:rsidR="00522E84" w:rsidRPr="00522E84" w:rsidRDefault="00522E84" w:rsidP="00522E84">
      <w:pPr>
        <w:numPr>
          <w:ilvl w:val="0"/>
          <w:numId w:val="2"/>
        </w:numPr>
        <w:rPr>
          <w:sz w:val="28"/>
          <w:szCs w:val="28"/>
        </w:rPr>
      </w:pPr>
      <w:r w:rsidRPr="00522E84">
        <w:rPr>
          <w:b/>
          <w:bCs/>
          <w:sz w:val="28"/>
          <w:szCs w:val="28"/>
        </w:rPr>
        <w:t>Electronics</w:t>
      </w:r>
      <w:r w:rsidRPr="00522E84">
        <w:rPr>
          <w:sz w:val="28"/>
          <w:szCs w:val="28"/>
        </w:rPr>
        <w:t xml:space="preserve"> generated the highest total profit: </w:t>
      </w:r>
      <w:r w:rsidRPr="00522E84">
        <w:rPr>
          <w:rFonts w:cs="Times New Roman"/>
          <w:b/>
          <w:bCs/>
          <w:sz w:val="28"/>
          <w:szCs w:val="28"/>
        </w:rPr>
        <w:t>₹</w:t>
      </w:r>
      <w:r w:rsidRPr="00522E84">
        <w:rPr>
          <w:b/>
          <w:bCs/>
          <w:sz w:val="28"/>
          <w:szCs w:val="28"/>
        </w:rPr>
        <w:t>42,820.94</w:t>
      </w:r>
      <w:r w:rsidRPr="00522E84">
        <w:rPr>
          <w:sz w:val="28"/>
          <w:szCs w:val="28"/>
        </w:rPr>
        <w:t>.</w:t>
      </w:r>
    </w:p>
    <w:p w14:paraId="7E5470EA" w14:textId="77777777" w:rsidR="00522E84" w:rsidRPr="00522E84" w:rsidRDefault="00522E84" w:rsidP="00522E84">
      <w:pPr>
        <w:numPr>
          <w:ilvl w:val="0"/>
          <w:numId w:val="2"/>
        </w:numPr>
        <w:rPr>
          <w:sz w:val="28"/>
          <w:szCs w:val="28"/>
        </w:rPr>
      </w:pPr>
      <w:r w:rsidRPr="00522E84">
        <w:rPr>
          <w:b/>
          <w:bCs/>
          <w:sz w:val="28"/>
          <w:szCs w:val="28"/>
        </w:rPr>
        <w:t>West</w:t>
      </w:r>
      <w:r w:rsidRPr="00522E84">
        <w:rPr>
          <w:sz w:val="28"/>
          <w:szCs w:val="28"/>
        </w:rPr>
        <w:t xml:space="preserve"> was the highest-profit region: </w:t>
      </w:r>
      <w:r w:rsidRPr="00522E84">
        <w:rPr>
          <w:rFonts w:cs="Times New Roman"/>
          <w:b/>
          <w:bCs/>
          <w:sz w:val="28"/>
          <w:szCs w:val="28"/>
        </w:rPr>
        <w:t>₹</w:t>
      </w:r>
      <w:r w:rsidRPr="00522E84">
        <w:rPr>
          <w:b/>
          <w:bCs/>
          <w:sz w:val="28"/>
          <w:szCs w:val="28"/>
        </w:rPr>
        <w:t>17,337.75</w:t>
      </w:r>
      <w:r w:rsidRPr="00522E84">
        <w:rPr>
          <w:sz w:val="28"/>
          <w:szCs w:val="28"/>
        </w:rPr>
        <w:t>.</w:t>
      </w:r>
    </w:p>
    <w:p w14:paraId="087CD00D" w14:textId="77777777" w:rsidR="00522E84" w:rsidRPr="00522E84" w:rsidRDefault="00522E84" w:rsidP="00522E84">
      <w:pPr>
        <w:numPr>
          <w:ilvl w:val="0"/>
          <w:numId w:val="2"/>
        </w:numPr>
        <w:rPr>
          <w:sz w:val="28"/>
          <w:szCs w:val="28"/>
        </w:rPr>
      </w:pPr>
      <w:r w:rsidRPr="00522E84">
        <w:rPr>
          <w:b/>
          <w:bCs/>
          <w:sz w:val="28"/>
          <w:szCs w:val="28"/>
        </w:rPr>
        <w:t>Stationery</w:t>
      </w:r>
      <w:r w:rsidRPr="00522E84">
        <w:rPr>
          <w:sz w:val="28"/>
          <w:szCs w:val="28"/>
        </w:rPr>
        <w:t xml:space="preserve"> had the highest profit margin: </w:t>
      </w:r>
      <w:r w:rsidRPr="00522E84">
        <w:rPr>
          <w:b/>
          <w:bCs/>
          <w:sz w:val="28"/>
          <w:szCs w:val="28"/>
        </w:rPr>
        <w:t>28.83%</w:t>
      </w:r>
      <w:r w:rsidRPr="00522E84">
        <w:rPr>
          <w:sz w:val="28"/>
          <w:szCs w:val="28"/>
        </w:rPr>
        <w:t>.</w:t>
      </w:r>
    </w:p>
    <w:p w14:paraId="37462CC2" w14:textId="77777777" w:rsidR="00522E84" w:rsidRPr="00522E84" w:rsidRDefault="00522E84" w:rsidP="00522E84">
      <w:pPr>
        <w:numPr>
          <w:ilvl w:val="0"/>
          <w:numId w:val="2"/>
        </w:numPr>
        <w:rPr>
          <w:sz w:val="28"/>
          <w:szCs w:val="28"/>
        </w:rPr>
      </w:pPr>
      <w:r w:rsidRPr="00522E84">
        <w:rPr>
          <w:sz w:val="28"/>
          <w:szCs w:val="28"/>
        </w:rPr>
        <w:t>Monthly sales were analyzed to understand sales trends over time.</w:t>
      </w:r>
    </w:p>
    <w:p w14:paraId="1A2FE47F" w14:textId="77777777" w:rsidR="00522E84" w:rsidRPr="00522E84" w:rsidRDefault="00522E84" w:rsidP="00522E84">
      <w:pPr>
        <w:numPr>
          <w:ilvl w:val="0"/>
          <w:numId w:val="2"/>
        </w:numPr>
        <w:rPr>
          <w:sz w:val="28"/>
          <w:szCs w:val="28"/>
        </w:rPr>
      </w:pPr>
      <w:r w:rsidRPr="00522E84">
        <w:rPr>
          <w:sz w:val="28"/>
          <w:szCs w:val="28"/>
        </w:rPr>
        <w:t>The Top 10 products by sales were identified to understand product performance.</w:t>
      </w:r>
    </w:p>
    <w:p w14:paraId="3A5DA3B2" w14:textId="77777777" w:rsidR="00522E84" w:rsidRPr="00522E84" w:rsidRDefault="00522E84" w:rsidP="00522E84">
      <w:pPr>
        <w:rPr>
          <w:b/>
          <w:bCs/>
          <w:sz w:val="28"/>
          <w:szCs w:val="28"/>
        </w:rPr>
      </w:pPr>
      <w:r w:rsidRPr="00522E84">
        <w:rPr>
          <w:b/>
          <w:bCs/>
          <w:sz w:val="28"/>
          <w:szCs w:val="28"/>
        </w:rPr>
        <w:t>Conclusion:</w:t>
      </w:r>
    </w:p>
    <w:p w14:paraId="355DA90C" w14:textId="77777777" w:rsidR="00522E84" w:rsidRPr="00522E84" w:rsidRDefault="00522E84" w:rsidP="00522E84">
      <w:pPr>
        <w:rPr>
          <w:sz w:val="28"/>
          <w:szCs w:val="28"/>
        </w:rPr>
      </w:pPr>
      <w:r w:rsidRPr="00522E84">
        <w:rPr>
          <w:sz w:val="28"/>
          <w:szCs w:val="28"/>
        </w:rPr>
        <w:t>The Sales Analytics project helped analyze sales and profitability using Excel and MySQL and present the findings through an interactive Power BI dashboard. The analysis provides a clear view of business performance across products, categories, regions, and months.</w:t>
      </w:r>
    </w:p>
    <w:p w14:paraId="652B12D7" w14:textId="2A0B0AEB" w:rsidR="00522E84" w:rsidRPr="00522E84" w:rsidRDefault="00522E84" w:rsidP="00522E84">
      <w:pPr>
        <w:rPr>
          <w:b/>
          <w:bCs/>
          <w:sz w:val="28"/>
          <w:szCs w:val="28"/>
        </w:rPr>
      </w:pPr>
      <w:r w:rsidRPr="00522E84">
        <w:rPr>
          <w:b/>
          <w:bCs/>
          <w:sz w:val="28"/>
          <w:szCs w:val="28"/>
        </w:rPr>
        <w:lastRenderedPageBreak/>
        <w:t>Dashboard Preview:</w:t>
      </w:r>
      <w:r w:rsidRPr="00522E84">
        <w:rPr>
          <w:sz w:val="28"/>
          <w:szCs w:val="28"/>
        </w:rPr>
        <w:t xml:space="preserve"> </w:t>
      </w:r>
      <w:r w:rsidRPr="00522E84">
        <w:rPr>
          <w:sz w:val="28"/>
          <w:szCs w:val="28"/>
        </w:rPr>
        <w:drawing>
          <wp:inline distT="0" distB="0" distL="0" distR="0" wp14:anchorId="4CD864A1" wp14:editId="096C19D5">
            <wp:extent cx="5943600" cy="3308350"/>
            <wp:effectExtent l="0" t="0" r="0" b="6350"/>
            <wp:docPr id="9065093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08350"/>
                    </a:xfrm>
                    <a:prstGeom prst="rect">
                      <a:avLst/>
                    </a:prstGeom>
                    <a:noFill/>
                    <a:ln>
                      <a:noFill/>
                    </a:ln>
                  </pic:spPr>
                </pic:pic>
              </a:graphicData>
            </a:graphic>
          </wp:inline>
        </w:drawing>
      </w:r>
    </w:p>
    <w:p w14:paraId="407EA802" w14:textId="4CCFA49D" w:rsidR="00522E84" w:rsidRPr="00522E84" w:rsidRDefault="00522E84" w:rsidP="00522E84">
      <w:pPr>
        <w:rPr>
          <w:sz w:val="28"/>
          <w:szCs w:val="28"/>
        </w:rPr>
      </w:pPr>
    </w:p>
    <w:p w14:paraId="57C19E16" w14:textId="77777777" w:rsidR="00522E84" w:rsidRPr="00522E84" w:rsidRDefault="00522E84" w:rsidP="00522E84">
      <w:pPr>
        <w:rPr>
          <w:sz w:val="28"/>
          <w:szCs w:val="28"/>
        </w:rPr>
      </w:pPr>
    </w:p>
    <w:sectPr w:rsidR="00522E84" w:rsidRPr="00522E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1DCF"/>
    <w:multiLevelType w:val="hybridMultilevel"/>
    <w:tmpl w:val="4DF645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2435DB8"/>
    <w:multiLevelType w:val="hybridMultilevel"/>
    <w:tmpl w:val="EE12E0D0"/>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start w:val="1"/>
      <w:numFmt w:val="bullet"/>
      <w:lvlText w:val=""/>
      <w:lvlJc w:val="left"/>
      <w:pPr>
        <w:ind w:left="2210" w:hanging="360"/>
      </w:pPr>
      <w:rPr>
        <w:rFonts w:ascii="Wingdings" w:hAnsi="Wingdings" w:hint="default"/>
      </w:rPr>
    </w:lvl>
    <w:lvl w:ilvl="3" w:tplc="04090001">
      <w:start w:val="1"/>
      <w:numFmt w:val="bullet"/>
      <w:lvlText w:val=""/>
      <w:lvlJc w:val="left"/>
      <w:pPr>
        <w:ind w:left="2930" w:hanging="360"/>
      </w:pPr>
      <w:rPr>
        <w:rFonts w:ascii="Symbol" w:hAnsi="Symbol" w:hint="default"/>
      </w:rPr>
    </w:lvl>
    <w:lvl w:ilvl="4" w:tplc="04090003">
      <w:start w:val="1"/>
      <w:numFmt w:val="bullet"/>
      <w:lvlText w:val="o"/>
      <w:lvlJc w:val="left"/>
      <w:pPr>
        <w:ind w:left="3650" w:hanging="360"/>
      </w:pPr>
      <w:rPr>
        <w:rFonts w:ascii="Courier New" w:hAnsi="Courier New" w:cs="Courier New" w:hint="default"/>
      </w:rPr>
    </w:lvl>
    <w:lvl w:ilvl="5" w:tplc="04090005">
      <w:start w:val="1"/>
      <w:numFmt w:val="bullet"/>
      <w:lvlText w:val=""/>
      <w:lvlJc w:val="left"/>
      <w:pPr>
        <w:ind w:left="4370" w:hanging="360"/>
      </w:pPr>
      <w:rPr>
        <w:rFonts w:ascii="Wingdings" w:hAnsi="Wingdings" w:hint="default"/>
      </w:rPr>
    </w:lvl>
    <w:lvl w:ilvl="6" w:tplc="04090001">
      <w:start w:val="1"/>
      <w:numFmt w:val="bullet"/>
      <w:lvlText w:val=""/>
      <w:lvlJc w:val="left"/>
      <w:pPr>
        <w:ind w:left="5090" w:hanging="360"/>
      </w:pPr>
      <w:rPr>
        <w:rFonts w:ascii="Symbol" w:hAnsi="Symbol" w:hint="default"/>
      </w:rPr>
    </w:lvl>
    <w:lvl w:ilvl="7" w:tplc="04090003">
      <w:start w:val="1"/>
      <w:numFmt w:val="bullet"/>
      <w:lvlText w:val="o"/>
      <w:lvlJc w:val="left"/>
      <w:pPr>
        <w:ind w:left="5810" w:hanging="360"/>
      </w:pPr>
      <w:rPr>
        <w:rFonts w:ascii="Courier New" w:hAnsi="Courier New" w:cs="Courier New" w:hint="default"/>
      </w:rPr>
    </w:lvl>
    <w:lvl w:ilvl="8" w:tplc="04090005">
      <w:start w:val="1"/>
      <w:numFmt w:val="bullet"/>
      <w:lvlText w:val=""/>
      <w:lvlJc w:val="left"/>
      <w:pPr>
        <w:ind w:left="6530" w:hanging="360"/>
      </w:pPr>
      <w:rPr>
        <w:rFonts w:ascii="Wingdings" w:hAnsi="Wingdings" w:hint="default"/>
      </w:rPr>
    </w:lvl>
  </w:abstractNum>
  <w:num w:numId="1" w16cid:durableId="1480659171">
    <w:abstractNumId w:val="0"/>
    <w:lvlOverride w:ilvl="0"/>
    <w:lvlOverride w:ilvl="1"/>
    <w:lvlOverride w:ilvl="2"/>
    <w:lvlOverride w:ilvl="3"/>
    <w:lvlOverride w:ilvl="4"/>
    <w:lvlOverride w:ilvl="5"/>
    <w:lvlOverride w:ilvl="6"/>
    <w:lvlOverride w:ilvl="7"/>
    <w:lvlOverride w:ilvl="8"/>
  </w:num>
  <w:num w:numId="2" w16cid:durableId="1292593999">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E84"/>
    <w:rsid w:val="00522E84"/>
    <w:rsid w:val="00AD23F9"/>
    <w:rsid w:val="00B35916"/>
    <w:rsid w:val="00BF0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5C9F1"/>
  <w15:chartTrackingRefBased/>
  <w15:docId w15:val="{8C2C98A3-4BEE-4C4A-AC60-062C112F5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E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E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E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E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E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E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E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E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E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E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E84"/>
    <w:rPr>
      <w:rFonts w:eastAsiaTheme="majorEastAsia" w:cstheme="majorBidi"/>
      <w:color w:val="272727" w:themeColor="text1" w:themeTint="D8"/>
    </w:rPr>
  </w:style>
  <w:style w:type="paragraph" w:styleId="Title">
    <w:name w:val="Title"/>
    <w:basedOn w:val="Normal"/>
    <w:next w:val="Normal"/>
    <w:link w:val="TitleChar"/>
    <w:uiPriority w:val="10"/>
    <w:qFormat/>
    <w:rsid w:val="00522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E84"/>
    <w:pPr>
      <w:spacing w:before="160"/>
      <w:jc w:val="center"/>
    </w:pPr>
    <w:rPr>
      <w:i/>
      <w:iCs/>
      <w:color w:val="404040" w:themeColor="text1" w:themeTint="BF"/>
    </w:rPr>
  </w:style>
  <w:style w:type="character" w:customStyle="1" w:styleId="QuoteChar">
    <w:name w:val="Quote Char"/>
    <w:basedOn w:val="DefaultParagraphFont"/>
    <w:link w:val="Quote"/>
    <w:uiPriority w:val="29"/>
    <w:rsid w:val="00522E84"/>
    <w:rPr>
      <w:i/>
      <w:iCs/>
      <w:color w:val="404040" w:themeColor="text1" w:themeTint="BF"/>
    </w:rPr>
  </w:style>
  <w:style w:type="paragraph" w:styleId="ListParagraph">
    <w:name w:val="List Paragraph"/>
    <w:basedOn w:val="Normal"/>
    <w:uiPriority w:val="34"/>
    <w:qFormat/>
    <w:rsid w:val="00522E84"/>
    <w:pPr>
      <w:ind w:left="720"/>
      <w:contextualSpacing/>
    </w:pPr>
  </w:style>
  <w:style w:type="character" w:styleId="IntenseEmphasis">
    <w:name w:val="Intense Emphasis"/>
    <w:basedOn w:val="DefaultParagraphFont"/>
    <w:uiPriority w:val="21"/>
    <w:qFormat/>
    <w:rsid w:val="00522E84"/>
    <w:rPr>
      <w:i/>
      <w:iCs/>
      <w:color w:val="0F4761" w:themeColor="accent1" w:themeShade="BF"/>
    </w:rPr>
  </w:style>
  <w:style w:type="paragraph" w:styleId="IntenseQuote">
    <w:name w:val="Intense Quote"/>
    <w:basedOn w:val="Normal"/>
    <w:next w:val="Normal"/>
    <w:link w:val="IntenseQuoteChar"/>
    <w:uiPriority w:val="30"/>
    <w:qFormat/>
    <w:rsid w:val="00522E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E84"/>
    <w:rPr>
      <w:i/>
      <w:iCs/>
      <w:color w:val="0F4761" w:themeColor="accent1" w:themeShade="BF"/>
    </w:rPr>
  </w:style>
  <w:style w:type="character" w:styleId="IntenseReference">
    <w:name w:val="Intense Reference"/>
    <w:basedOn w:val="DefaultParagraphFont"/>
    <w:uiPriority w:val="32"/>
    <w:qFormat/>
    <w:rsid w:val="00522E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323</Words>
  <Characters>1844</Characters>
  <Application>Microsoft Office Word</Application>
  <DocSecurity>0</DocSecurity>
  <Lines>15</Lines>
  <Paragraphs>4</Paragraphs>
  <ScaleCrop>false</ScaleCrop>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Mubashina C A</dc:creator>
  <cp:keywords/>
  <dc:description/>
  <cp:lastModifiedBy>Mubashina C A</cp:lastModifiedBy>
  <cp:revision>1</cp:revision>
  <dcterms:created xsi:type="dcterms:W3CDTF">2026-09-07T16:34:00Z</dcterms:created>
  <dcterms:modified xsi:type="dcterms:W3CDTF">2026-09-07T16:39:00Z</dcterms:modified>
</cp:coreProperties>
</file>