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94A" w:rsidRDefault="00A50E9B">
      <w:pPr>
        <w:jc w:val="center"/>
        <w:rPr>
          <w:rFonts w:hint="eastAsia"/>
        </w:rPr>
      </w:pPr>
      <w:r w:rsidRPr="00A50E9B">
        <w:rPr>
          <w:noProof/>
        </w:rPr>
        <w:drawing>
          <wp:anchor distT="0" distB="0" distL="114300" distR="114300" simplePos="0" relativeHeight="251655168" behindDoc="1" locked="0" layoutInCell="1" allowOverlap="1" wp14:anchorId="44B02270" wp14:editId="3425FAF4">
            <wp:simplePos x="0" y="0"/>
            <wp:positionH relativeFrom="column">
              <wp:posOffset>13718</wp:posOffset>
            </wp:positionH>
            <wp:positionV relativeFrom="paragraph">
              <wp:posOffset>436880</wp:posOffset>
            </wp:positionV>
            <wp:extent cx="6542022" cy="8578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06" cy="8583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EF2">
        <w:rPr>
          <w:b/>
          <w:color w:val="102A43"/>
          <w:sz w:val="48"/>
        </w:rPr>
        <w:t>VIREXO INNOVATIONS</w:t>
      </w:r>
    </w:p>
    <w:p w:rsidR="0024294A" w:rsidRDefault="00F77EF2">
      <w:pPr>
        <w:jc w:val="center"/>
        <w:rPr>
          <w:b/>
          <w:color w:val="0F9D74"/>
          <w:sz w:val="30"/>
        </w:rPr>
      </w:pPr>
      <w:r>
        <w:rPr>
          <w:b/>
          <w:color w:val="0F9D74"/>
          <w:sz w:val="30"/>
        </w:rPr>
        <w:t>WEEK 3 • TASK 3</w:t>
      </w:r>
    </w:p>
    <w:p w:rsidR="00D55B24" w:rsidRPr="00D55B24" w:rsidRDefault="00D55B24">
      <w:pPr>
        <w:jc w:val="center"/>
        <w:rPr>
          <w:rFonts w:hint="eastAsia"/>
          <w:color w:val="FF0000"/>
          <w:sz w:val="24"/>
          <w:szCs w:val="24"/>
        </w:rPr>
      </w:pPr>
      <w:r w:rsidRPr="00D55B24">
        <w:rPr>
          <w:b/>
          <w:color w:val="FF0000"/>
          <w:sz w:val="24"/>
          <w:szCs w:val="24"/>
        </w:rPr>
        <w:t xml:space="preserve">Deadline: </w:t>
      </w:r>
      <w:bookmarkStart w:id="0" w:name="_GoBack"/>
      <w:bookmarkEnd w:id="0"/>
      <w:r w:rsidRPr="00D55B24">
        <w:rPr>
          <w:b/>
          <w:color w:val="FF0000"/>
          <w:sz w:val="24"/>
          <w:szCs w:val="24"/>
        </w:rPr>
        <w:t>7 September</w:t>
      </w:r>
    </w:p>
    <w:p w:rsidR="0024294A" w:rsidRDefault="0024294A">
      <w:pPr>
        <w:jc w:val="center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6"/>
      </w:tblGrid>
      <w:tr w:rsidR="0024294A">
        <w:trPr>
          <w:jc w:val="center"/>
        </w:trPr>
        <w:tc>
          <w:tcPr>
            <w:tcW w:w="10368" w:type="dxa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val="clear" w:color="auto" w:fill="EAF4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4294A" w:rsidRDefault="00F77EF2">
            <w:pPr>
              <w:rPr>
                <w:rFonts w:hint="eastAsia"/>
              </w:rPr>
            </w:pPr>
            <w:r>
              <w:rPr>
                <w:b/>
                <w:color w:val="102A43"/>
              </w:rPr>
              <w:t>WEEK 3 FOCUS</w:t>
            </w:r>
            <w:r>
              <w:rPr>
                <w:b/>
                <w:color w:val="102A43"/>
              </w:rPr>
              <w:br/>
            </w:r>
            <w:r>
              <w:rPr>
                <w:color w:val="5B6770"/>
              </w:rPr>
              <w:t>This week moves beyond basic task completion. Students must make independent technical/design decisions, validate their work, and submit a polished result suitable for a professional portfolio.</w:t>
            </w:r>
          </w:p>
        </w:tc>
      </w:tr>
    </w:tbl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GENERAL SUBMISSION RULES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Complete only the task assigned to your domain.</w:t>
      </w:r>
    </w:p>
    <w:p w:rsidR="0024294A" w:rsidRDefault="00F77EF2" w:rsidP="00A50E9B">
      <w:pPr>
        <w:pStyle w:val="ListBullet"/>
        <w:rPr>
          <w:rFonts w:hint="eastAsia"/>
        </w:rPr>
      </w:pPr>
      <w:r>
        <w:t>Submit ONE PDF containing the final work, required evidence/screenshots, and requested explanation.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For coding tasks, include GitHub and live/deployed links where applicable.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original work and mention any external library, dataset, asset, or reference used.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File naming: Virexo_Week3_[Name]_[Domain].pdf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Incomplete screenshots, copied templates, or unverified links may reduce the score.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02A43"/>
          <w:sz w:val="30"/>
        </w:rPr>
        <w:t>01. WEB DEVELOPMENT — Interactive Virexo Service Showcase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6"/>
      </w:tblGrid>
      <w:tr w:rsidR="0024294A">
        <w:trPr>
          <w:jc w:val="center"/>
        </w:trPr>
        <w:tc>
          <w:tcPr>
            <w:tcW w:w="10368" w:type="dxa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val="clear" w:color="auto" w:fill="EAF4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4294A" w:rsidRDefault="00F77EF2">
            <w:pPr>
              <w:rPr>
                <w:rFonts w:hint="eastAsia"/>
              </w:rPr>
            </w:pPr>
            <w:r>
              <w:rPr>
                <w:b/>
                <w:color w:val="102A43"/>
              </w:rPr>
              <w:t>OBJECTIVE</w:t>
            </w:r>
            <w:r>
              <w:rPr>
                <w:b/>
                <w:color w:val="102A43"/>
              </w:rPr>
              <w:br/>
            </w:r>
            <w:r>
              <w:rPr>
                <w:color w:val="5B6770"/>
              </w:rPr>
              <w:t>Upgrade earlier landing-page skills into a responsive, interactive mini website focused on user experience and conversion.</w:t>
            </w:r>
          </w:p>
        </w:tc>
      </w:tr>
    </w:tbl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WHAT TO DO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Build a responsive single-page service showcase for Virexo Innovations.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Present THREE services using a problem → solution → benefit structure.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Add one meaningful interaction: tabs, accordion, service filter, modal, or another useful UI interaction.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Add an enquiry/interest form with front-end validation.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Include a strong CTA such as 'Request Information' or 'Explore Services'.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REQUIREMENTS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HTML/CSS/JavaScript or React.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Desktop and mobile layouts must both be usable.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semantic HTML and accessible form labels.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Validation must handle required fields and invalid email format.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a professional Virexo-inspired visual system with consistent spacing, typography and colors.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Do not use a copied website template.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WHAT TO SUBMIT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PDF with 4–6 screenshots covering desktop, mobile, interaction and validation.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GitHub repository link and live link if deployed.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100–150 word explanation of design and technical decisions.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02A43"/>
          <w:sz w:val="30"/>
        </w:rPr>
        <w:t>02. AI / ML — Model Comparison &amp; Explainable Prediction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6"/>
      </w:tblGrid>
      <w:tr w:rsidR="0024294A">
        <w:trPr>
          <w:jc w:val="center"/>
        </w:trPr>
        <w:tc>
          <w:tcPr>
            <w:tcW w:w="10368" w:type="dxa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val="clear" w:color="auto" w:fill="EAF4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4294A" w:rsidRDefault="00F77EF2">
            <w:pPr>
              <w:rPr>
                <w:rFonts w:hint="eastAsia"/>
              </w:rPr>
            </w:pPr>
            <w:r>
              <w:rPr>
                <w:b/>
                <w:color w:val="102A43"/>
              </w:rPr>
              <w:lastRenderedPageBreak/>
              <w:t>OBJECTIVE</w:t>
            </w:r>
            <w:r>
              <w:rPr>
                <w:b/>
                <w:color w:val="102A43"/>
              </w:rPr>
              <w:br/>
            </w:r>
            <w:r>
              <w:rPr>
                <w:color w:val="5B6770"/>
              </w:rPr>
              <w:t>Compare two classification approaches and justify the selected model using measurable evidence.</w:t>
            </w:r>
          </w:p>
        </w:tc>
      </w:tr>
    </w:tbl>
    <w:p w:rsidR="0024294A" w:rsidRDefault="00A50E9B">
      <w:pPr>
        <w:spacing w:before="160" w:after="80"/>
        <w:rPr>
          <w:rFonts w:hint="eastAsia"/>
        </w:rPr>
      </w:pPr>
      <w:r w:rsidRPr="00A50E9B">
        <w:rPr>
          <w:noProof/>
        </w:rPr>
        <w:drawing>
          <wp:anchor distT="0" distB="0" distL="114300" distR="114300" simplePos="0" relativeHeight="251658240" behindDoc="1" locked="0" layoutInCell="1" allowOverlap="1" wp14:anchorId="5F692D27" wp14:editId="60F60A7B">
            <wp:simplePos x="0" y="0"/>
            <wp:positionH relativeFrom="column">
              <wp:posOffset>-146050</wp:posOffset>
            </wp:positionH>
            <wp:positionV relativeFrom="paragraph">
              <wp:posOffset>-638175</wp:posOffset>
            </wp:positionV>
            <wp:extent cx="6541770" cy="8578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770" cy="857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EF2">
        <w:rPr>
          <w:b/>
          <w:color w:val="1261A0"/>
          <w:sz w:val="22"/>
        </w:rPr>
        <w:t>WHAT TO DO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Choose a small beginner-friendly classification dataset.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Prepare the data, including missing-value handling/encoding where necessary.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Train TWO classification models.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Compare accuracy, precision, recall and F1-score.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Include a confusion matrix for the evaluated models.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Select the better model and explain why using evidence.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Create a small prediction section that returns a predicted class for sample input.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REQUIREMENTS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Python with scikit-learn in Jupyter Notebook or Google Colab.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Keep preprocessing, training and evaluation clearly separated.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a reproducible train/test split.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Include at least one useful visualization.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State at least one limitation of the dataset or model.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Do not claim the model is production-ready solely because it has a high score.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WHAT TO SUBMIT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PDF containing dataset overview, workflow, model comparison, metrics, visualizations and conclusion.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Notebook/Colab link.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Short section titled 'Why I Selected This Model'.</w:t>
      </w:r>
      <w:r w:rsidR="00A50E9B" w:rsidRPr="00A50E9B">
        <w:t xml:space="preserve"> 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02A43"/>
          <w:sz w:val="30"/>
        </w:rPr>
        <w:t>03. PYTHON DEVELOPMENT — Internship Task Tracker CLI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6"/>
      </w:tblGrid>
      <w:tr w:rsidR="0024294A">
        <w:trPr>
          <w:jc w:val="center"/>
        </w:trPr>
        <w:tc>
          <w:tcPr>
            <w:tcW w:w="10368" w:type="dxa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val="clear" w:color="auto" w:fill="EAF4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4294A" w:rsidRDefault="00F77EF2">
            <w:pPr>
              <w:rPr>
                <w:rFonts w:hint="eastAsia"/>
              </w:rPr>
            </w:pPr>
            <w:r>
              <w:rPr>
                <w:b/>
                <w:color w:val="102A43"/>
              </w:rPr>
              <w:t>OBJECTIVE</w:t>
            </w:r>
            <w:r>
              <w:rPr>
                <w:b/>
                <w:color w:val="102A43"/>
              </w:rPr>
              <w:br/>
            </w:r>
            <w:r>
              <w:rPr>
                <w:color w:val="5B6770"/>
              </w:rPr>
              <w:t>Build a structured command-line application that manages internship tasks and performance records with persistent storage.</w:t>
            </w:r>
          </w:p>
        </w:tc>
      </w:tr>
    </w:tbl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WHAT TO DO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Create a menu-driven Internship Task Tracker.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Each record should contain Student ID, Name, Domain, Week/Task, Status and Score.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Implement Add, View, Search, Update and Delete operations.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Add a summary showing total records, completed tasks, pending tasks and average score.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Store records persistently using JSON or CSV.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Validate missing fields and invalid score values without crashing.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REQUIREMENTS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functions and/or classes with clear responsibilities.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The program must run without manually editing source data.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meaningful names and clean structure.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Handle invalid input gracefully.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Include at least one reusable helper function for validation or data handling.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WHAT TO SUBMIT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PDF with application overview, feature list, 5–7 screenshots, sample output and explanation.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GitHub repository link.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Short 'Challenges &amp; How I Solved Them' section.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02A43"/>
          <w:sz w:val="30"/>
        </w:rPr>
        <w:lastRenderedPageBreak/>
        <w:t>04. GRAPHIC DESIGN — Virexo Service Spotlight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6"/>
      </w:tblGrid>
      <w:tr w:rsidR="0024294A">
        <w:trPr>
          <w:jc w:val="center"/>
        </w:trPr>
        <w:tc>
          <w:tcPr>
            <w:tcW w:w="10368" w:type="dxa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val="clear" w:color="auto" w:fill="EAF4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4294A" w:rsidRDefault="00F77EF2">
            <w:pPr>
              <w:rPr>
                <w:rFonts w:hint="eastAsia"/>
              </w:rPr>
            </w:pPr>
            <w:r>
              <w:rPr>
                <w:b/>
                <w:color w:val="102A43"/>
              </w:rPr>
              <w:t>OBJECTIVE</w:t>
            </w:r>
            <w:r>
              <w:rPr>
                <w:b/>
                <w:color w:val="102A43"/>
              </w:rPr>
              <w:br/>
            </w:r>
            <w:r>
              <w:rPr>
                <w:color w:val="5B6770"/>
              </w:rPr>
              <w:t>Create one premium social-media graphic demonstrating strong hierarchy, brand consistency and professional visual communication.</w:t>
            </w:r>
          </w:p>
        </w:tc>
      </w:tr>
    </w:tbl>
    <w:p w:rsidR="0024294A" w:rsidRDefault="00A50E9B">
      <w:pPr>
        <w:spacing w:before="160" w:after="80"/>
        <w:rPr>
          <w:rFonts w:hint="eastAsia"/>
        </w:rPr>
      </w:pPr>
      <w:r w:rsidRPr="00A50E9B">
        <w:rPr>
          <w:noProof/>
        </w:rPr>
        <w:drawing>
          <wp:anchor distT="0" distB="0" distL="114300" distR="114300" simplePos="0" relativeHeight="251660288" behindDoc="1" locked="0" layoutInCell="1" allowOverlap="1" wp14:anchorId="4A7B82BC" wp14:editId="7F533C29">
            <wp:simplePos x="0" y="0"/>
            <wp:positionH relativeFrom="column">
              <wp:posOffset>-241300</wp:posOffset>
            </wp:positionH>
            <wp:positionV relativeFrom="paragraph">
              <wp:posOffset>-170815</wp:posOffset>
            </wp:positionV>
            <wp:extent cx="6542022" cy="8578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022" cy="857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EF2">
        <w:rPr>
          <w:b/>
          <w:color w:val="1261A0"/>
          <w:sz w:val="22"/>
        </w:rPr>
        <w:t>WHAT TO DO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Design ONE LinkedIn/Instagram square post at 1080 × 1080 px.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 xml:space="preserve">Promote ONE </w:t>
      </w:r>
      <w:proofErr w:type="spellStart"/>
      <w:r>
        <w:t>Virexo</w:t>
      </w:r>
      <w:proofErr w:type="spellEnd"/>
      <w:r>
        <w:t xml:space="preserve"> Innovations service only.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Create hierarchy: headline → value proposition → supporting detail → CTA.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the Virexo logo and consistent visual identity.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one strong visual concept rather than unrelated elements.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REQUIREMENTS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Canvas: 1080 × 1080 px.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Virexo-inspired colors: Navy #0B1F3A, Blue #1261A0, Green #0F9D74, White #FFFFFF.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Use no more than TWO font families.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Maintain strong mobile readability and contrast.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Avoid excessive decorative elements, random gradients or overcrowded layouts.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261A0"/>
          <w:sz w:val="22"/>
        </w:rPr>
        <w:t>WHAT TO SUBMIT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PDF containing the final design.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Final page with HEX color codes and font names.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80–</w:t>
      </w:r>
      <w:proofErr w:type="gramStart"/>
      <w:r>
        <w:t>120 word</w:t>
      </w:r>
      <w:proofErr w:type="gramEnd"/>
      <w:r>
        <w:t xml:space="preserve"> design rationale explaining hierarchy, colors and CTA.</w:t>
      </w:r>
    </w:p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02A43"/>
          <w:sz w:val="26"/>
        </w:rPr>
        <w:t>WEEK 3 QUALITY CHECK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Is the work complete and functional/visually polished?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Can another person understand the project without your verbal explanation?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Have you tested the work before submission?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Are screenshots clear and properly cropped?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Are all submitted links working?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Does the final PDF look professional enough for a portfolio?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6"/>
      </w:tblGrid>
      <w:tr w:rsidR="0024294A">
        <w:trPr>
          <w:jc w:val="center"/>
        </w:trPr>
        <w:tc>
          <w:tcPr>
            <w:tcW w:w="10368" w:type="dxa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val="clear" w:color="auto" w:fill="EAF4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4294A" w:rsidRDefault="00F77EF2">
            <w:pPr>
              <w:rPr>
                <w:rFonts w:hint="eastAsia"/>
              </w:rPr>
            </w:pPr>
            <w:r>
              <w:rPr>
                <w:b/>
                <w:color w:val="102A43"/>
              </w:rPr>
              <w:t>IMPORTANT</w:t>
            </w:r>
            <w:r>
              <w:rPr>
                <w:b/>
                <w:color w:val="102A43"/>
              </w:rPr>
              <w:br/>
            </w:r>
            <w:r>
              <w:rPr>
                <w:color w:val="5B6770"/>
              </w:rPr>
              <w:t>Week 3 is intentionally more challenging than the earlier tasks. Marks reflect completion, technical/design quality, independent problem solving, testing, creativity and professional presentation.</w:t>
            </w:r>
          </w:p>
        </w:tc>
      </w:tr>
    </w:tbl>
    <w:p w:rsidR="0024294A" w:rsidRDefault="00F77EF2">
      <w:pPr>
        <w:spacing w:before="160" w:after="80"/>
        <w:rPr>
          <w:rFonts w:hint="eastAsia"/>
        </w:rPr>
      </w:pPr>
      <w:r>
        <w:rPr>
          <w:b/>
          <w:color w:val="102A43"/>
          <w:sz w:val="26"/>
        </w:rPr>
        <w:t>EVALUATION &amp; SUBMISSION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Maximum score: 100 points.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Students are evaluated using the criteria listed under their domain.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Late or incomplete submissions may affect the weekly evaluation.</w:t>
      </w:r>
    </w:p>
    <w:p w:rsidR="0024294A" w:rsidRDefault="00F77EF2">
      <w:pPr>
        <w:pStyle w:val="ListBullet"/>
        <w:spacing w:after="40"/>
        <w:rPr>
          <w:rFonts w:hint="eastAsia"/>
        </w:rPr>
      </w:pPr>
      <w:r>
        <w:t>Week 3 performance contributes to the overall internship performance record.</w:t>
      </w:r>
    </w:p>
    <w:sectPr w:rsidR="0024294A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B82" w:rsidRDefault="00770B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70B82" w:rsidRDefault="00770B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94A" w:rsidRDefault="00F77EF2">
    <w:pPr>
      <w:pStyle w:val="Footer"/>
      <w:jc w:val="center"/>
      <w:rPr>
        <w:rFonts w:hint="eastAsia"/>
      </w:rPr>
    </w:pPr>
    <w:r>
      <w:rPr>
        <w:color w:val="5B6770"/>
        <w:sz w:val="16"/>
      </w:rPr>
      <w:t>Virexo Innovations • Where Innovation Meets Excellence • Internship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B82" w:rsidRDefault="00770B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70B82" w:rsidRDefault="00770B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294A"/>
    <w:rsid w:val="0029639D"/>
    <w:rsid w:val="00326F90"/>
    <w:rsid w:val="00770B82"/>
    <w:rsid w:val="00A50E9B"/>
    <w:rsid w:val="00AA1D8D"/>
    <w:rsid w:val="00B47730"/>
    <w:rsid w:val="00CB0664"/>
    <w:rsid w:val="00D55B24"/>
    <w:rsid w:val="00F77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E4DB9"/>
  <w14:defaultImageDpi w14:val="300"/>
  <w15:docId w15:val="{5FEA2F31-817C-4F43-A124-A28AC1C2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74BDB7-5458-47E5-915F-9C7384029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2026-08-25T20:29:00Z</dcterms:created>
  <dcterms:modified xsi:type="dcterms:W3CDTF">2026-08-31T22:16:00Z</dcterms:modified>
  <cp:category/>
</cp:coreProperties>
</file>