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9736" w14:textId="77777777" w:rsidR="00DB6882" w:rsidRDefault="00DB6882" w:rsidP="00DB6882">
      <w:pPr>
        <w:ind w:left="720" w:hanging="360"/>
      </w:pPr>
    </w:p>
    <w:p w14:paraId="4707EEE4" w14:textId="202EDEEC" w:rsidR="00DB6882" w:rsidRDefault="00DB6882" w:rsidP="00DB6882">
      <w:pPr>
        <w:pStyle w:val="Heading2"/>
        <w:numPr>
          <w:ilvl w:val="0"/>
          <w:numId w:val="4"/>
        </w:numPr>
      </w:pPr>
      <w:r>
        <w:t>Use Case Model</w:t>
      </w:r>
    </w:p>
    <w:p w14:paraId="16648A41" w14:textId="77777777" w:rsidR="00DB6882" w:rsidRDefault="00DB6882" w:rsidP="00DB6882">
      <w:pPr>
        <w:pStyle w:val="ListParagraph"/>
        <w:jc w:val="both"/>
      </w:pPr>
      <w:r>
        <w:t xml:space="preserve">Insert your use case model here. </w:t>
      </w:r>
      <w:bookmarkStart w:id="0" w:name="_Use_Case_Documentation"/>
      <w:bookmarkEnd w:id="0"/>
    </w:p>
    <w:p w14:paraId="4087CC81" w14:textId="77777777" w:rsidR="00DB6882" w:rsidRDefault="00DB6882" w:rsidP="00DB6882">
      <w:pPr>
        <w:pStyle w:val="Heading2"/>
        <w:ind w:left="720"/>
      </w:pPr>
    </w:p>
    <w:p w14:paraId="5C1016C3" w14:textId="77777777" w:rsidR="00DB6882" w:rsidRDefault="00DB6882" w:rsidP="00DB6882">
      <w:pPr>
        <w:pStyle w:val="Heading2"/>
        <w:ind w:left="720"/>
      </w:pPr>
    </w:p>
    <w:p w14:paraId="4B3CD1E8" w14:textId="78CB8B70" w:rsidR="00DB6882" w:rsidRDefault="00DB6882" w:rsidP="00DB6882">
      <w:pPr>
        <w:pStyle w:val="Heading2"/>
        <w:ind w:left="720"/>
      </w:pPr>
    </w:p>
    <w:p w14:paraId="33B14066" w14:textId="32005482" w:rsidR="00DB6882" w:rsidRDefault="00DB6882" w:rsidP="00DB6882"/>
    <w:p w14:paraId="51B6D5B1" w14:textId="6E30D8AA" w:rsidR="00DB6882" w:rsidRDefault="00DB6882" w:rsidP="00DB6882"/>
    <w:p w14:paraId="62F4EB24" w14:textId="68EDA7CE" w:rsidR="00DB6882" w:rsidRDefault="00DB6882" w:rsidP="00DB6882"/>
    <w:p w14:paraId="004B80FA" w14:textId="6B9FA2F3" w:rsidR="00DB6882" w:rsidRDefault="00DB6882" w:rsidP="00DB6882"/>
    <w:p w14:paraId="663B43F4" w14:textId="0AAAE3A7" w:rsidR="00DB6882" w:rsidRDefault="00DB6882" w:rsidP="00DB6882"/>
    <w:p w14:paraId="58EC2262" w14:textId="75EFE396" w:rsidR="00DB6882" w:rsidRDefault="00DB6882" w:rsidP="00DB6882"/>
    <w:p w14:paraId="0EFAF778" w14:textId="77777777" w:rsidR="00DB6882" w:rsidRPr="00DB6882" w:rsidRDefault="00DB6882" w:rsidP="00DB6882"/>
    <w:p w14:paraId="77DB9388" w14:textId="77777777" w:rsidR="00DB6882" w:rsidRDefault="00DB6882" w:rsidP="00DB6882">
      <w:pPr>
        <w:pStyle w:val="Heading2"/>
        <w:ind w:left="720"/>
      </w:pPr>
    </w:p>
    <w:p w14:paraId="4B398137" w14:textId="77777777" w:rsidR="00DB6882" w:rsidRDefault="00DB6882" w:rsidP="00DB6882">
      <w:pPr>
        <w:pStyle w:val="Heading2"/>
        <w:ind w:left="720"/>
      </w:pPr>
    </w:p>
    <w:p w14:paraId="33E8D54B" w14:textId="7145010A" w:rsidR="00DB6882" w:rsidRDefault="00DB6882" w:rsidP="00DB6882">
      <w:pPr>
        <w:pStyle w:val="Heading2"/>
        <w:numPr>
          <w:ilvl w:val="0"/>
          <w:numId w:val="4"/>
        </w:numPr>
      </w:pPr>
      <w:r>
        <w:t xml:space="preserve">Use Case Documentation 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3402"/>
      </w:tblGrid>
      <w:tr w:rsidR="00DB6882" w:rsidRPr="00A03FFF" w14:paraId="5CA733C5" w14:textId="77777777" w:rsidTr="00C14009">
        <w:tc>
          <w:tcPr>
            <w:tcW w:w="2268" w:type="dxa"/>
          </w:tcPr>
          <w:p w14:paraId="064B6642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USE CASE #</w:t>
            </w:r>
          </w:p>
        </w:tc>
        <w:tc>
          <w:tcPr>
            <w:tcW w:w="3119" w:type="dxa"/>
          </w:tcPr>
          <w:p w14:paraId="159E9472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  <w:tc>
          <w:tcPr>
            <w:tcW w:w="3402" w:type="dxa"/>
          </w:tcPr>
          <w:p w14:paraId="7FB1A22A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  <w:r w:rsidRPr="000C1CAB">
              <w:rPr>
                <w:b/>
              </w:rPr>
              <w:t>Priority:</w:t>
            </w:r>
            <w:r>
              <w:t xml:space="preserve"> </w:t>
            </w:r>
          </w:p>
        </w:tc>
      </w:tr>
      <w:tr w:rsidR="00DB6882" w:rsidRPr="00A03FFF" w14:paraId="7573D169" w14:textId="77777777" w:rsidTr="00C14009">
        <w:tc>
          <w:tcPr>
            <w:tcW w:w="2268" w:type="dxa"/>
          </w:tcPr>
          <w:p w14:paraId="1579F8FE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Goal in Context</w:t>
            </w:r>
          </w:p>
        </w:tc>
        <w:tc>
          <w:tcPr>
            <w:tcW w:w="6521" w:type="dxa"/>
            <w:gridSpan w:val="2"/>
          </w:tcPr>
          <w:p w14:paraId="0351D562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4CCB74E7" w14:textId="77777777" w:rsidTr="00C14009">
        <w:tc>
          <w:tcPr>
            <w:tcW w:w="2268" w:type="dxa"/>
          </w:tcPr>
          <w:p w14:paraId="7735ADEB" w14:textId="77777777" w:rsidR="00DB6882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Trigger</w:t>
            </w:r>
            <w:r>
              <w:rPr>
                <w:b/>
              </w:rPr>
              <w:t xml:space="preserve"> event &amp;</w:t>
            </w:r>
          </w:p>
          <w:p w14:paraId="615DFC31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521" w:type="dxa"/>
            <w:gridSpan w:val="2"/>
          </w:tcPr>
          <w:p w14:paraId="6DA0CC53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64CBCFE6" w14:textId="77777777" w:rsidTr="00C14009">
        <w:tc>
          <w:tcPr>
            <w:tcW w:w="2268" w:type="dxa"/>
          </w:tcPr>
          <w:p w14:paraId="3450995C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Primary</w:t>
            </w:r>
            <w:r>
              <w:rPr>
                <w:b/>
              </w:rPr>
              <w:t xml:space="preserve"> actor(s) &amp;</w:t>
            </w:r>
          </w:p>
          <w:p w14:paraId="1318374A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Secondary actor</w:t>
            </w:r>
            <w:r>
              <w:rPr>
                <w:b/>
              </w:rPr>
              <w:t>(</w:t>
            </w:r>
            <w:r w:rsidRPr="00A03FFF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6521" w:type="dxa"/>
            <w:gridSpan w:val="2"/>
          </w:tcPr>
          <w:p w14:paraId="230DD5B2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6771D965" w14:textId="77777777" w:rsidTr="00C14009">
        <w:tc>
          <w:tcPr>
            <w:tcW w:w="2268" w:type="dxa"/>
          </w:tcPr>
          <w:p w14:paraId="79F39A45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>
              <w:rPr>
                <w:b/>
              </w:rPr>
              <w:t>Related use cases</w:t>
            </w:r>
          </w:p>
        </w:tc>
        <w:tc>
          <w:tcPr>
            <w:tcW w:w="6521" w:type="dxa"/>
            <w:gridSpan w:val="2"/>
          </w:tcPr>
          <w:p w14:paraId="1172429A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55EAA398" w14:textId="77777777" w:rsidTr="00C14009">
        <w:tc>
          <w:tcPr>
            <w:tcW w:w="2268" w:type="dxa"/>
          </w:tcPr>
          <w:p w14:paraId="15ADF486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Preconditions</w:t>
            </w:r>
          </w:p>
        </w:tc>
        <w:tc>
          <w:tcPr>
            <w:tcW w:w="6521" w:type="dxa"/>
            <w:gridSpan w:val="2"/>
          </w:tcPr>
          <w:p w14:paraId="4D8A83AF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468D86A8" w14:textId="77777777" w:rsidTr="00C14009">
        <w:tc>
          <w:tcPr>
            <w:tcW w:w="2268" w:type="dxa"/>
          </w:tcPr>
          <w:p w14:paraId="2592E1F3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Success post</w:t>
            </w:r>
          </w:p>
          <w:p w14:paraId="0EF2F80E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condition</w:t>
            </w:r>
          </w:p>
        </w:tc>
        <w:tc>
          <w:tcPr>
            <w:tcW w:w="6521" w:type="dxa"/>
            <w:gridSpan w:val="2"/>
          </w:tcPr>
          <w:p w14:paraId="1A22DD39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623DB18F" w14:textId="77777777" w:rsidTr="00C14009">
        <w:tc>
          <w:tcPr>
            <w:tcW w:w="2268" w:type="dxa"/>
          </w:tcPr>
          <w:p w14:paraId="3E73C8A7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Failure post</w:t>
            </w:r>
          </w:p>
          <w:p w14:paraId="7AE57E8A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condition</w:t>
            </w:r>
          </w:p>
        </w:tc>
        <w:tc>
          <w:tcPr>
            <w:tcW w:w="6521" w:type="dxa"/>
            <w:gridSpan w:val="2"/>
          </w:tcPr>
          <w:p w14:paraId="51346619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64A25B13" w14:textId="77777777" w:rsidTr="00C14009">
        <w:tc>
          <w:tcPr>
            <w:tcW w:w="2268" w:type="dxa"/>
          </w:tcPr>
          <w:p w14:paraId="73D1AB0A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  <w:r>
              <w:rPr>
                <w:b/>
              </w:rPr>
              <w:t>NORMAL FLOW steps (NF)</w:t>
            </w:r>
          </w:p>
        </w:tc>
        <w:tc>
          <w:tcPr>
            <w:tcW w:w="6521" w:type="dxa"/>
            <w:gridSpan w:val="2"/>
            <w:vAlign w:val="center"/>
          </w:tcPr>
          <w:p w14:paraId="4D9B94A5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Action</w:t>
            </w:r>
          </w:p>
        </w:tc>
      </w:tr>
      <w:tr w:rsidR="00DB6882" w:rsidRPr="00A03FFF" w14:paraId="6CE2FB6D" w14:textId="77777777" w:rsidTr="00C14009">
        <w:tc>
          <w:tcPr>
            <w:tcW w:w="2268" w:type="dxa"/>
          </w:tcPr>
          <w:p w14:paraId="438CDFA3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0E6C5419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097C0172" w14:textId="77777777" w:rsidTr="00C14009">
        <w:tc>
          <w:tcPr>
            <w:tcW w:w="2268" w:type="dxa"/>
          </w:tcPr>
          <w:p w14:paraId="5AD47537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23A1991F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0981ED9F" w14:textId="77777777" w:rsidTr="00C14009">
        <w:tc>
          <w:tcPr>
            <w:tcW w:w="2268" w:type="dxa"/>
          </w:tcPr>
          <w:p w14:paraId="75503B51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22008884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5B993853" w14:textId="77777777" w:rsidTr="00C14009">
        <w:tc>
          <w:tcPr>
            <w:tcW w:w="2268" w:type="dxa"/>
          </w:tcPr>
          <w:p w14:paraId="5885B30B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1C329560" w14:textId="77777777" w:rsidR="00DB6882" w:rsidRPr="00A03FFF" w:rsidRDefault="00DB6882" w:rsidP="00C14009">
            <w:pPr>
              <w:spacing w:beforeLines="20" w:before="48" w:afterLines="20" w:after="48" w:line="23" w:lineRule="atLeast"/>
              <w:ind w:left="81" w:hanging="81"/>
            </w:pPr>
          </w:p>
        </w:tc>
      </w:tr>
      <w:tr w:rsidR="00DB6882" w:rsidRPr="00A03FFF" w14:paraId="5577B2FE" w14:textId="77777777" w:rsidTr="00C14009">
        <w:tc>
          <w:tcPr>
            <w:tcW w:w="2268" w:type="dxa"/>
          </w:tcPr>
          <w:p w14:paraId="2012A7B0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06B7D51F" w14:textId="77777777" w:rsidR="00DB6882" w:rsidRPr="00A03FFF" w:rsidRDefault="00DB6882" w:rsidP="00C14009">
            <w:pPr>
              <w:spacing w:beforeLines="20" w:before="48" w:afterLines="20" w:after="48" w:line="23" w:lineRule="atLeast"/>
              <w:ind w:left="81" w:hanging="81"/>
            </w:pPr>
          </w:p>
        </w:tc>
      </w:tr>
      <w:tr w:rsidR="00DB6882" w:rsidRPr="00A03FFF" w14:paraId="5492521E" w14:textId="77777777" w:rsidTr="00C14009">
        <w:tc>
          <w:tcPr>
            <w:tcW w:w="2268" w:type="dxa"/>
          </w:tcPr>
          <w:p w14:paraId="6C1AA4F8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5537B11C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249F7E02" w14:textId="77777777" w:rsidTr="00C14009">
        <w:tc>
          <w:tcPr>
            <w:tcW w:w="2268" w:type="dxa"/>
          </w:tcPr>
          <w:p w14:paraId="0C6525AA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1F62994A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3D8A1B54" w14:textId="77777777" w:rsidTr="00C14009">
        <w:tc>
          <w:tcPr>
            <w:tcW w:w="2268" w:type="dxa"/>
          </w:tcPr>
          <w:p w14:paraId="15B1C934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60808563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3BD1177A" w14:textId="77777777" w:rsidTr="00C14009">
        <w:tc>
          <w:tcPr>
            <w:tcW w:w="2268" w:type="dxa"/>
          </w:tcPr>
          <w:p w14:paraId="764742B9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  <w:r>
              <w:rPr>
                <w:b/>
              </w:rPr>
              <w:t>ALTERNATE FLOW steps (AF)</w:t>
            </w:r>
          </w:p>
        </w:tc>
        <w:tc>
          <w:tcPr>
            <w:tcW w:w="6521" w:type="dxa"/>
            <w:gridSpan w:val="2"/>
            <w:vAlign w:val="center"/>
          </w:tcPr>
          <w:p w14:paraId="26D7B1EA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Action</w:t>
            </w:r>
          </w:p>
        </w:tc>
      </w:tr>
      <w:tr w:rsidR="00DB6882" w:rsidRPr="00A03FFF" w14:paraId="17F8833F" w14:textId="77777777" w:rsidTr="00C14009">
        <w:tc>
          <w:tcPr>
            <w:tcW w:w="2268" w:type="dxa"/>
          </w:tcPr>
          <w:p w14:paraId="5F7E895F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1468EA7D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3D5A89B6" w14:textId="77777777" w:rsidTr="00C14009">
        <w:tc>
          <w:tcPr>
            <w:tcW w:w="2268" w:type="dxa"/>
          </w:tcPr>
          <w:p w14:paraId="33CFC674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44FD1D51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33996442" w14:textId="77777777" w:rsidTr="00C14009">
        <w:tc>
          <w:tcPr>
            <w:tcW w:w="2268" w:type="dxa"/>
          </w:tcPr>
          <w:p w14:paraId="5561EA6D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286B333D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45CFEBFE" w14:textId="77777777" w:rsidTr="00C14009">
        <w:tc>
          <w:tcPr>
            <w:tcW w:w="2268" w:type="dxa"/>
          </w:tcPr>
          <w:p w14:paraId="1EA7FB31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2D5C37A8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707501BF" w14:textId="77777777" w:rsidTr="00C14009">
        <w:tc>
          <w:tcPr>
            <w:tcW w:w="2268" w:type="dxa"/>
          </w:tcPr>
          <w:p w14:paraId="549D3F72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2F97DFE4" w14:textId="77777777" w:rsidR="00DB6882" w:rsidRPr="00A03FFF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47DB19CB" w14:textId="77777777" w:rsidTr="00C14009">
        <w:tc>
          <w:tcPr>
            <w:tcW w:w="2268" w:type="dxa"/>
          </w:tcPr>
          <w:p w14:paraId="53D0E702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103B23DA" w14:textId="77777777" w:rsidR="00DB6882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088C431E" w14:textId="77777777" w:rsidTr="00C14009">
        <w:tc>
          <w:tcPr>
            <w:tcW w:w="2268" w:type="dxa"/>
          </w:tcPr>
          <w:p w14:paraId="3B79520B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</w:p>
        </w:tc>
        <w:tc>
          <w:tcPr>
            <w:tcW w:w="6521" w:type="dxa"/>
            <w:gridSpan w:val="2"/>
          </w:tcPr>
          <w:p w14:paraId="384D4CE8" w14:textId="77777777" w:rsidR="00DB6882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75A52E89" w14:textId="77777777" w:rsidTr="00C14009">
        <w:tc>
          <w:tcPr>
            <w:tcW w:w="2268" w:type="dxa"/>
          </w:tcPr>
          <w:p w14:paraId="07F7796B" w14:textId="77777777" w:rsidR="00DB6882" w:rsidRPr="00A03FFF" w:rsidRDefault="00DB6882" w:rsidP="00C14009">
            <w:pPr>
              <w:spacing w:beforeLines="20" w:before="48" w:afterLines="20" w:after="48" w:line="23" w:lineRule="atLeast"/>
              <w:jc w:val="center"/>
            </w:pPr>
            <w:r>
              <w:rPr>
                <w:b/>
              </w:rPr>
              <w:t>EXCEPTION FLOW steps (EF)</w:t>
            </w:r>
          </w:p>
        </w:tc>
        <w:tc>
          <w:tcPr>
            <w:tcW w:w="6521" w:type="dxa"/>
            <w:gridSpan w:val="2"/>
            <w:vAlign w:val="center"/>
          </w:tcPr>
          <w:p w14:paraId="3BF9B518" w14:textId="77777777" w:rsidR="00DB6882" w:rsidRPr="00A03FFF" w:rsidRDefault="00DB6882" w:rsidP="00C14009">
            <w:pPr>
              <w:spacing w:beforeLines="20" w:before="48" w:afterLines="20" w:after="48" w:line="23" w:lineRule="atLeast"/>
              <w:rPr>
                <w:b/>
              </w:rPr>
            </w:pPr>
            <w:r w:rsidRPr="00A03FFF">
              <w:rPr>
                <w:b/>
              </w:rPr>
              <w:t>Action</w:t>
            </w:r>
          </w:p>
        </w:tc>
      </w:tr>
      <w:tr w:rsidR="00DB6882" w:rsidRPr="00A03FFF" w14:paraId="0895D7AF" w14:textId="77777777" w:rsidTr="00C14009">
        <w:tc>
          <w:tcPr>
            <w:tcW w:w="2268" w:type="dxa"/>
          </w:tcPr>
          <w:p w14:paraId="5CF72F49" w14:textId="77777777" w:rsidR="00DB6882" w:rsidRDefault="00DB6882" w:rsidP="00C14009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</w:p>
        </w:tc>
        <w:tc>
          <w:tcPr>
            <w:tcW w:w="6521" w:type="dxa"/>
            <w:gridSpan w:val="2"/>
          </w:tcPr>
          <w:p w14:paraId="11DDE48E" w14:textId="77777777" w:rsidR="00DB6882" w:rsidRPr="003046A2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7056CE3A" w14:textId="77777777" w:rsidTr="00C14009">
        <w:tc>
          <w:tcPr>
            <w:tcW w:w="2268" w:type="dxa"/>
          </w:tcPr>
          <w:p w14:paraId="777FFB9C" w14:textId="77777777" w:rsidR="00DB6882" w:rsidRDefault="00DB6882" w:rsidP="00C14009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</w:p>
        </w:tc>
        <w:tc>
          <w:tcPr>
            <w:tcW w:w="6521" w:type="dxa"/>
            <w:gridSpan w:val="2"/>
          </w:tcPr>
          <w:p w14:paraId="03E481DE" w14:textId="77777777" w:rsidR="00DB6882" w:rsidRPr="003046A2" w:rsidRDefault="00DB6882" w:rsidP="00C14009">
            <w:pPr>
              <w:spacing w:beforeLines="20" w:before="48" w:afterLines="20" w:after="48" w:line="23" w:lineRule="atLeast"/>
            </w:pPr>
          </w:p>
        </w:tc>
      </w:tr>
      <w:tr w:rsidR="00DB6882" w:rsidRPr="00A03FFF" w14:paraId="58595250" w14:textId="77777777" w:rsidTr="00C14009">
        <w:tc>
          <w:tcPr>
            <w:tcW w:w="2268" w:type="dxa"/>
          </w:tcPr>
          <w:p w14:paraId="4D328A32" w14:textId="77777777" w:rsidR="00DB6882" w:rsidRDefault="00DB6882" w:rsidP="00C14009">
            <w:pPr>
              <w:spacing w:beforeLines="20" w:before="48" w:afterLines="20" w:after="48" w:line="23" w:lineRule="atLeast"/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6521" w:type="dxa"/>
            <w:gridSpan w:val="2"/>
          </w:tcPr>
          <w:p w14:paraId="26EC7536" w14:textId="77777777" w:rsidR="00DB6882" w:rsidRDefault="00DB6882" w:rsidP="00C14009">
            <w:pPr>
              <w:spacing w:beforeLines="20" w:before="48" w:afterLines="20" w:after="48" w:line="23" w:lineRule="atLeast"/>
            </w:pPr>
          </w:p>
        </w:tc>
      </w:tr>
    </w:tbl>
    <w:p w14:paraId="031010FE" w14:textId="2FC9D54B" w:rsidR="008631B9" w:rsidRDefault="00000000"/>
    <w:p w14:paraId="6D086AD2" w14:textId="76F6EC8D" w:rsidR="00DB6882" w:rsidRDefault="00DB6882"/>
    <w:p w14:paraId="79DDDD92" w14:textId="11058C99" w:rsidR="00DB6882" w:rsidRDefault="00DB6882"/>
    <w:p w14:paraId="1CEF7378" w14:textId="292D8AAD" w:rsidR="00DB6882" w:rsidRDefault="00DB6882"/>
    <w:p w14:paraId="532DDEA5" w14:textId="21C34AF1" w:rsidR="00DB6882" w:rsidRDefault="00DB6882"/>
    <w:p w14:paraId="5C1EC1B6" w14:textId="22FA4BDE" w:rsidR="00DB6882" w:rsidRDefault="00DB6882"/>
    <w:p w14:paraId="773D5AF0" w14:textId="07D69A7C" w:rsidR="00DB6882" w:rsidRDefault="00DB6882"/>
    <w:p w14:paraId="4EF12CBC" w14:textId="154E1027" w:rsidR="00DB6882" w:rsidRDefault="00DB6882"/>
    <w:p w14:paraId="6ECE5233" w14:textId="7C346AE8" w:rsidR="00DB6882" w:rsidRDefault="00DB6882"/>
    <w:p w14:paraId="01F63435" w14:textId="5D3D7459" w:rsidR="00DB6882" w:rsidRDefault="00DB6882"/>
    <w:p w14:paraId="19A562C9" w14:textId="77777777" w:rsidR="00DB6882" w:rsidRDefault="00DB6882"/>
    <w:p w14:paraId="179A324F" w14:textId="2BD7CDF9" w:rsidR="00DB6882" w:rsidRPr="0075526E" w:rsidRDefault="00DB6882" w:rsidP="00DB6882">
      <w:pPr>
        <w:pStyle w:val="Heading2"/>
        <w:numPr>
          <w:ilvl w:val="0"/>
          <w:numId w:val="4"/>
        </w:numPr>
      </w:pPr>
      <w:r>
        <w:t xml:space="preserve">Activity Diagram </w:t>
      </w:r>
    </w:p>
    <w:p w14:paraId="1188B77A" w14:textId="77777777" w:rsidR="00DB6882" w:rsidRPr="0075526E" w:rsidRDefault="00DB6882" w:rsidP="00DB6882">
      <w:pPr>
        <w:ind w:left="360"/>
        <w:jc w:val="both"/>
      </w:pPr>
      <w:r>
        <w:t>Insert your activity diagram here</w:t>
      </w:r>
      <w:r w:rsidRPr="0075526E">
        <w:t>.</w:t>
      </w:r>
    </w:p>
    <w:p w14:paraId="6F2272C7" w14:textId="77777777" w:rsidR="00DB6882" w:rsidRDefault="00DB6882"/>
    <w:sectPr w:rsidR="00DB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C2FEF"/>
    <w:multiLevelType w:val="hybridMultilevel"/>
    <w:tmpl w:val="F3C6ADF6"/>
    <w:lvl w:ilvl="0" w:tplc="402669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5082"/>
    <w:multiLevelType w:val="hybridMultilevel"/>
    <w:tmpl w:val="3E4C394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start w:val="1"/>
      <w:numFmt w:val="lowerRoman"/>
      <w:lvlText w:val="%2."/>
      <w:lvlJc w:val="right"/>
      <w:pPr>
        <w:ind w:left="1211" w:hanging="360"/>
      </w:pPr>
      <w:rPr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80CA2"/>
    <w:multiLevelType w:val="hybridMultilevel"/>
    <w:tmpl w:val="07A48052"/>
    <w:lvl w:ilvl="0" w:tplc="42A2A4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8CC"/>
    <w:multiLevelType w:val="hybridMultilevel"/>
    <w:tmpl w:val="3E4C3940"/>
    <w:lvl w:ilvl="0" w:tplc="F9FAB5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0B69234">
      <w:start w:val="1"/>
      <w:numFmt w:val="lowerRoman"/>
      <w:lvlText w:val="%2."/>
      <w:lvlJc w:val="right"/>
      <w:pPr>
        <w:ind w:left="1211" w:hanging="360"/>
      </w:pPr>
      <w:rPr>
        <w:b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869979">
    <w:abstractNumId w:val="3"/>
  </w:num>
  <w:num w:numId="2" w16cid:durableId="1079443482">
    <w:abstractNumId w:val="0"/>
  </w:num>
  <w:num w:numId="3" w16cid:durableId="1622304155">
    <w:abstractNumId w:val="1"/>
  </w:num>
  <w:num w:numId="4" w16cid:durableId="36602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89"/>
    <w:rsid w:val="00094F51"/>
    <w:rsid w:val="004711AD"/>
    <w:rsid w:val="004E0C89"/>
    <w:rsid w:val="00A2301A"/>
    <w:rsid w:val="00D77571"/>
    <w:rsid w:val="00D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A22B1"/>
  <w15:chartTrackingRefBased/>
  <w15:docId w15:val="{2317D96B-24F9-0849-A791-6FAB11AC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82"/>
    <w:pPr>
      <w:spacing w:after="120" w:line="276" w:lineRule="auto"/>
    </w:pPr>
    <w:rPr>
      <w:rFonts w:ascii="Times New Roman" w:eastAsiaTheme="majorEastAsia" w:hAnsi="Times New Roman" w:cstheme="majorBidi"/>
      <w:szCs w:val="2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882"/>
    <w:pPr>
      <w:spacing w:before="200" w:after="0" w:line="271" w:lineRule="auto"/>
      <w:outlineLvl w:val="1"/>
    </w:pPr>
    <w:rPr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882"/>
    <w:rPr>
      <w:rFonts w:ascii="Times New Roman" w:eastAsiaTheme="majorEastAsia" w:hAnsi="Times New Roman" w:cstheme="majorBidi"/>
      <w:smallCaps/>
      <w:sz w:val="28"/>
      <w:szCs w:val="28"/>
      <w:lang w:eastAsia="en-NZ"/>
    </w:rPr>
  </w:style>
  <w:style w:type="paragraph" w:styleId="ListParagraph">
    <w:name w:val="List Paragraph"/>
    <w:basedOn w:val="Normal"/>
    <w:uiPriority w:val="34"/>
    <w:qFormat/>
    <w:rsid w:val="00DB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Prasad</dc:creator>
  <cp:keywords/>
  <dc:description/>
  <cp:lastModifiedBy>Pranita Prasad</cp:lastModifiedBy>
  <cp:revision>2</cp:revision>
  <dcterms:created xsi:type="dcterms:W3CDTF">2022-08-30T12:13:00Z</dcterms:created>
  <dcterms:modified xsi:type="dcterms:W3CDTF">2022-08-30T12:15:00Z</dcterms:modified>
</cp:coreProperties>
</file>