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21DA" w:rsidRPr="009521DA" w:rsidRDefault="009521DA" w:rsidP="009521DA">
      <w:proofErr w:type="gramStart"/>
      <w:r w:rsidRPr="009521DA">
        <w:t xml:space="preserve">  </w:t>
      </w:r>
      <w:r w:rsidRPr="009521DA">
        <w:rPr>
          <w:b/>
          <w:bCs/>
        </w:rPr>
        <w:t>Introduction</w:t>
      </w:r>
      <w:proofErr w:type="gramEnd"/>
      <w:r w:rsidRPr="009521DA">
        <w:rPr>
          <w:b/>
          <w:bCs/>
        </w:rPr>
        <w:t xml:space="preserve"> to Climate Change and Technology</w:t>
      </w:r>
      <w:r w:rsidRPr="009521DA">
        <w:br/>
        <w:t>"Climate change is one of the biggest challenges of our time. Rising temperatures, more intense storms, and disrupted ecosystems are affecting people and places worldwide. But technology gives us hope! Climate tech—a field dedicated to finding sustainable solutions—offers tools to create a cleaner, more resilient world. Today, we’ll explore how different technologies are helping us tackle climate change head-on and why they matter."</w:t>
      </w:r>
    </w:p>
    <w:p w:rsidR="009521DA" w:rsidRPr="009521DA" w:rsidRDefault="009521DA" w:rsidP="009521DA">
      <w:proofErr w:type="gramStart"/>
      <w:r w:rsidRPr="009521DA">
        <w:t xml:space="preserve">  </w:t>
      </w:r>
      <w:r w:rsidRPr="009521DA">
        <w:rPr>
          <w:b/>
          <w:bCs/>
        </w:rPr>
        <w:t>The</w:t>
      </w:r>
      <w:proofErr w:type="gramEnd"/>
      <w:r w:rsidRPr="009521DA">
        <w:rPr>
          <w:b/>
          <w:bCs/>
        </w:rPr>
        <w:t xml:space="preserve"> Rise of Climate Tech</w:t>
      </w:r>
      <w:r w:rsidRPr="009521DA">
        <w:br/>
        <w:t>"In recent years, investment in climate tech has skyrocketed, reaching an impressive $87 billion in 2022. This rapid growth shows that the world is serious about finding sustainable solutions. Solar and wind power are at the forefront, making clean energy more accessible. But there’s also excitement around emerging technologies like hydrogen energy and advanced energy storage. Imagine a world where renewable energy can be stored and used whenever we need it. These innovations are creating a new energy landscape!"</w:t>
      </w:r>
    </w:p>
    <w:p w:rsidR="009521DA" w:rsidRPr="009521DA" w:rsidRDefault="009521DA" w:rsidP="009521DA">
      <w:proofErr w:type="gramStart"/>
      <w:r w:rsidRPr="009521DA">
        <w:t xml:space="preserve">  </w:t>
      </w:r>
      <w:r w:rsidRPr="009521DA">
        <w:rPr>
          <w:b/>
          <w:bCs/>
        </w:rPr>
        <w:t>Renewable</w:t>
      </w:r>
      <w:proofErr w:type="gramEnd"/>
      <w:r w:rsidRPr="009521DA">
        <w:rPr>
          <w:b/>
          <w:bCs/>
        </w:rPr>
        <w:t xml:space="preserve"> Energy: Powering Tomorrow</w:t>
      </w:r>
      <w:r w:rsidRPr="009521DA">
        <w:br/>
        <w:t>"Renewable energy is a game-changer. Solar, wind, and hydropower are revolutionizing our power sources. Thanks to an 85% drop in solar costs over the last decade, solar is now one of the most affordable energy sources globally. Wind power also plays a major role, covering almost 10% of the world’s electricity needs, with more growth on the horizon. And let’s not forget hydropower, which continues to mature and improve efficiency. Together, these sources make clean, sustainable power possible."</w:t>
      </w:r>
    </w:p>
    <w:p w:rsidR="009521DA" w:rsidRPr="009521DA" w:rsidRDefault="009521DA" w:rsidP="009521DA">
      <w:proofErr w:type="gramStart"/>
      <w:r w:rsidRPr="009521DA">
        <w:t xml:space="preserve">  </w:t>
      </w:r>
      <w:r w:rsidRPr="009521DA">
        <w:rPr>
          <w:b/>
          <w:bCs/>
        </w:rPr>
        <w:t>Carbon</w:t>
      </w:r>
      <w:proofErr w:type="gramEnd"/>
      <w:r w:rsidRPr="009521DA">
        <w:rPr>
          <w:b/>
          <w:bCs/>
        </w:rPr>
        <w:t xml:space="preserve"> Capture and Storage (CCS)</w:t>
      </w:r>
      <w:r w:rsidRPr="009521DA">
        <w:br/>
        <w:t>"Carbon capture and storage, or CCS, is like a giant vacuum for CO2 emissions. Imagine capturing the CO2 from factories and power plants and storing it underground or repurposing it for useful products. This technology could reduce global emissions by up to 20% by 2050. CCS is especially helpful in industries where cutting emissions is challenging, helping us bridge the gap to a net-zero future."</w:t>
      </w:r>
    </w:p>
    <w:p w:rsidR="009521DA" w:rsidRPr="009521DA" w:rsidRDefault="009521DA" w:rsidP="009521DA">
      <w:proofErr w:type="gramStart"/>
      <w:r w:rsidRPr="009521DA">
        <w:t xml:space="preserve">  </w:t>
      </w:r>
      <w:r w:rsidRPr="009521DA">
        <w:rPr>
          <w:b/>
          <w:bCs/>
        </w:rPr>
        <w:t>AI</w:t>
      </w:r>
      <w:proofErr w:type="gramEnd"/>
      <w:r w:rsidRPr="009521DA">
        <w:rPr>
          <w:b/>
          <w:bCs/>
        </w:rPr>
        <w:t xml:space="preserve"> and Big Data for Climate Solutions</w:t>
      </w:r>
      <w:r w:rsidRPr="009521DA">
        <w:br/>
        <w:t>"Artificial intelligence and big data are helping us tackle climate issues with precision. For example, AI can predict extreme weather events up to 90% accurately, giving us time to prepare. In agriculture, AI optimizes water and fertilizer use, which reduces waste by up to 30%—a big win for both the environment and farmers. These technologies give us insights into climate patterns, making it easier to plan, respond, and adapt."</w:t>
      </w:r>
    </w:p>
    <w:p w:rsidR="009521DA" w:rsidRPr="009521DA" w:rsidRDefault="009521DA" w:rsidP="009521DA">
      <w:proofErr w:type="gramStart"/>
      <w:r w:rsidRPr="009521DA">
        <w:t xml:space="preserve">  </w:t>
      </w:r>
      <w:r w:rsidRPr="009521DA">
        <w:rPr>
          <w:b/>
          <w:bCs/>
        </w:rPr>
        <w:t>Sustainable</w:t>
      </w:r>
      <w:proofErr w:type="gramEnd"/>
      <w:r w:rsidRPr="009521DA">
        <w:rPr>
          <w:b/>
          <w:bCs/>
        </w:rPr>
        <w:t xml:space="preserve"> Materials and Intelligent Infrastructure</w:t>
      </w:r>
      <w:r w:rsidRPr="009521DA">
        <w:br/>
        <w:t>"Sustainable materials and smart infrastructure are transforming cities and buildings. Carbon-neutral concrete, biodegradable plastics, and energy-efficient materials reduce the impact of construction on the environment. Meanwhile, smart city technology uses data to optimize energy and resources, making cities cleaner and greener. Imagine a city where buildings and grids communicate with each other to minimize waste and cut energy costs by up to 30%! These innovations make sustainability practical and achievable."</w:t>
      </w:r>
    </w:p>
    <w:p w:rsidR="009521DA" w:rsidRPr="009521DA" w:rsidRDefault="009521DA" w:rsidP="009521DA">
      <w:proofErr w:type="gramStart"/>
      <w:r w:rsidRPr="009521DA">
        <w:t xml:space="preserve">  </w:t>
      </w:r>
      <w:r w:rsidRPr="009521DA">
        <w:rPr>
          <w:b/>
          <w:bCs/>
        </w:rPr>
        <w:t>Case</w:t>
      </w:r>
      <w:proofErr w:type="gramEnd"/>
      <w:r w:rsidRPr="009521DA">
        <w:rPr>
          <w:b/>
          <w:bCs/>
        </w:rPr>
        <w:t xml:space="preserve"> Study: Denmark’s Wind Energy Success</w:t>
      </w:r>
      <w:r w:rsidRPr="009521DA">
        <w:br/>
        <w:t xml:space="preserve">"Denmark is a fantastic example of how a country can harness renewable energy. Wind power now supplies 47% of Denmark’s electricity, thanks to forward-thinking policies, partnerships between public and private sectors, and cutting-edge turbine technology. Denmark’s emphasis on offshore </w:t>
      </w:r>
      <w:r w:rsidRPr="009521DA">
        <w:lastRenderedPageBreak/>
        <w:t>wind farms has turned it into a global leader, showing how strong planning and collaboration can make renewable energy a reality."</w:t>
      </w:r>
    </w:p>
    <w:p w:rsidR="009521DA" w:rsidRPr="009521DA" w:rsidRDefault="009521DA" w:rsidP="009521DA">
      <w:proofErr w:type="gramStart"/>
      <w:r w:rsidRPr="009521DA">
        <w:t xml:space="preserve">  </w:t>
      </w:r>
      <w:r w:rsidRPr="009521DA">
        <w:rPr>
          <w:b/>
          <w:bCs/>
        </w:rPr>
        <w:t>Emerging</w:t>
      </w:r>
      <w:proofErr w:type="gramEnd"/>
      <w:r w:rsidRPr="009521DA">
        <w:rPr>
          <w:b/>
          <w:bCs/>
        </w:rPr>
        <w:t xml:space="preserve"> Technologies Shaping the Future</w:t>
      </w:r>
      <w:r w:rsidRPr="009521DA">
        <w:br/>
        <w:t>"New technologies like hydrogen energy, microgrids, and advanced energy storage are setting the stage for a reliable, sustainable energy future. Hydrogen fuel cells, for instance, provide a zero-emission solution for industries and transportation. Microgrids offer energy independence for communities, and long-duration energy storage solutions allow us to store renewable energy for when it’s needed most. These breakthroughs mean cleaner, more reliable energy systems that can adapt to different needs."</w:t>
      </w:r>
    </w:p>
    <w:p w:rsidR="009521DA" w:rsidRPr="009521DA" w:rsidRDefault="009521DA" w:rsidP="009521DA">
      <w:proofErr w:type="gramStart"/>
      <w:r w:rsidRPr="009521DA">
        <w:t xml:space="preserve">  </w:t>
      </w:r>
      <w:r w:rsidRPr="009521DA">
        <w:rPr>
          <w:b/>
          <w:bCs/>
        </w:rPr>
        <w:t>Challenges</w:t>
      </w:r>
      <w:proofErr w:type="gramEnd"/>
      <w:r w:rsidRPr="009521DA">
        <w:rPr>
          <w:b/>
          <w:bCs/>
        </w:rPr>
        <w:t xml:space="preserve"> to Scaling Climate Tech</w:t>
      </w:r>
      <w:r w:rsidRPr="009521DA">
        <w:br/>
        <w:t>"Despite its promise, scaling climate tech has its hurdles. High initial costs and regulatory issues can slow adoption, especially in developing regions that are highly vulnerable to climate impacts. Financing is essential, and innovative solutions, like green bonds and carbon credits, are helping bridge this gap. Policies and government support also play a huge role—creating a stable, supportive environment for climate tech can fast-track its impact."</w:t>
      </w:r>
    </w:p>
    <w:p w:rsidR="009521DA" w:rsidRPr="009521DA" w:rsidRDefault="009521DA" w:rsidP="009521DA">
      <w:proofErr w:type="gramStart"/>
      <w:r w:rsidRPr="009521DA">
        <w:t xml:space="preserve">  </w:t>
      </w:r>
      <w:r w:rsidRPr="009521DA">
        <w:rPr>
          <w:b/>
          <w:bCs/>
        </w:rPr>
        <w:t>Pathways</w:t>
      </w:r>
      <w:proofErr w:type="gramEnd"/>
      <w:r w:rsidRPr="009521DA">
        <w:rPr>
          <w:b/>
          <w:bCs/>
        </w:rPr>
        <w:t xml:space="preserve"> to a Sustainable Future</w:t>
      </w:r>
      <w:r w:rsidRPr="009521DA">
        <w:br/>
        <w:t>"To wrap up, climate tech holds incredible potential to transform our world. But it requires collaboration—from governments, businesses, and individuals alike. By investing in and supporting these technologies, we can pave the way for a cleaner, more resilient future. Let’s work together to turn climate tech from potential into action, creating a sustainable legacy for generations to come."</w:t>
      </w:r>
    </w:p>
    <w:p w:rsidR="001B6CB2" w:rsidRDefault="001B6CB2"/>
    <w:sectPr w:rsidR="001B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DA"/>
    <w:rsid w:val="001B6CB2"/>
    <w:rsid w:val="00232594"/>
    <w:rsid w:val="00952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AA7B4-0CE4-475A-BE9F-43F12D02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612718">
      <w:bodyDiv w:val="1"/>
      <w:marLeft w:val="0"/>
      <w:marRight w:val="0"/>
      <w:marTop w:val="0"/>
      <w:marBottom w:val="0"/>
      <w:divBdr>
        <w:top w:val="none" w:sz="0" w:space="0" w:color="auto"/>
        <w:left w:val="none" w:sz="0" w:space="0" w:color="auto"/>
        <w:bottom w:val="none" w:sz="0" w:space="0" w:color="auto"/>
        <w:right w:val="none" w:sz="0" w:space="0" w:color="auto"/>
      </w:divBdr>
    </w:div>
    <w:div w:id="21049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Mubin</dc:creator>
  <cp:keywords/>
  <dc:description/>
  <cp:lastModifiedBy>Md Mubin</cp:lastModifiedBy>
  <cp:revision>1</cp:revision>
  <dcterms:created xsi:type="dcterms:W3CDTF">2024-11-11T19:26:00Z</dcterms:created>
  <dcterms:modified xsi:type="dcterms:W3CDTF">2024-11-11T19:26:00Z</dcterms:modified>
</cp:coreProperties>
</file>