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87" w:rsidRDefault="003E3B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Oligopoly</w:t>
      </w:r>
    </w:p>
    <w:p w:rsidR="00D05C87" w:rsidRDefault="003E3B12">
      <w:r>
        <w:rPr>
          <w:b/>
          <w:sz w:val="28"/>
          <w:szCs w:val="28"/>
        </w:rPr>
        <w:t>s</w:t>
      </w:r>
      <w:bookmarkStart w:id="0" w:name="_GoBack"/>
      <w:bookmarkEnd w:id="0"/>
    </w:p>
    <w:p w:rsidR="00D05C87" w:rsidRDefault="00D05C87">
      <w:pPr>
        <w:rPr>
          <w:sz w:val="24"/>
          <w:szCs w:val="24"/>
        </w:rPr>
      </w:pPr>
    </w:p>
    <w:p w:rsidR="00D05C87" w:rsidRDefault="003E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Definition and Characteristics:</w:t>
      </w:r>
    </w:p>
    <w:p w:rsidR="00D05C87" w:rsidRDefault="00D05C87"/>
    <w:p w:rsidR="00D05C87" w:rsidRDefault="003E3B12">
      <w:r>
        <w:t>Oligopoly is derived from the Latin words olgoi</w:t>
      </w:r>
      <w:proofErr w:type="gramStart"/>
      <w:r>
        <w:t>,meaning</w:t>
      </w:r>
      <w:proofErr w:type="gramEnd"/>
      <w:r>
        <w:t xml:space="preserve">  "few," and plé, which means "to sell.", hence the word  "few sellers". </w:t>
      </w:r>
    </w:p>
    <w:p w:rsidR="00D05C87" w:rsidRDefault="00D05C87"/>
    <w:p w:rsidR="00D05C87" w:rsidRDefault="003E3B12">
      <w:r>
        <w:t xml:space="preserve">In Economics, an oligopoly is a market structure where a small number of dominant companies have significant market power </w:t>
      </w:r>
      <w:proofErr w:type="gramStart"/>
      <w:r>
        <w:t>and  control</w:t>
      </w:r>
      <w:proofErr w:type="gramEnd"/>
      <w:r>
        <w:t>. Due to their market dominance, oligopolistic enterprises can somewhat regulate the prices, output, and other market fact</w:t>
      </w:r>
      <w:r>
        <w:t>ors. Oligopolies exist in a number of sectors like: banking, telecommunications, and car manufacturing. It is an important concept in economics since it is crucial to understand in economics. You can determine an oligopoly by utilizing the concentration ra</w:t>
      </w:r>
      <w:r>
        <w:t>tio or the Herfindahl-Hirschman Index.</w:t>
      </w:r>
    </w:p>
    <w:p w:rsidR="00D05C87" w:rsidRDefault="00D05C87"/>
    <w:p w:rsidR="00D05C87" w:rsidRDefault="003E3B12">
      <w:r>
        <w:t>An Oligopoly market has 6 main characteristics:</w:t>
      </w:r>
    </w:p>
    <w:p w:rsidR="00D05C87" w:rsidRDefault="00D05C87"/>
    <w:p w:rsidR="00D05C87" w:rsidRDefault="003E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A Few Companies with a Significant Market Share:</w:t>
      </w:r>
    </w:p>
    <w:p w:rsidR="00D05C87" w:rsidRDefault="00D05C87"/>
    <w:p w:rsidR="00D05C87" w:rsidRDefault="003E3B12">
      <w:r>
        <w:t>An oligopoly market is dominated by a few large companies.</w:t>
      </w:r>
    </w:p>
    <w:p w:rsidR="00D05C87" w:rsidRDefault="00D05C87"/>
    <w:p w:rsidR="00D05C87" w:rsidRDefault="003E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High barriers to entry:</w:t>
      </w:r>
    </w:p>
    <w:p w:rsidR="00D05C87" w:rsidRDefault="00D05C87"/>
    <w:p w:rsidR="00D05C87" w:rsidRDefault="003E3B12">
      <w:r>
        <w:t>High barriers to entry suc</w:t>
      </w:r>
      <w:r>
        <w:t xml:space="preserve">h as economies of scale, capital requirements, and government regulations, brand </w:t>
      </w:r>
      <w:proofErr w:type="gramStart"/>
      <w:r>
        <w:t>loyalty  make</w:t>
      </w:r>
      <w:proofErr w:type="gramEnd"/>
      <w:r>
        <w:t xml:space="preserve"> it difficult for new companies to enter the market.</w:t>
      </w:r>
    </w:p>
    <w:p w:rsidR="00D05C87" w:rsidRDefault="00D05C87"/>
    <w:p w:rsidR="00D05C87" w:rsidRDefault="003E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Interdependence:</w:t>
      </w:r>
    </w:p>
    <w:p w:rsidR="00D05C87" w:rsidRDefault="00D05C87"/>
    <w:p w:rsidR="00D05C87" w:rsidRDefault="003E3B12">
      <w:r>
        <w:t xml:space="preserve">Oligopoly companies are interdependent. This means that the actions of one company can </w:t>
      </w:r>
      <w:r>
        <w:t>have a significant impact on other companies in the market.</w:t>
      </w:r>
    </w:p>
    <w:p w:rsidR="00D05C87" w:rsidRDefault="00D05C87"/>
    <w:p w:rsidR="00D05C87" w:rsidRDefault="003E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Each firm has little market power of its own:</w:t>
      </w:r>
    </w:p>
    <w:p w:rsidR="00D05C87" w:rsidRDefault="00D05C87"/>
    <w:p w:rsidR="00D05C87" w:rsidRDefault="003E3B12">
      <w:r>
        <w:t>Due to their interdependence and inability to set their own prices, oligopolistic firms often engage in non-price competition such as advertising</w:t>
      </w:r>
      <w:r>
        <w:t>, product differentiation, and innovation to gain competitive advantage. Price rigidity:</w:t>
      </w:r>
    </w:p>
    <w:p w:rsidR="00D05C87" w:rsidRDefault="00D05C87"/>
    <w:p w:rsidR="00D05C87" w:rsidRDefault="003E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Higher price than perfect competition:</w:t>
      </w:r>
    </w:p>
    <w:p w:rsidR="00D05C87" w:rsidRDefault="00D05C87"/>
    <w:p w:rsidR="00D05C87" w:rsidRDefault="003E3B12">
      <w:r>
        <w:t xml:space="preserve">Since Oligopoly firms have accumulated market power </w:t>
      </w:r>
      <w:proofErr w:type="gramStart"/>
      <w:r>
        <w:t>they  tend</w:t>
      </w:r>
      <w:proofErr w:type="gramEnd"/>
      <w:r>
        <w:t xml:space="preserve"> to keep prices high in order to generate greater profits.</w:t>
      </w:r>
    </w:p>
    <w:p w:rsidR="00D05C87" w:rsidRDefault="00D05C87"/>
    <w:p w:rsidR="00D05C87" w:rsidRDefault="003E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Product Differentiation:</w:t>
      </w:r>
    </w:p>
    <w:p w:rsidR="00D05C87" w:rsidRDefault="00D05C87">
      <w:pPr>
        <w:rPr>
          <w:b/>
        </w:rPr>
      </w:pPr>
    </w:p>
    <w:p w:rsidR="00D05C87" w:rsidRDefault="003E3B12">
      <w:r>
        <w:t xml:space="preserve">It refers to a company's strategy in the market to differentiate its products from its competitors. Since there are few competitors, companies </w:t>
      </w:r>
      <w:proofErr w:type="gramStart"/>
      <w:r>
        <w:t>can  differentiate</w:t>
      </w:r>
      <w:proofErr w:type="gramEnd"/>
      <w:r>
        <w:t xml:space="preserve"> their products in various ways such as quality, design, function </w:t>
      </w:r>
      <w:r>
        <w:t xml:space="preserve">and branding to gain competitive advantage.  </w:t>
      </w:r>
    </w:p>
    <w:p w:rsidR="00D05C87" w:rsidRDefault="00D05C87"/>
    <w:p w:rsidR="00D05C87" w:rsidRDefault="003E3B1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D05C87" w:rsidRDefault="00D05C87"/>
    <w:p w:rsidR="00D05C87" w:rsidRDefault="003E3B12">
      <w:r>
        <w:t>When we consider the Pakistani market, several Oligopoly examples come to our mind like the cement sector, pharmaceuticals, telecom and oil. Today we will be discussing the Pakistani automobile indus</w:t>
      </w:r>
      <w:r>
        <w:t>try. Suzuki</w:t>
      </w:r>
      <w:proofErr w:type="gramStart"/>
      <w:r>
        <w:t>,Toyota</w:t>
      </w:r>
      <w:proofErr w:type="gramEnd"/>
      <w:r>
        <w:t xml:space="preserve"> and Honda are the major shareholder of the automobile referred to as “The Big Three”. In recent years, many new players (Hyundai</w:t>
      </w:r>
      <w:proofErr w:type="gramStart"/>
      <w:r>
        <w:t>,Kia</w:t>
      </w:r>
      <w:proofErr w:type="gramEnd"/>
      <w:r>
        <w:t>) have entered the market however they couldn’t make an impact due to barriers like: brand loyalty, spare</w:t>
      </w:r>
      <w:r>
        <w:t xml:space="preserve"> availability of the big three products,etc. The recent dollar freefall shows that interdependence of the market</w:t>
      </w:r>
      <w:proofErr w:type="gramStart"/>
      <w:r>
        <w:t>,  with</w:t>
      </w:r>
      <w:proofErr w:type="gramEnd"/>
      <w:r>
        <w:t xml:space="preserve"> Toyota initiating the price raise followed by Suzuki Honda and the others. However if one of them does it only they will lose their clie</w:t>
      </w:r>
      <w:r>
        <w:t>ntele hence they engage in non price competition like advertising</w:t>
      </w:r>
      <w:proofErr w:type="gramStart"/>
      <w:r>
        <w:t>,etc</w:t>
      </w:r>
      <w:proofErr w:type="gramEnd"/>
      <w:r>
        <w:t>.  Moreover since they have the market power and share, their significantly higher. The big three remain safe because of their large operations which is really expensive for the new entra</w:t>
      </w:r>
      <w:r>
        <w:t>nts.</w:t>
      </w:r>
    </w:p>
    <w:p w:rsidR="00D05C87" w:rsidRDefault="00D05C87"/>
    <w:p w:rsidR="00D05C87" w:rsidRDefault="003E3B12">
      <w:pPr>
        <w:rPr>
          <w:b/>
        </w:rPr>
      </w:pPr>
      <w:r>
        <w:rPr>
          <w:b/>
        </w:rPr>
        <w:t xml:space="preserve">Graphs: </w:t>
      </w:r>
    </w:p>
    <w:p w:rsidR="00D05C87" w:rsidRDefault="00D05C87"/>
    <w:p w:rsidR="00D05C87" w:rsidRDefault="003E3B12">
      <w:r>
        <w:t xml:space="preserve">There are several graphs to understand an Oligopoly market but we will be looking at a Kinked Demand Curve: </w:t>
      </w:r>
    </w:p>
    <w:p w:rsidR="00D05C87" w:rsidRDefault="003E3B12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91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5C87" w:rsidRDefault="003E3B12">
      <w:r>
        <w:t xml:space="preserve">In the Kinked demand curve model, firms maximize profits at P1 in the first quarter. </w:t>
      </w:r>
      <w:proofErr w:type="gramStart"/>
      <w:r>
        <w:t>where</w:t>
      </w:r>
      <w:proofErr w:type="gramEnd"/>
      <w:r>
        <w:t xml:space="preserve"> MR=MC. Therefore, changing the MC cann</w:t>
      </w:r>
      <w:r>
        <w:t>ot change the market price. This suggests that prices will remain fairly stable.</w:t>
      </w:r>
    </w:p>
    <w:p w:rsidR="00D05C87" w:rsidRDefault="00D05C87"/>
    <w:p w:rsidR="00D05C87" w:rsidRDefault="003E3B12">
      <w:r>
        <w:t>A curved demand curve makes certain assumptions</w:t>
      </w:r>
    </w:p>
    <w:p w:rsidR="00D05C87" w:rsidRDefault="00D05C87"/>
    <w:p w:rsidR="00D05C87" w:rsidRDefault="003E3B12">
      <w:pPr>
        <w:numPr>
          <w:ilvl w:val="0"/>
          <w:numId w:val="1"/>
        </w:numPr>
      </w:pPr>
      <w:r>
        <w:t>Business is profit maximization.</w:t>
      </w:r>
    </w:p>
    <w:p w:rsidR="00D05C87" w:rsidRDefault="003E3B12">
      <w:pPr>
        <w:numPr>
          <w:ilvl w:val="0"/>
          <w:numId w:val="1"/>
        </w:numPr>
      </w:pPr>
      <w:r>
        <w:t>If one company raises prices, other companies will not follow suit. Therefore, demand become</w:t>
      </w:r>
      <w:r>
        <w:t>s price elastic when prices rise.</w:t>
      </w:r>
    </w:p>
    <w:p w:rsidR="00D05C87" w:rsidRDefault="003E3B12">
      <w:pPr>
        <w:numPr>
          <w:ilvl w:val="0"/>
          <w:numId w:val="1"/>
        </w:numPr>
      </w:pPr>
      <w:r>
        <w:t>When one firm lowers its price, others follow suit because they don't want to lose market share. Therefore, demand becomes price inelastic when prices fall.</w:t>
      </w:r>
    </w:p>
    <w:p w:rsidR="00D05C87" w:rsidRDefault="00D05C87"/>
    <w:p w:rsidR="00D05C87" w:rsidRDefault="003E3B12">
      <w:r>
        <w:t>This is how you get the "Kinked demand curve".However, it has it</w:t>
      </w:r>
      <w:r>
        <w:t>s limits;</w:t>
      </w:r>
    </w:p>
    <w:p w:rsidR="00D05C87" w:rsidRDefault="00D05C87"/>
    <w:p w:rsidR="00D05C87" w:rsidRDefault="003E3B12">
      <w:pPr>
        <w:numPr>
          <w:ilvl w:val="0"/>
          <w:numId w:val="2"/>
        </w:numPr>
      </w:pPr>
      <w:r>
        <w:t>It is not explained how the award came about in the first place.</w:t>
      </w:r>
    </w:p>
    <w:p w:rsidR="00D05C87" w:rsidRDefault="00D05C87"/>
    <w:p w:rsidR="00D05C87" w:rsidRDefault="003E3B12">
      <w:pPr>
        <w:numPr>
          <w:ilvl w:val="0"/>
          <w:numId w:val="2"/>
        </w:numPr>
      </w:pPr>
      <w:r>
        <w:t xml:space="preserve">Businesses can compete on price. </w:t>
      </w:r>
    </w:p>
    <w:p w:rsidR="00D05C87" w:rsidRDefault="00D05C87"/>
    <w:p w:rsidR="00D05C87" w:rsidRDefault="00D05C87"/>
    <w:sectPr w:rsidR="00D05C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D5BFA"/>
    <w:multiLevelType w:val="multilevel"/>
    <w:tmpl w:val="BDC6D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3D0A92"/>
    <w:multiLevelType w:val="multilevel"/>
    <w:tmpl w:val="4E928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87"/>
    <w:rsid w:val="000C43F7"/>
    <w:rsid w:val="003E3B12"/>
    <w:rsid w:val="00D0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ED38"/>
  <w15:docId w15:val="{2B1888B7-F8E1-4561-96F7-4EC69FC7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K214827 Muhammad Mubin Farid</cp:lastModifiedBy>
  <cp:revision>4</cp:revision>
  <dcterms:created xsi:type="dcterms:W3CDTF">2024-11-03T14:23:00Z</dcterms:created>
  <dcterms:modified xsi:type="dcterms:W3CDTF">2024-11-03T14:23:00Z</dcterms:modified>
</cp:coreProperties>
</file>