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19A9B" w14:textId="4A7A64B7" w:rsidR="00630C4A" w:rsidRDefault="000A13BD">
      <w:pPr>
        <w:spacing w:after="241"/>
        <w:ind w:right="2"/>
        <w:jc w:val="center"/>
      </w:pPr>
      <w:r>
        <w:rPr>
          <w:b/>
          <w:sz w:val="28"/>
          <w:u w:val="single" w:color="000000"/>
        </w:rPr>
        <w:t>Curriculum Vitae</w:t>
      </w:r>
      <w:r>
        <w:rPr>
          <w:b/>
          <w:sz w:val="28"/>
        </w:rPr>
        <w:t xml:space="preserve"> </w:t>
      </w:r>
    </w:p>
    <w:p w14:paraId="2B3D34FD" w14:textId="790FC65C" w:rsidR="00630C4A" w:rsidRPr="00D46916" w:rsidRDefault="003D4E32" w:rsidP="003D4E32">
      <w:pPr>
        <w:spacing w:after="34"/>
        <w:rPr>
          <w:rFonts w:ascii="Times New Roman" w:hAnsi="Times New Roman" w:cs="Times New Roman"/>
          <w:sz w:val="24"/>
          <w:szCs w:val="24"/>
        </w:rPr>
      </w:pPr>
      <w:r w:rsidRPr="00D46916">
        <w:rPr>
          <w:rFonts w:ascii="Times New Roman" w:hAnsi="Times New Roman" w:cs="Times New Roman"/>
          <w:b/>
          <w:sz w:val="24"/>
          <w:szCs w:val="24"/>
        </w:rPr>
        <w:t>Rupashree</w:t>
      </w:r>
      <w:r w:rsidR="001F27E5" w:rsidRPr="00D46916">
        <w:rPr>
          <w:rFonts w:ascii="Times New Roman" w:hAnsi="Times New Roman" w:cs="Times New Roman"/>
          <w:b/>
          <w:sz w:val="24"/>
          <w:szCs w:val="24"/>
        </w:rPr>
        <w:t xml:space="preserve"> </w:t>
      </w:r>
      <w:proofErr w:type="spellStart"/>
      <w:r w:rsidR="001F27E5" w:rsidRPr="00D46916">
        <w:rPr>
          <w:rFonts w:ascii="Times New Roman" w:hAnsi="Times New Roman" w:cs="Times New Roman"/>
          <w:b/>
          <w:sz w:val="24"/>
          <w:szCs w:val="24"/>
        </w:rPr>
        <w:t>Sadanand</w:t>
      </w:r>
      <w:proofErr w:type="spellEnd"/>
      <w:r w:rsidRPr="00D46916">
        <w:rPr>
          <w:rFonts w:ascii="Times New Roman" w:hAnsi="Times New Roman" w:cs="Times New Roman"/>
          <w:b/>
          <w:sz w:val="24"/>
          <w:szCs w:val="24"/>
        </w:rPr>
        <w:t xml:space="preserve"> Ghom</w:t>
      </w:r>
    </w:p>
    <w:p w14:paraId="66268F3F" w14:textId="40A9B028" w:rsidR="00630C4A" w:rsidRPr="00D46916" w:rsidRDefault="000A13BD">
      <w:pPr>
        <w:spacing w:after="224"/>
        <w:ind w:left="-5" w:hanging="10"/>
        <w:rPr>
          <w:rFonts w:ascii="Times New Roman" w:hAnsi="Times New Roman" w:cs="Times New Roman"/>
          <w:color w:val="0000FF"/>
          <w:sz w:val="24"/>
          <w:szCs w:val="24"/>
          <w:u w:val="single" w:color="000000"/>
        </w:rPr>
      </w:pPr>
      <w:r w:rsidRPr="00D46916">
        <w:rPr>
          <w:rFonts w:ascii="Times New Roman" w:hAnsi="Times New Roman" w:cs="Times New Roman"/>
          <w:b/>
          <w:sz w:val="24"/>
          <w:szCs w:val="24"/>
        </w:rPr>
        <w:t>Mobile: +91-</w:t>
      </w:r>
      <w:r w:rsidR="003D4E32" w:rsidRPr="00D46916">
        <w:rPr>
          <w:rFonts w:ascii="Times New Roman" w:hAnsi="Times New Roman" w:cs="Times New Roman"/>
          <w:b/>
          <w:sz w:val="24"/>
          <w:szCs w:val="24"/>
        </w:rPr>
        <w:t>8433910080</w:t>
      </w:r>
      <w:r w:rsidRPr="00D46916">
        <w:rPr>
          <w:rFonts w:ascii="Times New Roman" w:hAnsi="Times New Roman" w:cs="Times New Roman"/>
          <w:b/>
          <w:sz w:val="24"/>
          <w:szCs w:val="24"/>
        </w:rPr>
        <w:t xml:space="preserve"> | E-mail: </w:t>
      </w:r>
      <w:r w:rsidR="003D4E32" w:rsidRPr="00D46916">
        <w:rPr>
          <w:rFonts w:ascii="Times New Roman" w:hAnsi="Times New Roman" w:cs="Times New Roman"/>
          <w:color w:val="0000FF"/>
          <w:sz w:val="24"/>
          <w:szCs w:val="24"/>
          <w:u w:val="single" w:color="000000"/>
        </w:rPr>
        <w:t>rupashreeghom@gmail</w:t>
      </w:r>
      <w:r w:rsidR="00683042" w:rsidRPr="00D46916">
        <w:rPr>
          <w:rFonts w:ascii="Times New Roman" w:hAnsi="Times New Roman" w:cs="Times New Roman"/>
          <w:color w:val="0000FF"/>
          <w:sz w:val="24"/>
          <w:szCs w:val="24"/>
          <w:u w:val="single" w:color="000000"/>
        </w:rPr>
        <w:t>.</w:t>
      </w:r>
      <w:r w:rsidR="003D4E32" w:rsidRPr="00D46916">
        <w:rPr>
          <w:rFonts w:ascii="Times New Roman" w:hAnsi="Times New Roman" w:cs="Times New Roman"/>
          <w:color w:val="0000FF"/>
          <w:sz w:val="24"/>
          <w:szCs w:val="24"/>
          <w:u w:val="single" w:color="000000"/>
        </w:rPr>
        <w:t>com</w:t>
      </w:r>
    </w:p>
    <w:p w14:paraId="48D7BA0F" w14:textId="2B5DE374" w:rsidR="002C2A2F" w:rsidRPr="00D46916" w:rsidRDefault="002C2A2F" w:rsidP="002C2A2F">
      <w:pPr>
        <w:spacing w:after="224"/>
        <w:rPr>
          <w:rFonts w:ascii="Times New Roman" w:hAnsi="Times New Roman" w:cs="Times New Roman"/>
          <w:b/>
          <w:sz w:val="24"/>
          <w:szCs w:val="24"/>
        </w:rPr>
      </w:pPr>
      <w:r w:rsidRPr="00D46916">
        <w:rPr>
          <w:rFonts w:ascii="Times New Roman" w:hAnsi="Times New Roman" w:cs="Times New Roman"/>
          <w:b/>
          <w:sz w:val="24"/>
          <w:szCs w:val="24"/>
        </w:rPr>
        <w:t>https://www.linkedin.com/in/rupashree-ghom-5587a4137/</w:t>
      </w:r>
    </w:p>
    <w:p w14:paraId="70524CB5"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t>OBJECTIVE</w:t>
      </w:r>
      <w:r w:rsidRPr="00D46916">
        <w:rPr>
          <w:rFonts w:ascii="Times New Roman" w:hAnsi="Times New Roman" w:cs="Times New Roman"/>
          <w:color w:val="808080"/>
          <w:szCs w:val="24"/>
        </w:rPr>
        <w:t xml:space="preserve"> </w:t>
      </w:r>
    </w:p>
    <w:p w14:paraId="2055C061" w14:textId="77777777" w:rsidR="00630C4A" w:rsidRPr="00D46916" w:rsidRDefault="000A13BD">
      <w:pPr>
        <w:spacing w:after="170"/>
        <w:ind w:left="-30" w:right="-30"/>
        <w:rPr>
          <w:rFonts w:ascii="Times New Roman" w:hAnsi="Times New Roman" w:cs="Times New Roman"/>
          <w:sz w:val="24"/>
          <w:szCs w:val="24"/>
        </w:rPr>
      </w:pPr>
      <w:r w:rsidRPr="00D46916">
        <w:rPr>
          <w:rFonts w:ascii="Times New Roman" w:hAnsi="Times New Roman" w:cs="Times New Roman"/>
          <w:noProof/>
          <w:sz w:val="24"/>
          <w:szCs w:val="24"/>
        </w:rPr>
        <mc:AlternateContent>
          <mc:Choice Requires="wpg">
            <w:drawing>
              <wp:inline distT="0" distB="0" distL="0" distR="0" wp14:anchorId="1DFDF69F" wp14:editId="32EAE5B0">
                <wp:extent cx="6952615" cy="6350"/>
                <wp:effectExtent l="0" t="0" r="0" b="0"/>
                <wp:docPr id="8124" name="Group 8124"/>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592" name="Shape 9592"/>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8124" style="width:547.45pt;height:0.5pt;mso-position-horizontal-relative:char;mso-position-vertical-relative:line" coordsize="69526,63">
                <v:shape id="Shape 9593" style="position:absolute;width:69526;height:91;left:0;top:0;" coordsize="6952615,9144" path="m0,0l6952615,0l6952615,9144l0,9144l0,0">
                  <v:stroke weight="0pt" endcap="flat" joinstyle="miter" miterlimit="10" on="false" color="#000000" opacity="0"/>
                  <v:fill on="true" color="#4f81bd"/>
                </v:shape>
              </v:group>
            </w:pict>
          </mc:Fallback>
        </mc:AlternateContent>
      </w:r>
    </w:p>
    <w:p w14:paraId="14C21033" w14:textId="65C36391" w:rsidR="00630C4A" w:rsidRPr="00D46916" w:rsidRDefault="000A13BD">
      <w:pPr>
        <w:spacing w:after="234" w:line="248" w:lineRule="auto"/>
        <w:ind w:left="10" w:hanging="10"/>
        <w:jc w:val="both"/>
        <w:rPr>
          <w:rFonts w:ascii="Times New Roman" w:hAnsi="Times New Roman" w:cs="Times New Roman"/>
          <w:sz w:val="24"/>
          <w:szCs w:val="24"/>
        </w:rPr>
      </w:pPr>
      <w:r w:rsidRPr="00D46916">
        <w:rPr>
          <w:rFonts w:ascii="Times New Roman" w:hAnsi="Times New Roman" w:cs="Times New Roman"/>
          <w:sz w:val="24"/>
          <w:szCs w:val="24"/>
        </w:rPr>
        <w:t xml:space="preserve">To work in an organization where culture of freedom and working for initiatives is ensured, facilitating my contribution through thoughts and action to the company’s vision and thus achieve self-development by playing a significant role in building the organization </w:t>
      </w:r>
    </w:p>
    <w:p w14:paraId="5E2241DE"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t xml:space="preserve">TECHNICAL SKILLS </w:t>
      </w:r>
    </w:p>
    <w:p w14:paraId="6345BAD0" w14:textId="24389F87" w:rsidR="00630C4A" w:rsidRPr="00D46916" w:rsidRDefault="000A13BD">
      <w:pPr>
        <w:spacing w:after="180"/>
        <w:ind w:left="-30" w:right="-30"/>
        <w:rPr>
          <w:rFonts w:ascii="Times New Roman" w:hAnsi="Times New Roman" w:cs="Times New Roman"/>
          <w:sz w:val="24"/>
          <w:szCs w:val="24"/>
        </w:rPr>
      </w:pPr>
      <w:r w:rsidRPr="00D46916">
        <w:rPr>
          <w:rFonts w:ascii="Times New Roman" w:hAnsi="Times New Roman" w:cs="Times New Roman"/>
          <w:noProof/>
          <w:sz w:val="24"/>
          <w:szCs w:val="24"/>
        </w:rPr>
        <mc:AlternateContent>
          <mc:Choice Requires="wpg">
            <w:drawing>
              <wp:inline distT="0" distB="0" distL="0" distR="0" wp14:anchorId="6E4CF5CE" wp14:editId="197ECC56">
                <wp:extent cx="6952615" cy="6350"/>
                <wp:effectExtent l="0" t="0" r="0" b="0"/>
                <wp:docPr id="8127" name="Group 8127"/>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598" name="Shape 9598"/>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8127" style="width:547.45pt;height:0.5pt;mso-position-horizontal-relative:char;mso-position-vertical-relative:line" coordsize="69526,63">
                <v:shape id="Shape 9599" style="position:absolute;width:69526;height:91;left:0;top:0;" coordsize="6952615,9144" path="m0,0l6952615,0l6952615,9144l0,9144l0,0">
                  <v:stroke weight="0pt" endcap="flat" joinstyle="miter" miterlimit="10" on="false" color="#000000" opacity="0"/>
                  <v:fill on="true" color="#4f81bd"/>
                </v:shape>
              </v:group>
            </w:pict>
          </mc:Fallback>
        </mc:AlternateContent>
      </w:r>
    </w:p>
    <w:p w14:paraId="38A4C898" w14:textId="7DE5C4AE" w:rsidR="00683042" w:rsidRPr="00D46916" w:rsidRDefault="00683042" w:rsidP="00683042">
      <w:pPr>
        <w:spacing w:line="276" w:lineRule="auto"/>
        <w:jc w:val="both"/>
        <w:rPr>
          <w:rFonts w:ascii="Times New Roman" w:hAnsi="Times New Roman" w:cs="Times New Roman"/>
          <w:bCs/>
          <w:sz w:val="24"/>
          <w:szCs w:val="24"/>
        </w:rPr>
      </w:pPr>
      <w:r w:rsidRPr="00D46916">
        <w:rPr>
          <w:rFonts w:ascii="Times New Roman" w:hAnsi="Times New Roman" w:cs="Times New Roman"/>
          <w:bCs/>
          <w:sz w:val="24"/>
          <w:szCs w:val="24"/>
        </w:rPr>
        <w:t>Languages: C#, C++, Java</w:t>
      </w:r>
      <w:r w:rsidR="00BC6ABF">
        <w:rPr>
          <w:rFonts w:ascii="Times New Roman" w:hAnsi="Times New Roman" w:cs="Times New Roman"/>
          <w:bCs/>
          <w:sz w:val="24"/>
          <w:szCs w:val="24"/>
        </w:rPr>
        <w:t>,SQL</w:t>
      </w:r>
    </w:p>
    <w:p w14:paraId="24B02F96" w14:textId="0427018A" w:rsidR="00683042" w:rsidRPr="00D46916" w:rsidRDefault="000E7F7F" w:rsidP="00683042">
      <w:pPr>
        <w:spacing w:line="276" w:lineRule="auto"/>
        <w:jc w:val="both"/>
        <w:rPr>
          <w:rFonts w:ascii="Times New Roman" w:hAnsi="Times New Roman" w:cs="Times New Roman"/>
          <w:bCs/>
          <w:sz w:val="24"/>
          <w:szCs w:val="24"/>
        </w:rPr>
      </w:pPr>
      <w:r w:rsidRPr="00D46916">
        <w:rPr>
          <w:rFonts w:ascii="Times New Roman" w:hAnsi="Times New Roman" w:cs="Times New Roman"/>
          <w:bCs/>
          <w:sz w:val="24"/>
          <w:szCs w:val="24"/>
        </w:rPr>
        <w:t>Web Technologies: HTML, CSS</w:t>
      </w:r>
    </w:p>
    <w:p w14:paraId="161E4218" w14:textId="39F5105E" w:rsidR="00683042" w:rsidRPr="00D46916" w:rsidRDefault="00683042" w:rsidP="00683042">
      <w:pPr>
        <w:spacing w:line="276" w:lineRule="auto"/>
        <w:jc w:val="both"/>
        <w:rPr>
          <w:rFonts w:ascii="Times New Roman" w:hAnsi="Times New Roman" w:cs="Times New Roman"/>
          <w:bCs/>
          <w:sz w:val="24"/>
          <w:szCs w:val="24"/>
        </w:rPr>
      </w:pPr>
      <w:r w:rsidRPr="00D46916">
        <w:rPr>
          <w:rFonts w:ascii="Times New Roman" w:hAnsi="Times New Roman" w:cs="Times New Roman"/>
          <w:bCs/>
          <w:sz w:val="24"/>
          <w:szCs w:val="24"/>
        </w:rPr>
        <w:t>Operating Syst</w:t>
      </w:r>
      <w:r w:rsidR="00AA146E">
        <w:rPr>
          <w:rFonts w:ascii="Times New Roman" w:hAnsi="Times New Roman" w:cs="Times New Roman"/>
          <w:bCs/>
          <w:sz w:val="24"/>
          <w:szCs w:val="24"/>
        </w:rPr>
        <w:t>ems: Windows XP, 7</w:t>
      </w:r>
      <w:r w:rsidRPr="00D46916">
        <w:rPr>
          <w:rFonts w:ascii="Times New Roman" w:hAnsi="Times New Roman" w:cs="Times New Roman"/>
          <w:bCs/>
          <w:sz w:val="24"/>
          <w:szCs w:val="24"/>
        </w:rPr>
        <w:t xml:space="preserve">, Android </w:t>
      </w:r>
    </w:p>
    <w:p w14:paraId="2B4CB411" w14:textId="1BC2DA0A" w:rsidR="00683042" w:rsidRPr="00D46916" w:rsidRDefault="00683042" w:rsidP="00683042">
      <w:pPr>
        <w:spacing w:line="276" w:lineRule="auto"/>
        <w:jc w:val="both"/>
        <w:rPr>
          <w:rFonts w:ascii="Times New Roman" w:hAnsi="Times New Roman" w:cs="Times New Roman"/>
          <w:bCs/>
          <w:sz w:val="24"/>
          <w:szCs w:val="24"/>
        </w:rPr>
      </w:pPr>
      <w:r w:rsidRPr="00D46916">
        <w:rPr>
          <w:rFonts w:ascii="Times New Roman" w:hAnsi="Times New Roman" w:cs="Times New Roman"/>
          <w:bCs/>
          <w:sz w:val="24"/>
          <w:szCs w:val="24"/>
        </w:rPr>
        <w:t xml:space="preserve">Software Tools: Visual Studio 2010, Adobe Photoshop CS6, Windows Movie Maker, MS Office 2007, 2010. </w:t>
      </w:r>
    </w:p>
    <w:p w14:paraId="119EB70E" w14:textId="3595C3A0" w:rsidR="00630C4A" w:rsidRPr="00D46916" w:rsidRDefault="000A13BD">
      <w:pPr>
        <w:numPr>
          <w:ilvl w:val="0"/>
          <w:numId w:val="2"/>
        </w:numPr>
        <w:spacing w:after="153" w:line="248" w:lineRule="auto"/>
        <w:ind w:hanging="290"/>
        <w:jc w:val="both"/>
        <w:rPr>
          <w:rFonts w:ascii="Times New Roman" w:hAnsi="Times New Roman" w:cs="Times New Roman"/>
          <w:sz w:val="24"/>
          <w:szCs w:val="24"/>
        </w:rPr>
      </w:pPr>
      <w:r w:rsidRPr="00D46916">
        <w:rPr>
          <w:rFonts w:ascii="Times New Roman" w:hAnsi="Times New Roman" w:cs="Times New Roman"/>
          <w:sz w:val="24"/>
          <w:szCs w:val="24"/>
        </w:rPr>
        <w:t>Operating Systems: Windows 10, Windows XP, Windows 7</w:t>
      </w:r>
    </w:p>
    <w:p w14:paraId="0DE563AA" w14:textId="0AFB2D2B" w:rsidR="00EC0261" w:rsidRPr="00EA3B8C" w:rsidRDefault="000A13BD" w:rsidP="00EA3B8C">
      <w:pPr>
        <w:numPr>
          <w:ilvl w:val="0"/>
          <w:numId w:val="2"/>
        </w:numPr>
        <w:spacing w:after="12" w:line="248" w:lineRule="auto"/>
        <w:ind w:hanging="290"/>
        <w:jc w:val="both"/>
        <w:rPr>
          <w:rFonts w:ascii="Times New Roman" w:hAnsi="Times New Roman" w:cs="Times New Roman"/>
          <w:sz w:val="24"/>
          <w:szCs w:val="24"/>
        </w:rPr>
      </w:pPr>
      <w:r w:rsidRPr="00D46916">
        <w:rPr>
          <w:rFonts w:ascii="Times New Roman" w:hAnsi="Times New Roman" w:cs="Times New Roman"/>
          <w:sz w:val="24"/>
          <w:szCs w:val="24"/>
        </w:rPr>
        <w:t xml:space="preserve">Key skills: </w:t>
      </w:r>
      <w:r w:rsidR="00A64162" w:rsidRPr="00D46916">
        <w:rPr>
          <w:rFonts w:ascii="Times New Roman" w:hAnsi="Times New Roman" w:cs="Times New Roman"/>
          <w:sz w:val="24"/>
          <w:szCs w:val="24"/>
        </w:rPr>
        <w:t>JAVA,</w:t>
      </w:r>
      <w:r w:rsidR="00BC6ABF">
        <w:rPr>
          <w:rFonts w:ascii="Times New Roman" w:hAnsi="Times New Roman" w:cs="Times New Roman"/>
          <w:sz w:val="24"/>
          <w:szCs w:val="24"/>
        </w:rPr>
        <w:t xml:space="preserve"> HTML, </w:t>
      </w:r>
      <w:proofErr w:type="gramStart"/>
      <w:r w:rsidR="00BC6ABF">
        <w:rPr>
          <w:rFonts w:ascii="Times New Roman" w:hAnsi="Times New Roman" w:cs="Times New Roman"/>
          <w:sz w:val="24"/>
          <w:szCs w:val="24"/>
        </w:rPr>
        <w:t>CSS ,Power</w:t>
      </w:r>
      <w:proofErr w:type="gramEnd"/>
      <w:r w:rsidR="00BC6ABF">
        <w:rPr>
          <w:rFonts w:ascii="Times New Roman" w:hAnsi="Times New Roman" w:cs="Times New Roman"/>
          <w:sz w:val="24"/>
          <w:szCs w:val="24"/>
        </w:rPr>
        <w:t xml:space="preserve"> BI</w:t>
      </w:r>
    </w:p>
    <w:p w14:paraId="460AAB43" w14:textId="61FE92F8" w:rsidR="00630C4A" w:rsidRDefault="000A13BD" w:rsidP="000A13BD">
      <w:pPr>
        <w:numPr>
          <w:ilvl w:val="0"/>
          <w:numId w:val="2"/>
        </w:numPr>
        <w:spacing w:after="158" w:line="248" w:lineRule="auto"/>
        <w:ind w:hanging="290"/>
        <w:jc w:val="both"/>
        <w:rPr>
          <w:rFonts w:ascii="Times New Roman" w:hAnsi="Times New Roman" w:cs="Times New Roman"/>
          <w:sz w:val="24"/>
          <w:szCs w:val="24"/>
        </w:rPr>
      </w:pPr>
      <w:r w:rsidRPr="00D46916">
        <w:rPr>
          <w:rFonts w:ascii="Times New Roman" w:hAnsi="Times New Roman" w:cs="Times New Roman"/>
          <w:sz w:val="24"/>
          <w:szCs w:val="24"/>
        </w:rPr>
        <w:t>Applications/Tools: MS Office/Open Office, Adobe Photoshop,</w:t>
      </w:r>
      <w:r w:rsidR="00A64162" w:rsidRPr="00D46916">
        <w:rPr>
          <w:rFonts w:ascii="Times New Roman" w:hAnsi="Times New Roman" w:cs="Times New Roman"/>
          <w:sz w:val="24"/>
          <w:szCs w:val="24"/>
        </w:rPr>
        <w:t xml:space="preserve"> </w:t>
      </w:r>
      <w:r w:rsidR="00BC6ABF">
        <w:rPr>
          <w:rFonts w:ascii="Times New Roman" w:hAnsi="Times New Roman" w:cs="Times New Roman"/>
          <w:sz w:val="24"/>
          <w:szCs w:val="24"/>
        </w:rPr>
        <w:t xml:space="preserve">Corel </w:t>
      </w:r>
      <w:proofErr w:type="spellStart"/>
      <w:proofErr w:type="gramStart"/>
      <w:r w:rsidR="00BC6ABF">
        <w:rPr>
          <w:rFonts w:ascii="Times New Roman" w:hAnsi="Times New Roman" w:cs="Times New Roman"/>
          <w:sz w:val="24"/>
          <w:szCs w:val="24"/>
        </w:rPr>
        <w:t>Draw,MS</w:t>
      </w:r>
      <w:proofErr w:type="spellEnd"/>
      <w:proofErr w:type="gramEnd"/>
      <w:r w:rsidR="00BC6ABF">
        <w:rPr>
          <w:rFonts w:ascii="Times New Roman" w:hAnsi="Times New Roman" w:cs="Times New Roman"/>
          <w:sz w:val="24"/>
          <w:szCs w:val="24"/>
        </w:rPr>
        <w:t xml:space="preserve"> Excel </w:t>
      </w:r>
    </w:p>
    <w:p w14:paraId="13077B09" w14:textId="6FAC994F" w:rsidR="002948E3" w:rsidRDefault="002948E3" w:rsidP="000A13BD">
      <w:pPr>
        <w:numPr>
          <w:ilvl w:val="0"/>
          <w:numId w:val="2"/>
        </w:numPr>
        <w:spacing w:after="158" w:line="248" w:lineRule="auto"/>
        <w:ind w:hanging="290"/>
        <w:jc w:val="both"/>
        <w:rPr>
          <w:rFonts w:ascii="Times New Roman" w:hAnsi="Times New Roman" w:cs="Times New Roman"/>
          <w:b/>
          <w:sz w:val="24"/>
          <w:szCs w:val="24"/>
        </w:rPr>
      </w:pPr>
      <w:r w:rsidRPr="00E86B87">
        <w:rPr>
          <w:rFonts w:ascii="Times New Roman" w:hAnsi="Times New Roman" w:cs="Times New Roman"/>
          <w:b/>
          <w:sz w:val="24"/>
          <w:szCs w:val="24"/>
        </w:rPr>
        <w:t xml:space="preserve">Project </w:t>
      </w:r>
      <w:proofErr w:type="gramStart"/>
      <w:r w:rsidRPr="00E86B87">
        <w:rPr>
          <w:rFonts w:ascii="Times New Roman" w:hAnsi="Times New Roman" w:cs="Times New Roman"/>
          <w:b/>
          <w:sz w:val="24"/>
          <w:szCs w:val="24"/>
        </w:rPr>
        <w:t>Management:-</w:t>
      </w:r>
      <w:proofErr w:type="gramEnd"/>
      <w:r w:rsidRPr="00E86B87">
        <w:rPr>
          <w:rFonts w:ascii="Times New Roman" w:hAnsi="Times New Roman" w:cs="Times New Roman"/>
          <w:b/>
          <w:sz w:val="24"/>
          <w:szCs w:val="24"/>
        </w:rPr>
        <w:t>Business A</w:t>
      </w:r>
      <w:r w:rsidR="00AB4A56" w:rsidRPr="00E86B87">
        <w:rPr>
          <w:rFonts w:ascii="Times New Roman" w:hAnsi="Times New Roman" w:cs="Times New Roman"/>
          <w:b/>
          <w:sz w:val="24"/>
          <w:szCs w:val="24"/>
        </w:rPr>
        <w:t xml:space="preserve">nalysis, Agile  methodology , Team Management </w:t>
      </w:r>
    </w:p>
    <w:p w14:paraId="4B8255F2" w14:textId="1DEA55A0" w:rsidR="0032635C" w:rsidRPr="00E86B87" w:rsidRDefault="0032635C" w:rsidP="000A13BD">
      <w:pPr>
        <w:numPr>
          <w:ilvl w:val="0"/>
          <w:numId w:val="2"/>
        </w:numPr>
        <w:spacing w:after="158" w:line="248" w:lineRule="auto"/>
        <w:ind w:hanging="290"/>
        <w:jc w:val="both"/>
        <w:rPr>
          <w:rFonts w:ascii="Times New Roman" w:hAnsi="Times New Roman" w:cs="Times New Roman"/>
          <w:b/>
          <w:sz w:val="24"/>
          <w:szCs w:val="24"/>
        </w:rPr>
      </w:pPr>
      <w:r>
        <w:rPr>
          <w:rFonts w:ascii="Times New Roman" w:hAnsi="Times New Roman" w:cs="Times New Roman"/>
          <w:b/>
          <w:sz w:val="24"/>
          <w:szCs w:val="24"/>
        </w:rPr>
        <w:t xml:space="preserve">Human Resource </w:t>
      </w:r>
      <w:proofErr w:type="gramStart"/>
      <w:r>
        <w:rPr>
          <w:rFonts w:ascii="Times New Roman" w:hAnsi="Times New Roman" w:cs="Times New Roman"/>
          <w:b/>
          <w:sz w:val="24"/>
          <w:szCs w:val="24"/>
        </w:rPr>
        <w:t>Management:-</w:t>
      </w:r>
      <w:proofErr w:type="gramEnd"/>
      <w:r>
        <w:rPr>
          <w:rFonts w:ascii="Times New Roman" w:hAnsi="Times New Roman" w:cs="Times New Roman"/>
          <w:b/>
          <w:sz w:val="24"/>
          <w:szCs w:val="24"/>
        </w:rPr>
        <w:t xml:space="preserve"> Recruitment Management ,HR training, Industrial relations </w:t>
      </w:r>
    </w:p>
    <w:p w14:paraId="2258F552"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t xml:space="preserve">PROJECT SUMMARY </w:t>
      </w:r>
    </w:p>
    <w:p w14:paraId="49C8054F" w14:textId="52AFD893" w:rsidR="00630C4A" w:rsidRPr="00D46916" w:rsidRDefault="000A13BD">
      <w:pPr>
        <w:spacing w:after="180"/>
        <w:ind w:left="-30" w:right="-30"/>
        <w:rPr>
          <w:rFonts w:ascii="Times New Roman" w:hAnsi="Times New Roman" w:cs="Times New Roman"/>
          <w:sz w:val="24"/>
          <w:szCs w:val="24"/>
        </w:rPr>
      </w:pPr>
      <w:r w:rsidRPr="00D46916">
        <w:rPr>
          <w:rFonts w:ascii="Times New Roman" w:hAnsi="Times New Roman" w:cs="Times New Roman"/>
          <w:noProof/>
          <w:sz w:val="24"/>
          <w:szCs w:val="24"/>
        </w:rPr>
        <mc:AlternateContent>
          <mc:Choice Requires="wpg">
            <w:drawing>
              <wp:inline distT="0" distB="0" distL="0" distR="0" wp14:anchorId="3071B352" wp14:editId="14F90D7C">
                <wp:extent cx="6952615" cy="6350"/>
                <wp:effectExtent l="0" t="0" r="0" b="0"/>
                <wp:docPr id="7753" name="Group 7753"/>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600" name="Shape 9600"/>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7753" style="width:547.45pt;height:0.5pt;mso-position-horizontal-relative:char;mso-position-vertical-relative:line" coordsize="69526,63">
                <v:shape id="Shape 9601" style="position:absolute;width:69526;height:91;left:0;top:0;" coordsize="6952615,9144" path="m0,0l6952615,0l6952615,9144l0,9144l0,0">
                  <v:stroke weight="0pt" endcap="flat" joinstyle="miter" miterlimit="10" on="false" color="#000000" opacity="0"/>
                  <v:fill on="true" color="#4f81bd"/>
                </v:shape>
              </v:group>
            </w:pict>
          </mc:Fallback>
        </mc:AlternateContent>
      </w:r>
    </w:p>
    <w:p w14:paraId="0BDB63C0" w14:textId="77777777" w:rsidR="003E1E29" w:rsidRPr="00D46916" w:rsidRDefault="003E1E29" w:rsidP="00683042">
      <w:pPr>
        <w:spacing w:line="240" w:lineRule="exact"/>
        <w:jc w:val="both"/>
        <w:rPr>
          <w:rFonts w:ascii="Times New Roman" w:hAnsi="Times New Roman" w:cs="Times New Roman"/>
          <w:sz w:val="24"/>
          <w:szCs w:val="24"/>
        </w:rPr>
      </w:pPr>
      <w:r w:rsidRPr="00D46916">
        <w:rPr>
          <w:rFonts w:ascii="Times New Roman" w:hAnsi="Times New Roman" w:cs="Times New Roman"/>
          <w:bCs/>
          <w:sz w:val="24"/>
          <w:szCs w:val="24"/>
          <w:lang w:val="en-GB"/>
        </w:rPr>
        <w:t>I have completed “</w:t>
      </w:r>
      <w:r w:rsidRPr="00D46916">
        <w:rPr>
          <w:rFonts w:ascii="Times New Roman" w:hAnsi="Times New Roman" w:cs="Times New Roman"/>
          <w:b/>
          <w:bCs/>
          <w:sz w:val="24"/>
          <w:szCs w:val="24"/>
          <w:lang w:val="en-GB"/>
        </w:rPr>
        <w:t>Network</w:t>
      </w:r>
      <w:r w:rsidRPr="00D46916">
        <w:rPr>
          <w:rFonts w:ascii="Times New Roman" w:hAnsi="Times New Roman" w:cs="Times New Roman"/>
          <w:b/>
          <w:bCs/>
          <w:sz w:val="24"/>
          <w:szCs w:val="24"/>
        </w:rPr>
        <w:t xml:space="preserve"> Security and Real Time Monitoring System’ </w:t>
      </w:r>
      <w:r w:rsidRPr="00D46916">
        <w:rPr>
          <w:rFonts w:ascii="Times New Roman" w:hAnsi="Times New Roman" w:cs="Times New Roman"/>
          <w:sz w:val="24"/>
          <w:szCs w:val="24"/>
        </w:rPr>
        <w:t xml:space="preserve">in Diploma.  </w:t>
      </w:r>
    </w:p>
    <w:p w14:paraId="7A8E692E" w14:textId="77777777" w:rsidR="003E1E29" w:rsidRPr="00D46916" w:rsidRDefault="003E1E29" w:rsidP="00683042">
      <w:pPr>
        <w:spacing w:line="240" w:lineRule="exact"/>
        <w:jc w:val="both"/>
        <w:rPr>
          <w:rFonts w:ascii="Times New Roman" w:hAnsi="Times New Roman" w:cs="Times New Roman"/>
          <w:sz w:val="24"/>
          <w:szCs w:val="24"/>
        </w:rPr>
      </w:pPr>
      <w:r w:rsidRPr="00D46916">
        <w:rPr>
          <w:rFonts w:ascii="Times New Roman" w:hAnsi="Times New Roman" w:cs="Times New Roman"/>
          <w:sz w:val="24"/>
          <w:szCs w:val="24"/>
        </w:rPr>
        <w:t>The silent features are,</w:t>
      </w:r>
    </w:p>
    <w:p w14:paraId="4465FEE6" w14:textId="77777777" w:rsidR="003E1E29" w:rsidRPr="00D46916" w:rsidRDefault="003E1E29" w:rsidP="00683042">
      <w:pPr>
        <w:spacing w:line="240" w:lineRule="exact"/>
        <w:jc w:val="both"/>
        <w:rPr>
          <w:rFonts w:ascii="Times New Roman" w:hAnsi="Times New Roman" w:cs="Times New Roman"/>
          <w:bCs/>
          <w:sz w:val="24"/>
          <w:szCs w:val="24"/>
        </w:rPr>
      </w:pPr>
      <w:r w:rsidRPr="00D46916">
        <w:rPr>
          <w:rFonts w:ascii="Times New Roman" w:hAnsi="Times New Roman" w:cs="Times New Roman"/>
          <w:bCs/>
          <w:i/>
          <w:sz w:val="24"/>
          <w:szCs w:val="24"/>
        </w:rPr>
        <w:t>Programming Language: VB .net</w:t>
      </w:r>
      <w:r w:rsidRPr="00D46916">
        <w:rPr>
          <w:rFonts w:ascii="Times New Roman" w:hAnsi="Times New Roman" w:cs="Times New Roman"/>
          <w:bCs/>
          <w:sz w:val="24"/>
          <w:szCs w:val="24"/>
        </w:rPr>
        <w:t xml:space="preserve">     </w:t>
      </w:r>
    </w:p>
    <w:p w14:paraId="17F09AB1" w14:textId="77777777" w:rsidR="003E1E29" w:rsidRPr="00D46916" w:rsidRDefault="003E1E29" w:rsidP="00683042">
      <w:p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Configured the application based on client server architecture</w:t>
      </w:r>
    </w:p>
    <w:p w14:paraId="046B49AD" w14:textId="77777777" w:rsidR="003E1E29" w:rsidRPr="00D46916" w:rsidRDefault="003E1E29" w:rsidP="001F27E5">
      <w:pPr>
        <w:pStyle w:val="ListParagraph"/>
        <w:numPr>
          <w:ilvl w:val="0"/>
          <w:numId w:val="16"/>
        </w:num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Multiple users’ activity can be viewed by Administrators at their convenient and from secure location.</w:t>
      </w:r>
    </w:p>
    <w:p w14:paraId="22F62F5E" w14:textId="77777777" w:rsidR="003E1E29" w:rsidRPr="00D46916" w:rsidRDefault="003E1E29" w:rsidP="001F27E5">
      <w:pPr>
        <w:pStyle w:val="ListParagraph"/>
        <w:numPr>
          <w:ilvl w:val="0"/>
          <w:numId w:val="16"/>
        </w:num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Application takes screen shot of client desktop at intervals of time, generate log files for tracking activities.</w:t>
      </w:r>
    </w:p>
    <w:p w14:paraId="5983E17E" w14:textId="77777777" w:rsidR="003E1E29" w:rsidRPr="00D46916" w:rsidRDefault="003E1E29" w:rsidP="003E1E29">
      <w:pPr>
        <w:spacing w:line="240" w:lineRule="exact"/>
        <w:ind w:left="3594"/>
        <w:jc w:val="both"/>
        <w:rPr>
          <w:rFonts w:ascii="Times New Roman" w:hAnsi="Times New Roman" w:cs="Times New Roman"/>
          <w:bCs/>
          <w:sz w:val="24"/>
          <w:szCs w:val="24"/>
        </w:rPr>
      </w:pPr>
    </w:p>
    <w:p w14:paraId="336E8F64" w14:textId="0D1D76B3" w:rsidR="003E1E29" w:rsidRPr="00D46916" w:rsidRDefault="003E1E29" w:rsidP="00683042">
      <w:pPr>
        <w:spacing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I have completed “</w:t>
      </w:r>
      <w:r w:rsidRPr="00D46916">
        <w:rPr>
          <w:rFonts w:ascii="Times New Roman" w:hAnsi="Times New Roman" w:cs="Times New Roman"/>
          <w:b/>
          <w:sz w:val="24"/>
          <w:szCs w:val="24"/>
        </w:rPr>
        <w:t>Web based Alumni Management System’</w:t>
      </w:r>
      <w:r w:rsidRPr="00D46916">
        <w:rPr>
          <w:rFonts w:ascii="Times New Roman" w:hAnsi="Times New Roman" w:cs="Times New Roman"/>
          <w:bCs/>
          <w:sz w:val="24"/>
          <w:szCs w:val="24"/>
        </w:rPr>
        <w:t xml:space="preserve"> project in my </w:t>
      </w:r>
      <w:r w:rsidR="001F27E5" w:rsidRPr="00D46916">
        <w:rPr>
          <w:rFonts w:ascii="Times New Roman" w:hAnsi="Times New Roman" w:cs="Times New Roman"/>
          <w:bCs/>
          <w:sz w:val="24"/>
          <w:szCs w:val="24"/>
        </w:rPr>
        <w:t>B S</w:t>
      </w:r>
      <w:r w:rsidRPr="00D46916">
        <w:rPr>
          <w:rFonts w:ascii="Times New Roman" w:hAnsi="Times New Roman" w:cs="Times New Roman"/>
          <w:bCs/>
          <w:sz w:val="24"/>
          <w:szCs w:val="24"/>
        </w:rPr>
        <w:t>c</w:t>
      </w:r>
      <w:r w:rsidR="001F27E5" w:rsidRPr="00D46916">
        <w:rPr>
          <w:rFonts w:ascii="Times New Roman" w:hAnsi="Times New Roman" w:cs="Times New Roman"/>
          <w:bCs/>
          <w:sz w:val="24"/>
          <w:szCs w:val="24"/>
        </w:rPr>
        <w:t>. (</w:t>
      </w:r>
      <w:r w:rsidRPr="00D46916">
        <w:rPr>
          <w:rFonts w:ascii="Times New Roman" w:hAnsi="Times New Roman" w:cs="Times New Roman"/>
          <w:bCs/>
          <w:sz w:val="24"/>
          <w:szCs w:val="24"/>
        </w:rPr>
        <w:t xml:space="preserve">IT). </w:t>
      </w:r>
    </w:p>
    <w:p w14:paraId="337FC965" w14:textId="77777777" w:rsidR="003E1E29" w:rsidRPr="00D46916" w:rsidRDefault="003E1E29" w:rsidP="00683042">
      <w:pPr>
        <w:spacing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The silent features are,</w:t>
      </w:r>
    </w:p>
    <w:p w14:paraId="000E792D" w14:textId="77777777" w:rsidR="001F27E5" w:rsidRPr="00D46916" w:rsidRDefault="003E1E29" w:rsidP="001F27E5">
      <w:pPr>
        <w:spacing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Programming Language: ASP .net (Front End) and SQL 2010 (Back End)</w:t>
      </w:r>
    </w:p>
    <w:p w14:paraId="55967C4E" w14:textId="464B5D62" w:rsidR="003E1E29" w:rsidRPr="00D46916" w:rsidRDefault="003E1E29" w:rsidP="001F27E5">
      <w:pPr>
        <w:pStyle w:val="ListParagraph"/>
        <w:numPr>
          <w:ilvl w:val="0"/>
          <w:numId w:val="17"/>
        </w:numPr>
        <w:spacing w:line="240" w:lineRule="exact"/>
        <w:jc w:val="both"/>
        <w:rPr>
          <w:rFonts w:ascii="Times New Roman" w:hAnsi="Times New Roman" w:cs="Times New Roman"/>
          <w:bCs/>
          <w:i/>
          <w:sz w:val="24"/>
          <w:szCs w:val="24"/>
        </w:rPr>
      </w:pPr>
      <w:r w:rsidRPr="00D46916">
        <w:rPr>
          <w:rFonts w:ascii="Times New Roman" w:hAnsi="Times New Roman" w:cs="Times New Roman"/>
          <w:bCs/>
          <w:sz w:val="24"/>
          <w:szCs w:val="24"/>
        </w:rPr>
        <w:t>Adopted and executed Software Development Life Cycle (SDLC) for developing web application.</w:t>
      </w:r>
    </w:p>
    <w:p w14:paraId="092BB20D" w14:textId="317515DF" w:rsidR="003E1E29" w:rsidRPr="00D46916" w:rsidRDefault="003E1E29" w:rsidP="001F27E5">
      <w:pPr>
        <w:pStyle w:val="ListParagraph"/>
        <w:numPr>
          <w:ilvl w:val="0"/>
          <w:numId w:val="17"/>
        </w:num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 xml:space="preserve">Improved the Front-End design to make it user friendly and performance using the existing web page. </w:t>
      </w:r>
    </w:p>
    <w:p w14:paraId="6C5A5DE8" w14:textId="77777777" w:rsidR="003E1E29" w:rsidRPr="00D46916" w:rsidRDefault="003E1E29" w:rsidP="001F27E5">
      <w:pPr>
        <w:pStyle w:val="ListParagraph"/>
        <w:numPr>
          <w:ilvl w:val="0"/>
          <w:numId w:val="17"/>
        </w:num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lastRenderedPageBreak/>
        <w:t>Presented the application by comparing the page loading on old web page.</w:t>
      </w:r>
    </w:p>
    <w:p w14:paraId="6B07AACC" w14:textId="77777777" w:rsidR="00271DDE" w:rsidRPr="00D46916" w:rsidRDefault="003E1E29" w:rsidP="001F27E5">
      <w:pPr>
        <w:pStyle w:val="ListParagraph"/>
        <w:numPr>
          <w:ilvl w:val="0"/>
          <w:numId w:val="17"/>
        </w:numPr>
        <w:spacing w:after="0" w:line="240" w:lineRule="exact"/>
        <w:jc w:val="both"/>
        <w:rPr>
          <w:rFonts w:ascii="Times New Roman" w:hAnsi="Times New Roman" w:cs="Times New Roman"/>
          <w:bCs/>
          <w:sz w:val="24"/>
          <w:szCs w:val="24"/>
        </w:rPr>
      </w:pPr>
      <w:r w:rsidRPr="00D46916">
        <w:rPr>
          <w:rFonts w:ascii="Times New Roman" w:hAnsi="Times New Roman" w:cs="Times New Roman"/>
          <w:bCs/>
          <w:sz w:val="24"/>
          <w:szCs w:val="24"/>
        </w:rPr>
        <w:t xml:space="preserve">Used SQL DB to store the data of the students and alumni so that it can be accessed quickly by Front End.  </w:t>
      </w:r>
      <w:r w:rsidRPr="00D46916">
        <w:rPr>
          <w:rFonts w:ascii="Times New Roman" w:hAnsi="Times New Roman" w:cs="Times New Roman"/>
          <w:bCs/>
          <w:sz w:val="24"/>
          <w:szCs w:val="24"/>
          <w:lang w:val="en-GB"/>
        </w:rPr>
        <w:t xml:space="preserve">   </w:t>
      </w:r>
    </w:p>
    <w:p w14:paraId="1ACB9F56" w14:textId="77777777" w:rsidR="00271DDE" w:rsidRPr="00D46916" w:rsidRDefault="00271DDE" w:rsidP="00271DDE">
      <w:pPr>
        <w:spacing w:after="0" w:line="240" w:lineRule="exact"/>
        <w:jc w:val="both"/>
        <w:rPr>
          <w:rFonts w:ascii="Times New Roman" w:hAnsi="Times New Roman" w:cs="Times New Roman"/>
          <w:bCs/>
          <w:sz w:val="24"/>
          <w:szCs w:val="24"/>
          <w:lang w:val="en-GB"/>
        </w:rPr>
      </w:pPr>
    </w:p>
    <w:p w14:paraId="61D18E88" w14:textId="0B95169B" w:rsidR="003E1E29" w:rsidRDefault="00191E29" w:rsidP="00271DDE">
      <w:pPr>
        <w:spacing w:after="0" w:line="240" w:lineRule="exact"/>
        <w:jc w:val="both"/>
        <w:rPr>
          <w:rFonts w:ascii="Times New Roman" w:hAnsi="Times New Roman" w:cs="Times New Roman"/>
          <w:bCs/>
          <w:sz w:val="24"/>
          <w:szCs w:val="24"/>
          <w:lang w:val="en-GB"/>
        </w:rPr>
      </w:pPr>
      <w:r w:rsidRPr="00D46916">
        <w:rPr>
          <w:rFonts w:ascii="Times New Roman" w:hAnsi="Times New Roman" w:cs="Times New Roman"/>
          <w:bCs/>
          <w:sz w:val="24"/>
          <w:szCs w:val="24"/>
          <w:lang w:val="en-GB"/>
        </w:rPr>
        <w:t>I have completed p</w:t>
      </w:r>
      <w:r w:rsidR="009815F4" w:rsidRPr="00D46916">
        <w:rPr>
          <w:rFonts w:ascii="Times New Roman" w:hAnsi="Times New Roman" w:cs="Times New Roman"/>
          <w:bCs/>
          <w:sz w:val="24"/>
          <w:szCs w:val="24"/>
          <w:lang w:val="en-GB"/>
        </w:rPr>
        <w:t>roject “</w:t>
      </w:r>
      <w:r w:rsidR="00271DDE" w:rsidRPr="00D46916">
        <w:rPr>
          <w:rFonts w:ascii="Times New Roman" w:hAnsi="Times New Roman" w:cs="Times New Roman"/>
          <w:b/>
          <w:bCs/>
          <w:sz w:val="24"/>
          <w:szCs w:val="24"/>
          <w:lang w:val="en-GB"/>
        </w:rPr>
        <w:t>Work Breakdown Structure</w:t>
      </w:r>
      <w:r w:rsidR="00271DDE" w:rsidRPr="00D46916">
        <w:rPr>
          <w:rFonts w:ascii="Times New Roman" w:hAnsi="Times New Roman" w:cs="Times New Roman"/>
          <w:bCs/>
          <w:sz w:val="24"/>
          <w:szCs w:val="24"/>
          <w:lang w:val="en-GB"/>
        </w:rPr>
        <w:t>” in my 2</w:t>
      </w:r>
      <w:r w:rsidR="00271DDE" w:rsidRPr="00D46916">
        <w:rPr>
          <w:rFonts w:ascii="Times New Roman" w:hAnsi="Times New Roman" w:cs="Times New Roman"/>
          <w:bCs/>
          <w:sz w:val="24"/>
          <w:szCs w:val="24"/>
          <w:vertAlign w:val="superscript"/>
          <w:lang w:val="en-GB"/>
        </w:rPr>
        <w:t>nd</w:t>
      </w:r>
      <w:r w:rsidR="00271DDE" w:rsidRPr="00D46916">
        <w:rPr>
          <w:rFonts w:ascii="Times New Roman" w:hAnsi="Times New Roman" w:cs="Times New Roman"/>
          <w:bCs/>
          <w:sz w:val="24"/>
          <w:szCs w:val="24"/>
          <w:lang w:val="en-GB"/>
        </w:rPr>
        <w:t xml:space="preserve"> Year </w:t>
      </w:r>
      <w:r w:rsidR="009815F4" w:rsidRPr="00D46916">
        <w:rPr>
          <w:rFonts w:ascii="Times New Roman" w:hAnsi="Times New Roman" w:cs="Times New Roman"/>
          <w:bCs/>
          <w:sz w:val="24"/>
          <w:szCs w:val="24"/>
          <w:lang w:val="en-GB"/>
        </w:rPr>
        <w:t>of PGDM in IT Project Management.</w:t>
      </w:r>
      <w:r w:rsidR="00271DDE" w:rsidRPr="00D46916">
        <w:rPr>
          <w:rFonts w:ascii="Times New Roman" w:hAnsi="Times New Roman" w:cs="Times New Roman"/>
          <w:bCs/>
          <w:sz w:val="24"/>
          <w:szCs w:val="24"/>
          <w:lang w:val="en-GB"/>
        </w:rPr>
        <w:t xml:space="preserve"> </w:t>
      </w:r>
      <w:r w:rsidR="003E1E29" w:rsidRPr="00D46916">
        <w:rPr>
          <w:rFonts w:ascii="Times New Roman" w:hAnsi="Times New Roman" w:cs="Times New Roman"/>
          <w:bCs/>
          <w:sz w:val="24"/>
          <w:szCs w:val="24"/>
          <w:lang w:val="en-GB"/>
        </w:rPr>
        <w:t xml:space="preserve">  </w:t>
      </w:r>
    </w:p>
    <w:p w14:paraId="719100E9" w14:textId="7A1112F7" w:rsidR="00CE6FD9" w:rsidRDefault="00CE6FD9" w:rsidP="00271DDE">
      <w:pPr>
        <w:spacing w:after="0" w:line="240" w:lineRule="exact"/>
        <w:jc w:val="both"/>
        <w:rPr>
          <w:rFonts w:ascii="Times New Roman" w:hAnsi="Times New Roman" w:cs="Times New Roman"/>
          <w:bCs/>
          <w:sz w:val="24"/>
          <w:szCs w:val="24"/>
          <w:lang w:val="en-GB"/>
        </w:rPr>
      </w:pPr>
    </w:p>
    <w:p w14:paraId="7C1196D9" w14:textId="0F6ED5D2" w:rsidR="00CE6FD9" w:rsidRDefault="00CE6FD9" w:rsidP="00271DDE">
      <w:pPr>
        <w:spacing w:after="0" w:line="240" w:lineRule="exact"/>
        <w:jc w:val="both"/>
        <w:rPr>
          <w:rFonts w:ascii="Times New Roman" w:hAnsi="Times New Roman" w:cs="Times New Roman"/>
          <w:bCs/>
          <w:sz w:val="24"/>
          <w:szCs w:val="24"/>
          <w:lang w:val="en-GB"/>
        </w:rPr>
      </w:pPr>
      <w:r>
        <w:rPr>
          <w:rFonts w:ascii="Times New Roman" w:hAnsi="Times New Roman" w:cs="Times New Roman"/>
          <w:bCs/>
          <w:sz w:val="24"/>
          <w:szCs w:val="24"/>
          <w:lang w:val="en-GB"/>
        </w:rPr>
        <w:t>The silent features are</w:t>
      </w:r>
    </w:p>
    <w:p w14:paraId="2A0DA318" w14:textId="2E37A95A" w:rsidR="00CE6FD9" w:rsidRDefault="00CE6FD9" w:rsidP="00271DDE">
      <w:pPr>
        <w:spacing w:after="0" w:line="240" w:lineRule="exact"/>
        <w:jc w:val="both"/>
        <w:rPr>
          <w:rFonts w:ascii="Times New Roman" w:hAnsi="Times New Roman" w:cs="Times New Roman"/>
          <w:bCs/>
          <w:sz w:val="24"/>
          <w:szCs w:val="24"/>
          <w:lang w:val="en-GB"/>
        </w:rPr>
      </w:pPr>
    </w:p>
    <w:p w14:paraId="2868A67B" w14:textId="14EA6779" w:rsidR="00CE6FD9" w:rsidRPr="00D46916" w:rsidRDefault="00CE6FD9" w:rsidP="00271DDE">
      <w:pPr>
        <w:spacing w:after="0" w:line="240" w:lineRule="exact"/>
        <w:jc w:val="both"/>
        <w:rPr>
          <w:rFonts w:ascii="Times New Roman" w:hAnsi="Times New Roman" w:cs="Times New Roman"/>
          <w:bCs/>
          <w:sz w:val="24"/>
          <w:szCs w:val="24"/>
        </w:rPr>
      </w:pPr>
      <w:r>
        <w:rPr>
          <w:rFonts w:ascii="Times New Roman" w:hAnsi="Times New Roman" w:cs="Times New Roman"/>
          <w:sz w:val="24"/>
          <w:szCs w:val="24"/>
        </w:rPr>
        <w:t xml:space="preserve">The Work </w:t>
      </w:r>
      <w:proofErr w:type="spellStart"/>
      <w:r>
        <w:rPr>
          <w:rFonts w:ascii="Times New Roman" w:hAnsi="Times New Roman" w:cs="Times New Roman"/>
          <w:sz w:val="24"/>
          <w:szCs w:val="24"/>
        </w:rPr>
        <w:t>BreakDown</w:t>
      </w:r>
      <w:proofErr w:type="spellEnd"/>
      <w:r>
        <w:rPr>
          <w:rFonts w:ascii="Times New Roman" w:hAnsi="Times New Roman" w:cs="Times New Roman"/>
          <w:sz w:val="24"/>
          <w:szCs w:val="24"/>
        </w:rPr>
        <w:t xml:space="preserve"> Structure is defined as the management tool that is used in scheduling and tracking projects widely. It is used to break the overall project goals and objectives into the manageable activities and tasks and which is then organized them into tree like structure. WBS benefits in various such as clarification of ambiguities which is done a</w:t>
      </w:r>
      <w:r w:rsidR="00123E25">
        <w:rPr>
          <w:rFonts w:ascii="Times New Roman" w:hAnsi="Times New Roman" w:cs="Times New Roman"/>
          <w:sz w:val="24"/>
          <w:szCs w:val="24"/>
        </w:rPr>
        <w:t xml:space="preserve">t the starting of the </w:t>
      </w:r>
      <w:proofErr w:type="gramStart"/>
      <w:r w:rsidR="00123E25">
        <w:rPr>
          <w:rFonts w:ascii="Times New Roman" w:hAnsi="Times New Roman" w:cs="Times New Roman"/>
          <w:sz w:val="24"/>
          <w:szCs w:val="24"/>
        </w:rPr>
        <w:t>project ,scheduling</w:t>
      </w:r>
      <w:proofErr w:type="gramEnd"/>
      <w:r w:rsidR="00123E25">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resourcing planning and budgeting. It makes people accountable and responsible for the tasks and encourage dedication and </w:t>
      </w:r>
      <w:proofErr w:type="spellStart"/>
      <w:r>
        <w:rPr>
          <w:rFonts w:ascii="Times New Roman" w:hAnsi="Times New Roman" w:cs="Times New Roman"/>
          <w:sz w:val="24"/>
          <w:szCs w:val="24"/>
        </w:rPr>
        <w:t>partic</w:t>
      </w:r>
      <w:r w:rsidR="00123E25">
        <w:rPr>
          <w:rFonts w:ascii="Times New Roman" w:hAnsi="Times New Roman" w:cs="Times New Roman"/>
          <w:sz w:val="24"/>
          <w:szCs w:val="24"/>
        </w:rPr>
        <w:t>ipation.</w:t>
      </w:r>
      <w:r>
        <w:rPr>
          <w:rFonts w:ascii="Times New Roman" w:hAnsi="Times New Roman" w:cs="Times New Roman"/>
          <w:sz w:val="24"/>
          <w:szCs w:val="24"/>
        </w:rPr>
        <w:t>WBS</w:t>
      </w:r>
      <w:proofErr w:type="spellEnd"/>
      <w:r>
        <w:rPr>
          <w:rFonts w:ascii="Times New Roman" w:hAnsi="Times New Roman" w:cs="Times New Roman"/>
          <w:sz w:val="24"/>
          <w:szCs w:val="24"/>
        </w:rPr>
        <w:t xml:space="preserve"> is used for </w:t>
      </w:r>
      <w:proofErr w:type="gramStart"/>
      <w:r>
        <w:rPr>
          <w:rFonts w:ascii="Times New Roman" w:hAnsi="Times New Roman" w:cs="Times New Roman"/>
          <w:sz w:val="24"/>
          <w:szCs w:val="24"/>
        </w:rPr>
        <w:t>estimating ,scheduling</w:t>
      </w:r>
      <w:proofErr w:type="gramEnd"/>
      <w:r>
        <w:rPr>
          <w:rFonts w:ascii="Times New Roman" w:hAnsi="Times New Roman" w:cs="Times New Roman"/>
          <w:sz w:val="24"/>
          <w:szCs w:val="24"/>
        </w:rPr>
        <w:t xml:space="preserve"> and for tracking progress of the projects .The WBS is defined as the hierarchical structure which helps project to plan effectively. The WBS is a method which is used to make the complex projects more manageable</w:t>
      </w:r>
    </w:p>
    <w:p w14:paraId="3F146109" w14:textId="1C8D3E7E" w:rsidR="003E1E29" w:rsidRPr="00D46916" w:rsidRDefault="003E1E29">
      <w:pPr>
        <w:spacing w:after="180"/>
        <w:ind w:left="-30" w:right="-30"/>
        <w:rPr>
          <w:rFonts w:ascii="Times New Roman" w:hAnsi="Times New Roman" w:cs="Times New Roman"/>
          <w:sz w:val="24"/>
          <w:szCs w:val="24"/>
        </w:rPr>
      </w:pPr>
    </w:p>
    <w:p w14:paraId="564D7CA9"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t xml:space="preserve">ACADEMIC QUALIFICATION </w:t>
      </w:r>
    </w:p>
    <w:p w14:paraId="75B432A3" w14:textId="77777777" w:rsidR="00630C4A" w:rsidRPr="00D46916" w:rsidRDefault="000A13BD">
      <w:pPr>
        <w:spacing w:after="125"/>
        <w:ind w:left="-30" w:right="-30"/>
        <w:rPr>
          <w:rFonts w:ascii="Times New Roman" w:hAnsi="Times New Roman" w:cs="Times New Roman"/>
          <w:sz w:val="24"/>
          <w:szCs w:val="24"/>
        </w:rPr>
      </w:pPr>
      <w:r w:rsidRPr="00D46916">
        <w:rPr>
          <w:rFonts w:ascii="Times New Roman" w:hAnsi="Times New Roman" w:cs="Times New Roman"/>
          <w:noProof/>
          <w:sz w:val="24"/>
          <w:szCs w:val="24"/>
        </w:rPr>
        <mc:AlternateContent>
          <mc:Choice Requires="wpg">
            <w:drawing>
              <wp:inline distT="0" distB="0" distL="0" distR="0" wp14:anchorId="31870678" wp14:editId="240FFAD1">
                <wp:extent cx="6952615" cy="6350"/>
                <wp:effectExtent l="0" t="0" r="0" b="0"/>
                <wp:docPr id="9078" name="Group 9078"/>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610" name="Shape 9610"/>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9078" style="width:547.45pt;height:0.5pt;mso-position-horizontal-relative:char;mso-position-vertical-relative:line" coordsize="69526,63">
                <v:shape id="Shape 9611" style="position:absolute;width:69526;height:91;left:0;top:0;" coordsize="6952615,9144" path="m0,0l6952615,0l6952615,9144l0,9144l0,0">
                  <v:stroke weight="0pt" endcap="flat" joinstyle="miter" miterlimit="10" on="false" color="#000000" opacity="0"/>
                  <v:fill on="true" color="#4f81bd"/>
                </v:shape>
              </v:group>
            </w:pict>
          </mc:Fallback>
        </mc:AlternateContent>
      </w:r>
    </w:p>
    <w:tbl>
      <w:tblPr>
        <w:tblStyle w:val="TableGrid"/>
        <w:tblW w:w="10879" w:type="dxa"/>
        <w:tblInd w:w="5" w:type="dxa"/>
        <w:tblCellMar>
          <w:top w:w="55" w:type="dxa"/>
          <w:left w:w="115" w:type="dxa"/>
          <w:right w:w="115" w:type="dxa"/>
        </w:tblCellMar>
        <w:tblLook w:val="04A0" w:firstRow="1" w:lastRow="0" w:firstColumn="1" w:lastColumn="0" w:noHBand="0" w:noVBand="1"/>
      </w:tblPr>
      <w:tblGrid>
        <w:gridCol w:w="2761"/>
        <w:gridCol w:w="4491"/>
        <w:gridCol w:w="3627"/>
      </w:tblGrid>
      <w:tr w:rsidR="00630C4A" w:rsidRPr="00D46916" w14:paraId="3640F7FE" w14:textId="77777777">
        <w:trPr>
          <w:trHeight w:val="340"/>
        </w:trPr>
        <w:tc>
          <w:tcPr>
            <w:tcW w:w="2761" w:type="dxa"/>
            <w:tcBorders>
              <w:top w:val="single" w:sz="4" w:space="0" w:color="000000"/>
              <w:left w:val="single" w:sz="4" w:space="0" w:color="000000"/>
              <w:bottom w:val="single" w:sz="4" w:space="0" w:color="000000"/>
              <w:right w:val="single" w:sz="4" w:space="0" w:color="000000"/>
            </w:tcBorders>
          </w:tcPr>
          <w:p w14:paraId="1D078FDA" w14:textId="77777777" w:rsidR="00630C4A" w:rsidRPr="00D46916" w:rsidRDefault="000A13BD">
            <w:pPr>
              <w:ind w:right="1"/>
              <w:jc w:val="center"/>
              <w:rPr>
                <w:rFonts w:ascii="Times New Roman" w:hAnsi="Times New Roman" w:cs="Times New Roman"/>
                <w:sz w:val="24"/>
                <w:szCs w:val="24"/>
              </w:rPr>
            </w:pPr>
            <w:r w:rsidRPr="00D46916">
              <w:rPr>
                <w:rFonts w:ascii="Times New Roman" w:hAnsi="Times New Roman" w:cs="Times New Roman"/>
                <w:b/>
                <w:sz w:val="24"/>
                <w:szCs w:val="24"/>
              </w:rPr>
              <w:t xml:space="preserve">Degree </w:t>
            </w:r>
          </w:p>
        </w:tc>
        <w:tc>
          <w:tcPr>
            <w:tcW w:w="4491" w:type="dxa"/>
            <w:tcBorders>
              <w:top w:val="single" w:sz="4" w:space="0" w:color="000000"/>
              <w:left w:val="single" w:sz="4" w:space="0" w:color="000000"/>
              <w:bottom w:val="single" w:sz="4" w:space="0" w:color="000000"/>
              <w:right w:val="single" w:sz="4" w:space="0" w:color="000000"/>
            </w:tcBorders>
          </w:tcPr>
          <w:p w14:paraId="462662C1" w14:textId="77777777" w:rsidR="00630C4A" w:rsidRPr="00D46916" w:rsidRDefault="000A13BD">
            <w:pPr>
              <w:ind w:right="1"/>
              <w:jc w:val="center"/>
              <w:rPr>
                <w:rFonts w:ascii="Times New Roman" w:hAnsi="Times New Roman" w:cs="Times New Roman"/>
                <w:sz w:val="24"/>
                <w:szCs w:val="24"/>
              </w:rPr>
            </w:pPr>
            <w:r w:rsidRPr="00D46916">
              <w:rPr>
                <w:rFonts w:ascii="Times New Roman" w:hAnsi="Times New Roman" w:cs="Times New Roman"/>
                <w:b/>
                <w:sz w:val="24"/>
                <w:szCs w:val="24"/>
              </w:rPr>
              <w:t xml:space="preserve">College </w:t>
            </w:r>
          </w:p>
        </w:tc>
        <w:tc>
          <w:tcPr>
            <w:tcW w:w="3627" w:type="dxa"/>
            <w:tcBorders>
              <w:top w:val="single" w:sz="4" w:space="0" w:color="000000"/>
              <w:left w:val="single" w:sz="4" w:space="0" w:color="000000"/>
              <w:bottom w:val="single" w:sz="4" w:space="0" w:color="000000"/>
              <w:right w:val="single" w:sz="4" w:space="0" w:color="000000"/>
            </w:tcBorders>
          </w:tcPr>
          <w:p w14:paraId="49A767AB" w14:textId="77777777" w:rsidR="00630C4A" w:rsidRPr="00D46916" w:rsidRDefault="000A13BD">
            <w:pPr>
              <w:ind w:right="1"/>
              <w:jc w:val="center"/>
              <w:rPr>
                <w:rFonts w:ascii="Times New Roman" w:hAnsi="Times New Roman" w:cs="Times New Roman"/>
                <w:sz w:val="24"/>
                <w:szCs w:val="24"/>
              </w:rPr>
            </w:pPr>
            <w:r w:rsidRPr="00D46916">
              <w:rPr>
                <w:rFonts w:ascii="Times New Roman" w:hAnsi="Times New Roman" w:cs="Times New Roman"/>
                <w:b/>
                <w:sz w:val="24"/>
                <w:szCs w:val="24"/>
              </w:rPr>
              <w:t xml:space="preserve">Percentage </w:t>
            </w:r>
          </w:p>
        </w:tc>
      </w:tr>
      <w:tr w:rsidR="00630C4A" w:rsidRPr="00D46916" w14:paraId="188560E0" w14:textId="77777777">
        <w:trPr>
          <w:trHeight w:val="890"/>
        </w:trPr>
        <w:tc>
          <w:tcPr>
            <w:tcW w:w="2761" w:type="dxa"/>
            <w:tcBorders>
              <w:top w:val="single" w:sz="4" w:space="0" w:color="000000"/>
              <w:left w:val="single" w:sz="4" w:space="0" w:color="000000"/>
              <w:bottom w:val="single" w:sz="4" w:space="0" w:color="000000"/>
              <w:right w:val="single" w:sz="4" w:space="0" w:color="000000"/>
            </w:tcBorders>
          </w:tcPr>
          <w:p w14:paraId="7576A230" w14:textId="707F4DB6" w:rsidR="00630C4A" w:rsidRPr="00D46916" w:rsidRDefault="000A13BD" w:rsidP="007A56D5">
            <w:pPr>
              <w:spacing w:line="242" w:lineRule="auto"/>
              <w:ind w:left="14"/>
              <w:jc w:val="center"/>
              <w:rPr>
                <w:rFonts w:ascii="Times New Roman" w:hAnsi="Times New Roman" w:cs="Times New Roman"/>
                <w:sz w:val="24"/>
                <w:szCs w:val="24"/>
              </w:rPr>
            </w:pPr>
            <w:r w:rsidRPr="00D46916">
              <w:rPr>
                <w:rFonts w:ascii="Times New Roman" w:hAnsi="Times New Roman" w:cs="Times New Roman"/>
                <w:sz w:val="24"/>
                <w:szCs w:val="24"/>
              </w:rPr>
              <w:t xml:space="preserve">Bachelor of </w:t>
            </w:r>
            <w:r w:rsidR="003D4E32" w:rsidRPr="00D46916">
              <w:rPr>
                <w:rFonts w:ascii="Times New Roman" w:hAnsi="Times New Roman" w:cs="Times New Roman"/>
                <w:sz w:val="24"/>
                <w:szCs w:val="24"/>
              </w:rPr>
              <w:t xml:space="preserve">Science </w:t>
            </w:r>
            <w:r w:rsidRPr="00D46916">
              <w:rPr>
                <w:rFonts w:ascii="Times New Roman" w:hAnsi="Times New Roman" w:cs="Times New Roman"/>
                <w:sz w:val="24"/>
                <w:szCs w:val="24"/>
              </w:rPr>
              <w:t>in Information</w:t>
            </w:r>
          </w:p>
          <w:p w14:paraId="63390040" w14:textId="5ED542C4" w:rsidR="00630C4A" w:rsidRPr="00D46916" w:rsidRDefault="000A13BD" w:rsidP="007A56D5">
            <w:pPr>
              <w:ind w:right="3"/>
              <w:jc w:val="center"/>
              <w:rPr>
                <w:rFonts w:ascii="Times New Roman" w:hAnsi="Times New Roman" w:cs="Times New Roman"/>
                <w:sz w:val="24"/>
                <w:szCs w:val="24"/>
              </w:rPr>
            </w:pPr>
            <w:r w:rsidRPr="00D46916">
              <w:rPr>
                <w:rFonts w:ascii="Times New Roman" w:hAnsi="Times New Roman" w:cs="Times New Roman"/>
                <w:sz w:val="24"/>
                <w:szCs w:val="24"/>
              </w:rPr>
              <w:t>Technology</w:t>
            </w:r>
          </w:p>
        </w:tc>
        <w:tc>
          <w:tcPr>
            <w:tcW w:w="4491" w:type="dxa"/>
            <w:tcBorders>
              <w:top w:val="single" w:sz="4" w:space="0" w:color="000000"/>
              <w:left w:val="single" w:sz="4" w:space="0" w:color="000000"/>
              <w:bottom w:val="single" w:sz="4" w:space="0" w:color="000000"/>
              <w:right w:val="single" w:sz="4" w:space="0" w:color="000000"/>
            </w:tcBorders>
          </w:tcPr>
          <w:p w14:paraId="490E5E5D" w14:textId="366F3896" w:rsidR="00630C4A" w:rsidRPr="00D46916" w:rsidRDefault="003D4E32" w:rsidP="007A56D5">
            <w:pPr>
              <w:jc w:val="center"/>
              <w:rPr>
                <w:rFonts w:ascii="Times New Roman" w:hAnsi="Times New Roman" w:cs="Times New Roman"/>
                <w:sz w:val="24"/>
                <w:szCs w:val="24"/>
              </w:rPr>
            </w:pPr>
            <w:proofErr w:type="spellStart"/>
            <w:r w:rsidRPr="00D46916">
              <w:rPr>
                <w:rFonts w:ascii="Times New Roman" w:hAnsi="Times New Roman" w:cs="Times New Roman"/>
                <w:sz w:val="24"/>
                <w:szCs w:val="24"/>
              </w:rPr>
              <w:t>Vidyalankar</w:t>
            </w:r>
            <w:proofErr w:type="spellEnd"/>
            <w:r w:rsidRPr="00D46916">
              <w:rPr>
                <w:rFonts w:ascii="Times New Roman" w:hAnsi="Times New Roman" w:cs="Times New Roman"/>
                <w:sz w:val="24"/>
                <w:szCs w:val="24"/>
              </w:rPr>
              <w:t xml:space="preserve"> School of Information Technology</w:t>
            </w:r>
          </w:p>
          <w:p w14:paraId="6C8F3BA1" w14:textId="77777777" w:rsidR="003D4E32" w:rsidRDefault="003D4E32" w:rsidP="007A56D5">
            <w:pPr>
              <w:jc w:val="center"/>
              <w:rPr>
                <w:rFonts w:ascii="Times New Roman" w:hAnsi="Times New Roman" w:cs="Times New Roman"/>
                <w:sz w:val="24"/>
                <w:szCs w:val="24"/>
              </w:rPr>
            </w:pPr>
            <w:r w:rsidRPr="00D46916">
              <w:rPr>
                <w:rFonts w:ascii="Times New Roman" w:hAnsi="Times New Roman" w:cs="Times New Roman"/>
                <w:sz w:val="24"/>
                <w:szCs w:val="24"/>
              </w:rPr>
              <w:t>(</w:t>
            </w:r>
            <w:proofErr w:type="spellStart"/>
            <w:r w:rsidRPr="00D46916">
              <w:rPr>
                <w:rFonts w:ascii="Times New Roman" w:hAnsi="Times New Roman" w:cs="Times New Roman"/>
                <w:sz w:val="24"/>
                <w:szCs w:val="24"/>
              </w:rPr>
              <w:t>Wadala</w:t>
            </w:r>
            <w:proofErr w:type="spellEnd"/>
            <w:r w:rsidRPr="00D46916">
              <w:rPr>
                <w:rFonts w:ascii="Times New Roman" w:hAnsi="Times New Roman" w:cs="Times New Roman"/>
                <w:sz w:val="24"/>
                <w:szCs w:val="24"/>
              </w:rPr>
              <w:t>)</w:t>
            </w:r>
          </w:p>
          <w:p w14:paraId="1CCB77FC" w14:textId="7D2A08AE" w:rsidR="004C7131" w:rsidRPr="004C7131" w:rsidRDefault="004C7131" w:rsidP="00123E25">
            <w:pPr>
              <w:jc w:val="center"/>
              <w:rPr>
                <w:rFonts w:ascii="Times New Roman" w:hAnsi="Times New Roman" w:cs="Times New Roman"/>
                <w:sz w:val="32"/>
                <w:szCs w:val="32"/>
              </w:rPr>
            </w:pPr>
            <w:r>
              <w:rPr>
                <w:rFonts w:ascii="Times New Roman" w:hAnsi="Times New Roman" w:cs="Times New Roman"/>
                <w:sz w:val="32"/>
                <w:szCs w:val="32"/>
              </w:rPr>
              <w:t>Passing Year:-2016</w:t>
            </w:r>
          </w:p>
        </w:tc>
        <w:tc>
          <w:tcPr>
            <w:tcW w:w="3627" w:type="dxa"/>
            <w:tcBorders>
              <w:top w:val="single" w:sz="4" w:space="0" w:color="000000"/>
              <w:left w:val="single" w:sz="4" w:space="0" w:color="000000"/>
              <w:bottom w:val="single" w:sz="4" w:space="0" w:color="000000"/>
              <w:right w:val="single" w:sz="4" w:space="0" w:color="000000"/>
            </w:tcBorders>
          </w:tcPr>
          <w:p w14:paraId="44C6C521" w14:textId="5B00C79A" w:rsidR="00630C4A" w:rsidRPr="00D46916" w:rsidRDefault="00F42143" w:rsidP="007A56D5">
            <w:pPr>
              <w:ind w:right="3"/>
              <w:jc w:val="center"/>
              <w:rPr>
                <w:rFonts w:ascii="Times New Roman" w:hAnsi="Times New Roman" w:cs="Times New Roman"/>
                <w:sz w:val="24"/>
                <w:szCs w:val="24"/>
              </w:rPr>
            </w:pPr>
            <w:r w:rsidRPr="00D46916">
              <w:rPr>
                <w:rFonts w:ascii="Times New Roman" w:hAnsi="Times New Roman" w:cs="Times New Roman"/>
                <w:sz w:val="24"/>
                <w:szCs w:val="24"/>
              </w:rPr>
              <w:t>68.09%</w:t>
            </w:r>
          </w:p>
        </w:tc>
      </w:tr>
      <w:tr w:rsidR="00630C4A" w:rsidRPr="00D46916" w14:paraId="17FBD1B4" w14:textId="77777777">
        <w:trPr>
          <w:trHeight w:val="451"/>
        </w:trPr>
        <w:tc>
          <w:tcPr>
            <w:tcW w:w="2761" w:type="dxa"/>
            <w:tcBorders>
              <w:top w:val="single" w:sz="4" w:space="0" w:color="000000"/>
              <w:left w:val="single" w:sz="4" w:space="0" w:color="000000"/>
              <w:bottom w:val="single" w:sz="4" w:space="0" w:color="000000"/>
              <w:right w:val="single" w:sz="4" w:space="0" w:color="000000"/>
            </w:tcBorders>
          </w:tcPr>
          <w:p w14:paraId="4FE23BB4" w14:textId="2C0BE1F9" w:rsidR="00630C4A" w:rsidRPr="00D46916" w:rsidRDefault="003D4E32" w:rsidP="007A56D5">
            <w:pPr>
              <w:ind w:right="3"/>
              <w:jc w:val="center"/>
              <w:rPr>
                <w:rFonts w:ascii="Times New Roman" w:hAnsi="Times New Roman" w:cs="Times New Roman"/>
                <w:sz w:val="24"/>
                <w:szCs w:val="24"/>
              </w:rPr>
            </w:pPr>
            <w:r w:rsidRPr="00D46916">
              <w:rPr>
                <w:rFonts w:ascii="Times New Roman" w:hAnsi="Times New Roman" w:cs="Times New Roman"/>
                <w:sz w:val="24"/>
                <w:szCs w:val="24"/>
              </w:rPr>
              <w:t>Diploma in IT</w:t>
            </w:r>
          </w:p>
        </w:tc>
        <w:tc>
          <w:tcPr>
            <w:tcW w:w="4491" w:type="dxa"/>
            <w:tcBorders>
              <w:top w:val="single" w:sz="4" w:space="0" w:color="000000"/>
              <w:left w:val="single" w:sz="4" w:space="0" w:color="000000"/>
              <w:bottom w:val="single" w:sz="4" w:space="0" w:color="000000"/>
              <w:right w:val="single" w:sz="4" w:space="0" w:color="000000"/>
            </w:tcBorders>
          </w:tcPr>
          <w:p w14:paraId="28B23C00" w14:textId="77777777" w:rsidR="00630C4A" w:rsidRDefault="003D4E32" w:rsidP="007A56D5">
            <w:pPr>
              <w:ind w:left="5"/>
              <w:jc w:val="center"/>
              <w:rPr>
                <w:rFonts w:ascii="Times New Roman" w:hAnsi="Times New Roman" w:cs="Times New Roman"/>
                <w:sz w:val="24"/>
                <w:szCs w:val="24"/>
              </w:rPr>
            </w:pPr>
            <w:proofErr w:type="spellStart"/>
            <w:r w:rsidRPr="00D46916">
              <w:rPr>
                <w:rFonts w:ascii="Times New Roman" w:hAnsi="Times New Roman" w:cs="Times New Roman"/>
                <w:sz w:val="24"/>
                <w:szCs w:val="24"/>
              </w:rPr>
              <w:t>Vidyalankar</w:t>
            </w:r>
            <w:proofErr w:type="spellEnd"/>
            <w:r w:rsidRPr="00D46916">
              <w:rPr>
                <w:rFonts w:ascii="Times New Roman" w:hAnsi="Times New Roman" w:cs="Times New Roman"/>
                <w:sz w:val="24"/>
                <w:szCs w:val="24"/>
              </w:rPr>
              <w:t xml:space="preserve"> Polytechnic(</w:t>
            </w:r>
            <w:proofErr w:type="spellStart"/>
            <w:r w:rsidRPr="00D46916">
              <w:rPr>
                <w:rFonts w:ascii="Times New Roman" w:hAnsi="Times New Roman" w:cs="Times New Roman"/>
                <w:sz w:val="24"/>
                <w:szCs w:val="24"/>
              </w:rPr>
              <w:t>Wadala</w:t>
            </w:r>
            <w:proofErr w:type="spellEnd"/>
            <w:r w:rsidRPr="00D46916">
              <w:rPr>
                <w:rFonts w:ascii="Times New Roman" w:hAnsi="Times New Roman" w:cs="Times New Roman"/>
                <w:sz w:val="24"/>
                <w:szCs w:val="24"/>
              </w:rPr>
              <w:t>)</w:t>
            </w:r>
          </w:p>
          <w:p w14:paraId="3519496C" w14:textId="60B7ADE2" w:rsidR="004C7131" w:rsidRPr="004C7131" w:rsidRDefault="004C7131" w:rsidP="00123E25">
            <w:pPr>
              <w:ind w:left="5"/>
              <w:jc w:val="center"/>
              <w:rPr>
                <w:rFonts w:ascii="Times New Roman" w:hAnsi="Times New Roman" w:cs="Times New Roman"/>
                <w:sz w:val="32"/>
                <w:szCs w:val="32"/>
              </w:rPr>
            </w:pPr>
            <w:r>
              <w:rPr>
                <w:rFonts w:ascii="Times New Roman" w:hAnsi="Times New Roman" w:cs="Times New Roman"/>
                <w:sz w:val="32"/>
                <w:szCs w:val="32"/>
              </w:rPr>
              <w:t>Passing Year:-2013</w:t>
            </w:r>
          </w:p>
        </w:tc>
        <w:tc>
          <w:tcPr>
            <w:tcW w:w="3627" w:type="dxa"/>
            <w:tcBorders>
              <w:top w:val="single" w:sz="4" w:space="0" w:color="000000"/>
              <w:left w:val="single" w:sz="4" w:space="0" w:color="000000"/>
              <w:bottom w:val="single" w:sz="4" w:space="0" w:color="000000"/>
              <w:right w:val="single" w:sz="4" w:space="0" w:color="000000"/>
            </w:tcBorders>
          </w:tcPr>
          <w:p w14:paraId="262296B1" w14:textId="4627687E" w:rsidR="00630C4A" w:rsidRPr="00D46916" w:rsidRDefault="00F42143" w:rsidP="007A56D5">
            <w:pPr>
              <w:ind w:right="8"/>
              <w:jc w:val="center"/>
              <w:rPr>
                <w:rFonts w:ascii="Times New Roman" w:hAnsi="Times New Roman" w:cs="Times New Roman"/>
                <w:sz w:val="24"/>
                <w:szCs w:val="24"/>
              </w:rPr>
            </w:pPr>
            <w:r w:rsidRPr="00D46916">
              <w:rPr>
                <w:rFonts w:ascii="Times New Roman" w:hAnsi="Times New Roman" w:cs="Times New Roman"/>
                <w:sz w:val="24"/>
                <w:szCs w:val="24"/>
              </w:rPr>
              <w:t>63.56%</w:t>
            </w:r>
          </w:p>
        </w:tc>
      </w:tr>
      <w:tr w:rsidR="00630C4A" w:rsidRPr="00D46916" w14:paraId="36D3A9DD" w14:textId="77777777">
        <w:trPr>
          <w:trHeight w:val="535"/>
        </w:trPr>
        <w:tc>
          <w:tcPr>
            <w:tcW w:w="2761" w:type="dxa"/>
            <w:tcBorders>
              <w:top w:val="single" w:sz="4" w:space="0" w:color="000000"/>
              <w:left w:val="single" w:sz="4" w:space="0" w:color="000000"/>
              <w:bottom w:val="single" w:sz="4" w:space="0" w:color="000000"/>
              <w:right w:val="single" w:sz="4" w:space="0" w:color="000000"/>
            </w:tcBorders>
          </w:tcPr>
          <w:p w14:paraId="32A8B238" w14:textId="58625B6B" w:rsidR="00630C4A" w:rsidRPr="00D46916" w:rsidRDefault="000A13BD" w:rsidP="007A56D5">
            <w:pPr>
              <w:ind w:right="2"/>
              <w:jc w:val="center"/>
              <w:rPr>
                <w:rFonts w:ascii="Times New Roman" w:hAnsi="Times New Roman" w:cs="Times New Roman"/>
                <w:sz w:val="24"/>
                <w:szCs w:val="24"/>
              </w:rPr>
            </w:pPr>
            <w:r w:rsidRPr="00D46916">
              <w:rPr>
                <w:rFonts w:ascii="Times New Roman" w:hAnsi="Times New Roman" w:cs="Times New Roman"/>
                <w:sz w:val="24"/>
                <w:szCs w:val="24"/>
              </w:rPr>
              <w:t>SSC</w:t>
            </w:r>
          </w:p>
        </w:tc>
        <w:tc>
          <w:tcPr>
            <w:tcW w:w="4491" w:type="dxa"/>
            <w:tcBorders>
              <w:top w:val="single" w:sz="4" w:space="0" w:color="000000"/>
              <w:left w:val="single" w:sz="4" w:space="0" w:color="000000"/>
              <w:bottom w:val="single" w:sz="4" w:space="0" w:color="000000"/>
              <w:right w:val="single" w:sz="4" w:space="0" w:color="000000"/>
            </w:tcBorders>
          </w:tcPr>
          <w:p w14:paraId="5C4BC072" w14:textId="77777777" w:rsidR="00630C4A" w:rsidRDefault="003D4E32" w:rsidP="007A56D5">
            <w:pPr>
              <w:ind w:right="5"/>
              <w:jc w:val="center"/>
              <w:rPr>
                <w:rFonts w:ascii="Times New Roman" w:hAnsi="Times New Roman" w:cs="Times New Roman"/>
                <w:sz w:val="24"/>
                <w:szCs w:val="24"/>
              </w:rPr>
            </w:pPr>
            <w:r w:rsidRPr="00D46916">
              <w:rPr>
                <w:rFonts w:ascii="Times New Roman" w:hAnsi="Times New Roman" w:cs="Times New Roman"/>
                <w:sz w:val="24"/>
                <w:szCs w:val="24"/>
              </w:rPr>
              <w:t xml:space="preserve">Swami </w:t>
            </w:r>
            <w:proofErr w:type="spellStart"/>
            <w:r w:rsidR="001F27E5" w:rsidRPr="00D46916">
              <w:rPr>
                <w:rFonts w:ascii="Times New Roman" w:hAnsi="Times New Roman" w:cs="Times New Roman"/>
                <w:sz w:val="24"/>
                <w:szCs w:val="24"/>
              </w:rPr>
              <w:t>Vivekanand</w:t>
            </w:r>
            <w:proofErr w:type="spellEnd"/>
            <w:r w:rsidR="00E73BB3">
              <w:rPr>
                <w:rFonts w:ascii="Times New Roman" w:hAnsi="Times New Roman" w:cs="Times New Roman"/>
                <w:sz w:val="24"/>
                <w:szCs w:val="24"/>
              </w:rPr>
              <w:t xml:space="preserve"> High School (Chembur)</w:t>
            </w:r>
          </w:p>
          <w:p w14:paraId="0CC9E14B" w14:textId="0A977F37" w:rsidR="004C7131" w:rsidRPr="004C7131" w:rsidRDefault="004C7131" w:rsidP="00123E25">
            <w:pPr>
              <w:ind w:right="5"/>
              <w:jc w:val="center"/>
              <w:rPr>
                <w:rFonts w:ascii="Times New Roman" w:hAnsi="Times New Roman" w:cs="Times New Roman"/>
                <w:sz w:val="32"/>
                <w:szCs w:val="32"/>
              </w:rPr>
            </w:pPr>
            <w:r>
              <w:rPr>
                <w:rFonts w:ascii="Times New Roman" w:hAnsi="Times New Roman" w:cs="Times New Roman"/>
                <w:sz w:val="32"/>
                <w:szCs w:val="32"/>
              </w:rPr>
              <w:t>Passing Year :-2009</w:t>
            </w:r>
          </w:p>
        </w:tc>
        <w:tc>
          <w:tcPr>
            <w:tcW w:w="3627" w:type="dxa"/>
            <w:tcBorders>
              <w:top w:val="single" w:sz="4" w:space="0" w:color="000000"/>
              <w:left w:val="single" w:sz="4" w:space="0" w:color="000000"/>
              <w:bottom w:val="single" w:sz="4" w:space="0" w:color="000000"/>
              <w:right w:val="single" w:sz="4" w:space="0" w:color="000000"/>
            </w:tcBorders>
          </w:tcPr>
          <w:p w14:paraId="37D4B0A5" w14:textId="4581CA10" w:rsidR="00630C4A" w:rsidRPr="00D46916" w:rsidRDefault="00630C4A" w:rsidP="007A56D5">
            <w:pPr>
              <w:ind w:right="8"/>
              <w:jc w:val="center"/>
              <w:rPr>
                <w:rFonts w:ascii="Times New Roman" w:hAnsi="Times New Roman" w:cs="Times New Roman"/>
                <w:sz w:val="24"/>
                <w:szCs w:val="24"/>
              </w:rPr>
            </w:pPr>
          </w:p>
          <w:p w14:paraId="75897ED5" w14:textId="505A01D2" w:rsidR="00630C4A" w:rsidRPr="00D46916" w:rsidRDefault="00F42143" w:rsidP="007A56D5">
            <w:pPr>
              <w:ind w:left="45"/>
              <w:jc w:val="center"/>
              <w:rPr>
                <w:rFonts w:ascii="Times New Roman" w:hAnsi="Times New Roman" w:cs="Times New Roman"/>
                <w:sz w:val="24"/>
                <w:szCs w:val="24"/>
              </w:rPr>
            </w:pPr>
            <w:r w:rsidRPr="00D46916">
              <w:rPr>
                <w:rFonts w:ascii="Times New Roman" w:eastAsia="Times New Roman" w:hAnsi="Times New Roman" w:cs="Times New Roman"/>
                <w:sz w:val="24"/>
                <w:szCs w:val="24"/>
              </w:rPr>
              <w:t>54.15%</w:t>
            </w:r>
          </w:p>
        </w:tc>
      </w:tr>
      <w:tr w:rsidR="00855922" w:rsidRPr="00D46916" w14:paraId="3587CA69" w14:textId="77777777" w:rsidTr="00CA448C">
        <w:trPr>
          <w:trHeight w:val="535"/>
        </w:trPr>
        <w:tc>
          <w:tcPr>
            <w:tcW w:w="2761" w:type="dxa"/>
            <w:vMerge w:val="restart"/>
            <w:tcBorders>
              <w:top w:val="single" w:sz="4" w:space="0" w:color="000000"/>
              <w:left w:val="single" w:sz="4" w:space="0" w:color="000000"/>
              <w:right w:val="single" w:sz="4" w:space="0" w:color="000000"/>
            </w:tcBorders>
          </w:tcPr>
          <w:p w14:paraId="3E3F5935" w14:textId="19F00B71" w:rsidR="00855922" w:rsidRPr="00D46916" w:rsidRDefault="00855922" w:rsidP="007A56D5">
            <w:pPr>
              <w:ind w:right="2"/>
              <w:jc w:val="center"/>
              <w:rPr>
                <w:rFonts w:ascii="Times New Roman" w:hAnsi="Times New Roman" w:cs="Times New Roman"/>
                <w:sz w:val="24"/>
                <w:szCs w:val="24"/>
              </w:rPr>
            </w:pPr>
            <w:r w:rsidRPr="00D46916">
              <w:rPr>
                <w:rFonts w:ascii="Times New Roman" w:hAnsi="Times New Roman" w:cs="Times New Roman"/>
                <w:sz w:val="24"/>
                <w:szCs w:val="24"/>
              </w:rPr>
              <w:t xml:space="preserve">PGDM in IT Project Management                </w:t>
            </w:r>
          </w:p>
          <w:p w14:paraId="076F5FBF" w14:textId="77777777" w:rsidR="00855922" w:rsidRPr="00D46916" w:rsidRDefault="00855922" w:rsidP="00855922">
            <w:pPr>
              <w:rPr>
                <w:rFonts w:ascii="Times New Roman" w:hAnsi="Times New Roman" w:cs="Times New Roman"/>
                <w:sz w:val="24"/>
                <w:szCs w:val="24"/>
              </w:rPr>
            </w:pPr>
          </w:p>
          <w:p w14:paraId="28F3B83B" w14:textId="1ED2C22F" w:rsidR="00855922" w:rsidRPr="00D46916" w:rsidRDefault="00855922" w:rsidP="00855922">
            <w:pPr>
              <w:rPr>
                <w:rFonts w:ascii="Times New Roman" w:hAnsi="Times New Roman" w:cs="Times New Roman"/>
                <w:sz w:val="24"/>
                <w:szCs w:val="24"/>
              </w:rPr>
            </w:pPr>
          </w:p>
          <w:p w14:paraId="49E2B53B" w14:textId="77777777" w:rsidR="00855922" w:rsidRPr="00D46916" w:rsidRDefault="00855922" w:rsidP="00855922">
            <w:pPr>
              <w:rPr>
                <w:rFonts w:ascii="Times New Roman" w:hAnsi="Times New Roman" w:cs="Times New Roman"/>
                <w:sz w:val="24"/>
                <w:szCs w:val="24"/>
              </w:rPr>
            </w:pPr>
          </w:p>
          <w:p w14:paraId="16703F12" w14:textId="16A4C33D" w:rsidR="00855922" w:rsidRPr="00D46916" w:rsidRDefault="00855922" w:rsidP="00855922">
            <w:pPr>
              <w:rPr>
                <w:rFonts w:ascii="Times New Roman" w:hAnsi="Times New Roman" w:cs="Times New Roman"/>
                <w:sz w:val="24"/>
                <w:szCs w:val="24"/>
              </w:rPr>
            </w:pPr>
          </w:p>
        </w:tc>
        <w:tc>
          <w:tcPr>
            <w:tcW w:w="4491" w:type="dxa"/>
            <w:tcBorders>
              <w:top w:val="single" w:sz="4" w:space="0" w:color="000000"/>
              <w:left w:val="single" w:sz="4" w:space="0" w:color="000000"/>
              <w:bottom w:val="single" w:sz="4" w:space="0" w:color="000000"/>
              <w:right w:val="single" w:sz="4" w:space="0" w:color="000000"/>
            </w:tcBorders>
          </w:tcPr>
          <w:p w14:paraId="308A8FD7" w14:textId="77777777" w:rsidR="00855922" w:rsidRDefault="00855922" w:rsidP="007A56D5">
            <w:pPr>
              <w:ind w:right="5"/>
              <w:jc w:val="center"/>
              <w:rPr>
                <w:rFonts w:ascii="Times New Roman" w:hAnsi="Times New Roman" w:cs="Times New Roman"/>
                <w:sz w:val="24"/>
                <w:szCs w:val="24"/>
              </w:rPr>
            </w:pPr>
            <w:proofErr w:type="spellStart"/>
            <w:r w:rsidRPr="00D46916">
              <w:rPr>
                <w:rFonts w:ascii="Times New Roman" w:hAnsi="Times New Roman" w:cs="Times New Roman"/>
                <w:sz w:val="24"/>
                <w:szCs w:val="24"/>
              </w:rPr>
              <w:t>Welingkar</w:t>
            </w:r>
            <w:proofErr w:type="spellEnd"/>
            <w:r w:rsidRPr="00D46916">
              <w:rPr>
                <w:rFonts w:ascii="Times New Roman" w:hAnsi="Times New Roman" w:cs="Times New Roman"/>
                <w:sz w:val="24"/>
                <w:szCs w:val="24"/>
              </w:rPr>
              <w:t xml:space="preserve"> Institute of Management, </w:t>
            </w:r>
            <w:proofErr w:type="spellStart"/>
            <w:r w:rsidRPr="00D46916">
              <w:rPr>
                <w:rFonts w:ascii="Times New Roman" w:hAnsi="Times New Roman" w:cs="Times New Roman"/>
                <w:sz w:val="24"/>
                <w:szCs w:val="24"/>
              </w:rPr>
              <w:t>Matunga</w:t>
            </w:r>
            <w:proofErr w:type="spellEnd"/>
            <w:r w:rsidRPr="00D46916">
              <w:rPr>
                <w:rFonts w:ascii="Times New Roman" w:hAnsi="Times New Roman" w:cs="Times New Roman"/>
                <w:sz w:val="24"/>
                <w:szCs w:val="24"/>
              </w:rPr>
              <w:t xml:space="preserve"> Mumbai</w:t>
            </w:r>
          </w:p>
          <w:p w14:paraId="65490793" w14:textId="77777777" w:rsidR="004C7131" w:rsidRDefault="004C7131" w:rsidP="007A56D5">
            <w:pPr>
              <w:ind w:right="5"/>
              <w:jc w:val="center"/>
              <w:rPr>
                <w:rFonts w:ascii="Times New Roman" w:hAnsi="Times New Roman" w:cs="Times New Roman"/>
                <w:sz w:val="24"/>
                <w:szCs w:val="24"/>
              </w:rPr>
            </w:pPr>
          </w:p>
          <w:p w14:paraId="1F4E09B1" w14:textId="3073C4EF" w:rsidR="004C7131" w:rsidRPr="004C7131" w:rsidRDefault="004C7131" w:rsidP="00123E25">
            <w:pPr>
              <w:ind w:right="5"/>
              <w:jc w:val="center"/>
              <w:rPr>
                <w:rFonts w:ascii="Times New Roman" w:hAnsi="Times New Roman" w:cs="Times New Roman"/>
                <w:sz w:val="32"/>
                <w:szCs w:val="32"/>
              </w:rPr>
            </w:pPr>
            <w:r>
              <w:rPr>
                <w:rFonts w:ascii="Times New Roman" w:hAnsi="Times New Roman" w:cs="Times New Roman"/>
                <w:sz w:val="32"/>
                <w:szCs w:val="32"/>
              </w:rPr>
              <w:t>Passing Year:2022</w:t>
            </w:r>
          </w:p>
        </w:tc>
        <w:tc>
          <w:tcPr>
            <w:tcW w:w="3627" w:type="dxa"/>
            <w:tcBorders>
              <w:top w:val="single" w:sz="4" w:space="0" w:color="000000"/>
              <w:left w:val="single" w:sz="4" w:space="0" w:color="000000"/>
              <w:bottom w:val="single" w:sz="4" w:space="0" w:color="000000"/>
              <w:right w:val="single" w:sz="4" w:space="0" w:color="000000"/>
            </w:tcBorders>
          </w:tcPr>
          <w:p w14:paraId="0FD69110" w14:textId="413F193E" w:rsidR="00855922" w:rsidRPr="00D46916" w:rsidRDefault="00855922" w:rsidP="007A56D5">
            <w:pPr>
              <w:ind w:right="8"/>
              <w:jc w:val="center"/>
              <w:rPr>
                <w:rFonts w:ascii="Times New Roman" w:hAnsi="Times New Roman" w:cs="Times New Roman"/>
                <w:sz w:val="24"/>
                <w:szCs w:val="24"/>
              </w:rPr>
            </w:pPr>
            <w:r w:rsidRPr="00D46916">
              <w:rPr>
                <w:rFonts w:ascii="Times New Roman" w:hAnsi="Times New Roman" w:cs="Times New Roman"/>
                <w:sz w:val="24"/>
                <w:szCs w:val="24"/>
              </w:rPr>
              <w:t xml:space="preserve">Passed with Distinction </w:t>
            </w:r>
          </w:p>
        </w:tc>
      </w:tr>
      <w:tr w:rsidR="00855922" w:rsidRPr="00D46916" w14:paraId="00B0D108" w14:textId="77777777" w:rsidTr="00CA448C">
        <w:trPr>
          <w:trHeight w:val="535"/>
        </w:trPr>
        <w:tc>
          <w:tcPr>
            <w:tcW w:w="2761" w:type="dxa"/>
            <w:vMerge/>
            <w:tcBorders>
              <w:left w:val="single" w:sz="4" w:space="0" w:color="000000"/>
              <w:right w:val="single" w:sz="4" w:space="0" w:color="000000"/>
            </w:tcBorders>
          </w:tcPr>
          <w:p w14:paraId="0852C894" w14:textId="77777777" w:rsidR="00855922" w:rsidRPr="00D46916" w:rsidRDefault="00855922" w:rsidP="007A56D5">
            <w:pPr>
              <w:ind w:right="2"/>
              <w:jc w:val="center"/>
              <w:rPr>
                <w:rFonts w:ascii="Times New Roman" w:hAnsi="Times New Roman" w:cs="Times New Roman"/>
                <w:sz w:val="24"/>
                <w:szCs w:val="24"/>
              </w:rPr>
            </w:pPr>
          </w:p>
        </w:tc>
        <w:tc>
          <w:tcPr>
            <w:tcW w:w="4491" w:type="dxa"/>
            <w:tcBorders>
              <w:top w:val="single" w:sz="4" w:space="0" w:color="000000"/>
              <w:left w:val="single" w:sz="4" w:space="0" w:color="000000"/>
              <w:bottom w:val="single" w:sz="4" w:space="0" w:color="000000"/>
              <w:right w:val="single" w:sz="4" w:space="0" w:color="000000"/>
            </w:tcBorders>
          </w:tcPr>
          <w:p w14:paraId="6AE593E1" w14:textId="2DE2CA5D" w:rsidR="00855922" w:rsidRPr="00D46916" w:rsidRDefault="00855922" w:rsidP="00191E29">
            <w:pPr>
              <w:tabs>
                <w:tab w:val="center" w:pos="2128"/>
                <w:tab w:val="left" w:pos="3540"/>
              </w:tabs>
              <w:ind w:right="5"/>
              <w:rPr>
                <w:rFonts w:ascii="Times New Roman" w:hAnsi="Times New Roman" w:cs="Times New Roman"/>
                <w:sz w:val="24"/>
                <w:szCs w:val="24"/>
              </w:rPr>
            </w:pPr>
            <w:r w:rsidRPr="00D46916">
              <w:rPr>
                <w:rFonts w:ascii="Times New Roman" w:hAnsi="Times New Roman" w:cs="Times New Roman"/>
                <w:sz w:val="24"/>
                <w:szCs w:val="24"/>
              </w:rPr>
              <w:tab/>
              <w:t>1</w:t>
            </w:r>
            <w:r w:rsidRPr="00D46916">
              <w:rPr>
                <w:rFonts w:ascii="Times New Roman" w:hAnsi="Times New Roman" w:cs="Times New Roman"/>
                <w:sz w:val="24"/>
                <w:szCs w:val="24"/>
                <w:vertAlign w:val="superscript"/>
              </w:rPr>
              <w:t>st</w:t>
            </w:r>
            <w:r w:rsidRPr="00D46916">
              <w:rPr>
                <w:rFonts w:ascii="Times New Roman" w:hAnsi="Times New Roman" w:cs="Times New Roman"/>
                <w:sz w:val="24"/>
                <w:szCs w:val="24"/>
              </w:rPr>
              <w:t xml:space="preserve"> Year 2020-21</w:t>
            </w:r>
            <w:r w:rsidRPr="00D46916">
              <w:rPr>
                <w:rFonts w:ascii="Times New Roman" w:hAnsi="Times New Roman" w:cs="Times New Roman"/>
                <w:sz w:val="24"/>
                <w:szCs w:val="24"/>
              </w:rPr>
              <w:tab/>
            </w:r>
          </w:p>
        </w:tc>
        <w:tc>
          <w:tcPr>
            <w:tcW w:w="3627" w:type="dxa"/>
            <w:tcBorders>
              <w:top w:val="single" w:sz="4" w:space="0" w:color="000000"/>
              <w:left w:val="single" w:sz="4" w:space="0" w:color="000000"/>
              <w:bottom w:val="single" w:sz="4" w:space="0" w:color="000000"/>
              <w:right w:val="single" w:sz="4" w:space="0" w:color="000000"/>
            </w:tcBorders>
          </w:tcPr>
          <w:p w14:paraId="04670ED6" w14:textId="464D578B" w:rsidR="00855922" w:rsidRPr="00D46916" w:rsidRDefault="00855922" w:rsidP="007A56D5">
            <w:pPr>
              <w:ind w:right="8"/>
              <w:jc w:val="center"/>
              <w:rPr>
                <w:rFonts w:ascii="Times New Roman" w:hAnsi="Times New Roman" w:cs="Times New Roman"/>
                <w:sz w:val="24"/>
                <w:szCs w:val="24"/>
              </w:rPr>
            </w:pPr>
            <w:r w:rsidRPr="00D46916">
              <w:rPr>
                <w:rFonts w:ascii="Times New Roman" w:hAnsi="Times New Roman" w:cs="Times New Roman"/>
                <w:sz w:val="24"/>
                <w:szCs w:val="24"/>
              </w:rPr>
              <w:t>87 %</w:t>
            </w:r>
          </w:p>
        </w:tc>
      </w:tr>
      <w:tr w:rsidR="00855922" w:rsidRPr="00D46916" w14:paraId="0DFC6070" w14:textId="77777777" w:rsidTr="00855922">
        <w:trPr>
          <w:trHeight w:val="535"/>
        </w:trPr>
        <w:tc>
          <w:tcPr>
            <w:tcW w:w="2761" w:type="dxa"/>
            <w:vMerge/>
            <w:tcBorders>
              <w:left w:val="single" w:sz="4" w:space="0" w:color="000000"/>
              <w:bottom w:val="single" w:sz="4" w:space="0" w:color="auto"/>
              <w:right w:val="single" w:sz="4" w:space="0" w:color="000000"/>
            </w:tcBorders>
          </w:tcPr>
          <w:p w14:paraId="6566ECD8" w14:textId="77777777" w:rsidR="00855922" w:rsidRPr="00D46916" w:rsidRDefault="00855922" w:rsidP="007A56D5">
            <w:pPr>
              <w:ind w:right="2"/>
              <w:jc w:val="center"/>
              <w:rPr>
                <w:rFonts w:ascii="Times New Roman" w:hAnsi="Times New Roman" w:cs="Times New Roman"/>
                <w:sz w:val="24"/>
                <w:szCs w:val="24"/>
              </w:rPr>
            </w:pPr>
          </w:p>
        </w:tc>
        <w:tc>
          <w:tcPr>
            <w:tcW w:w="4491" w:type="dxa"/>
            <w:tcBorders>
              <w:top w:val="single" w:sz="4" w:space="0" w:color="000000"/>
              <w:left w:val="single" w:sz="4" w:space="0" w:color="000000"/>
              <w:bottom w:val="single" w:sz="4" w:space="0" w:color="000000"/>
              <w:right w:val="single" w:sz="4" w:space="0" w:color="000000"/>
            </w:tcBorders>
          </w:tcPr>
          <w:p w14:paraId="3898F80E" w14:textId="669AE143" w:rsidR="00855922" w:rsidRPr="00D46916" w:rsidRDefault="00855922" w:rsidP="00191E29">
            <w:pPr>
              <w:ind w:right="5"/>
              <w:jc w:val="center"/>
              <w:rPr>
                <w:rFonts w:ascii="Times New Roman" w:hAnsi="Times New Roman" w:cs="Times New Roman"/>
                <w:sz w:val="24"/>
                <w:szCs w:val="24"/>
              </w:rPr>
            </w:pPr>
            <w:r w:rsidRPr="00D46916">
              <w:rPr>
                <w:rFonts w:ascii="Times New Roman" w:hAnsi="Times New Roman" w:cs="Times New Roman"/>
                <w:sz w:val="24"/>
                <w:szCs w:val="24"/>
              </w:rPr>
              <w:t>2</w:t>
            </w:r>
            <w:r w:rsidRPr="00D46916">
              <w:rPr>
                <w:rFonts w:ascii="Times New Roman" w:hAnsi="Times New Roman" w:cs="Times New Roman"/>
                <w:sz w:val="24"/>
                <w:szCs w:val="24"/>
                <w:vertAlign w:val="superscript"/>
              </w:rPr>
              <w:t>nd</w:t>
            </w:r>
            <w:r w:rsidRPr="00D46916">
              <w:rPr>
                <w:rFonts w:ascii="Times New Roman" w:hAnsi="Times New Roman" w:cs="Times New Roman"/>
                <w:sz w:val="24"/>
                <w:szCs w:val="24"/>
              </w:rPr>
              <w:t xml:space="preserve"> Year 2021-22</w:t>
            </w:r>
          </w:p>
        </w:tc>
        <w:tc>
          <w:tcPr>
            <w:tcW w:w="3627" w:type="dxa"/>
            <w:tcBorders>
              <w:top w:val="single" w:sz="4" w:space="0" w:color="000000"/>
              <w:left w:val="single" w:sz="4" w:space="0" w:color="000000"/>
              <w:bottom w:val="single" w:sz="4" w:space="0" w:color="000000"/>
              <w:right w:val="single" w:sz="4" w:space="0" w:color="000000"/>
            </w:tcBorders>
          </w:tcPr>
          <w:p w14:paraId="5F7105E7" w14:textId="5A5AECA1" w:rsidR="00855922" w:rsidRPr="00D46916" w:rsidRDefault="00855922" w:rsidP="00191E29">
            <w:pPr>
              <w:ind w:right="8"/>
              <w:jc w:val="center"/>
              <w:rPr>
                <w:rFonts w:ascii="Times New Roman" w:hAnsi="Times New Roman" w:cs="Times New Roman"/>
                <w:sz w:val="24"/>
                <w:szCs w:val="24"/>
              </w:rPr>
            </w:pPr>
            <w:r w:rsidRPr="00D46916">
              <w:rPr>
                <w:rFonts w:ascii="Times New Roman" w:hAnsi="Times New Roman" w:cs="Times New Roman"/>
                <w:sz w:val="24"/>
                <w:szCs w:val="24"/>
              </w:rPr>
              <w:t>84 %</w:t>
            </w:r>
          </w:p>
        </w:tc>
      </w:tr>
      <w:tr w:rsidR="00855922" w:rsidRPr="00D46916" w14:paraId="0D71BDD6" w14:textId="77777777" w:rsidTr="00855922">
        <w:trPr>
          <w:trHeight w:val="535"/>
        </w:trPr>
        <w:tc>
          <w:tcPr>
            <w:tcW w:w="2761" w:type="dxa"/>
            <w:tcBorders>
              <w:top w:val="single" w:sz="4" w:space="0" w:color="auto"/>
              <w:left w:val="single" w:sz="4" w:space="0" w:color="000000"/>
              <w:bottom w:val="single" w:sz="4" w:space="0" w:color="auto"/>
              <w:right w:val="single" w:sz="4" w:space="0" w:color="000000"/>
            </w:tcBorders>
          </w:tcPr>
          <w:p w14:paraId="7646F562" w14:textId="79BE2857" w:rsidR="00855922" w:rsidRPr="00D46916" w:rsidRDefault="00683924" w:rsidP="00683924">
            <w:pPr>
              <w:ind w:right="2"/>
              <w:jc w:val="center"/>
              <w:rPr>
                <w:rFonts w:ascii="Times New Roman" w:hAnsi="Times New Roman" w:cs="Times New Roman"/>
                <w:sz w:val="24"/>
                <w:szCs w:val="24"/>
              </w:rPr>
            </w:pPr>
            <w:r w:rsidRPr="00D46916">
              <w:rPr>
                <w:rFonts w:ascii="Times New Roman" w:hAnsi="Times New Roman" w:cs="Times New Roman"/>
                <w:sz w:val="24"/>
                <w:szCs w:val="24"/>
              </w:rPr>
              <w:t>Dual Specialization in Human Resource Management (</w:t>
            </w:r>
            <w:r w:rsidR="00855922" w:rsidRPr="00D46916">
              <w:rPr>
                <w:rFonts w:ascii="Times New Roman" w:hAnsi="Times New Roman" w:cs="Times New Roman"/>
                <w:sz w:val="24"/>
                <w:szCs w:val="24"/>
              </w:rPr>
              <w:t xml:space="preserve">PGDM </w:t>
            </w:r>
            <w:r w:rsidRPr="00D46916">
              <w:rPr>
                <w:rFonts w:ascii="Times New Roman" w:hAnsi="Times New Roman" w:cs="Times New Roman"/>
                <w:sz w:val="24"/>
                <w:szCs w:val="24"/>
              </w:rPr>
              <w:t>one year course)</w:t>
            </w:r>
            <w:r w:rsidR="00855922" w:rsidRPr="00D46916">
              <w:rPr>
                <w:rFonts w:ascii="Times New Roman" w:hAnsi="Times New Roman" w:cs="Times New Roman"/>
                <w:sz w:val="24"/>
                <w:szCs w:val="24"/>
              </w:rPr>
              <w:t xml:space="preserve"> </w:t>
            </w:r>
          </w:p>
        </w:tc>
        <w:tc>
          <w:tcPr>
            <w:tcW w:w="4491" w:type="dxa"/>
            <w:tcBorders>
              <w:top w:val="single" w:sz="4" w:space="0" w:color="000000"/>
              <w:left w:val="single" w:sz="4" w:space="0" w:color="000000"/>
              <w:bottom w:val="single" w:sz="4" w:space="0" w:color="000000"/>
              <w:right w:val="single" w:sz="4" w:space="0" w:color="000000"/>
            </w:tcBorders>
          </w:tcPr>
          <w:p w14:paraId="1B40A3B2" w14:textId="20F53BDA" w:rsidR="00855922" w:rsidRPr="00D46916" w:rsidRDefault="00855922" w:rsidP="00191E29">
            <w:pPr>
              <w:ind w:right="5"/>
              <w:jc w:val="center"/>
              <w:rPr>
                <w:rFonts w:ascii="Times New Roman" w:hAnsi="Times New Roman" w:cs="Times New Roman"/>
                <w:sz w:val="24"/>
                <w:szCs w:val="24"/>
              </w:rPr>
            </w:pPr>
            <w:proofErr w:type="spellStart"/>
            <w:r w:rsidRPr="00D46916">
              <w:rPr>
                <w:rFonts w:ascii="Times New Roman" w:hAnsi="Times New Roman" w:cs="Times New Roman"/>
                <w:sz w:val="24"/>
                <w:szCs w:val="24"/>
              </w:rPr>
              <w:t>Welingkar</w:t>
            </w:r>
            <w:proofErr w:type="spellEnd"/>
            <w:r w:rsidRPr="00D46916">
              <w:rPr>
                <w:rFonts w:ascii="Times New Roman" w:hAnsi="Times New Roman" w:cs="Times New Roman"/>
                <w:sz w:val="24"/>
                <w:szCs w:val="24"/>
              </w:rPr>
              <w:t xml:space="preserve"> Institute of Management, </w:t>
            </w:r>
            <w:proofErr w:type="spellStart"/>
            <w:r w:rsidRPr="00D46916">
              <w:rPr>
                <w:rFonts w:ascii="Times New Roman" w:hAnsi="Times New Roman" w:cs="Times New Roman"/>
                <w:sz w:val="24"/>
                <w:szCs w:val="24"/>
              </w:rPr>
              <w:t>Matunga</w:t>
            </w:r>
            <w:proofErr w:type="spellEnd"/>
            <w:r w:rsidRPr="00D46916">
              <w:rPr>
                <w:rFonts w:ascii="Times New Roman" w:hAnsi="Times New Roman" w:cs="Times New Roman"/>
                <w:sz w:val="24"/>
                <w:szCs w:val="24"/>
              </w:rPr>
              <w:t xml:space="preserve"> Mumbai</w:t>
            </w:r>
            <w:r w:rsidR="005F65C8" w:rsidRPr="00D46916">
              <w:rPr>
                <w:rFonts w:ascii="Times New Roman" w:hAnsi="Times New Roman" w:cs="Times New Roman"/>
                <w:sz w:val="24"/>
                <w:szCs w:val="24"/>
              </w:rPr>
              <w:t xml:space="preserve"> (2022-23)</w:t>
            </w:r>
          </w:p>
        </w:tc>
        <w:tc>
          <w:tcPr>
            <w:tcW w:w="3627" w:type="dxa"/>
            <w:tcBorders>
              <w:top w:val="single" w:sz="4" w:space="0" w:color="000000"/>
              <w:left w:val="single" w:sz="4" w:space="0" w:color="000000"/>
              <w:bottom w:val="single" w:sz="4" w:space="0" w:color="000000"/>
              <w:right w:val="single" w:sz="4" w:space="0" w:color="000000"/>
            </w:tcBorders>
          </w:tcPr>
          <w:p w14:paraId="19D4A2AE" w14:textId="37574CD3" w:rsidR="00855922" w:rsidRPr="004C7131" w:rsidRDefault="00123E25" w:rsidP="00191E29">
            <w:pPr>
              <w:ind w:right="8"/>
              <w:jc w:val="center"/>
              <w:rPr>
                <w:rFonts w:ascii="Times New Roman" w:hAnsi="Times New Roman" w:cs="Times New Roman"/>
                <w:sz w:val="36"/>
                <w:szCs w:val="36"/>
              </w:rPr>
            </w:pPr>
            <w:proofErr w:type="spellStart"/>
            <w:r>
              <w:rPr>
                <w:rFonts w:ascii="Times New Roman" w:hAnsi="Times New Roman" w:cs="Times New Roman"/>
                <w:sz w:val="36"/>
                <w:szCs w:val="36"/>
              </w:rPr>
              <w:t>Prusing</w:t>
            </w:r>
            <w:proofErr w:type="spellEnd"/>
            <w:r>
              <w:rPr>
                <w:rFonts w:ascii="Times New Roman" w:hAnsi="Times New Roman" w:cs="Times New Roman"/>
                <w:sz w:val="36"/>
                <w:szCs w:val="36"/>
              </w:rPr>
              <w:t xml:space="preserve"> </w:t>
            </w:r>
          </w:p>
        </w:tc>
      </w:tr>
    </w:tbl>
    <w:p w14:paraId="4867EC34" w14:textId="77777777" w:rsidR="00191E29" w:rsidRPr="00D46916" w:rsidRDefault="00191E29">
      <w:pPr>
        <w:spacing w:after="220"/>
        <w:rPr>
          <w:rFonts w:ascii="Times New Roman" w:hAnsi="Times New Roman" w:cs="Times New Roman"/>
          <w:sz w:val="24"/>
          <w:szCs w:val="24"/>
        </w:rPr>
      </w:pPr>
    </w:p>
    <w:p w14:paraId="7128601E" w14:textId="7A848179" w:rsidR="00630C4A" w:rsidRPr="00D46916" w:rsidRDefault="00D71BB8">
      <w:pPr>
        <w:spacing w:after="220"/>
        <w:rPr>
          <w:rFonts w:ascii="Times New Roman" w:hAnsi="Times New Roman" w:cs="Times New Roman"/>
          <w:sz w:val="24"/>
          <w:szCs w:val="24"/>
        </w:rPr>
      </w:pPr>
      <w:r w:rsidRPr="00D46916">
        <w:rPr>
          <w:rFonts w:ascii="Times New Roman" w:hAnsi="Times New Roman" w:cs="Times New Roman"/>
          <w:sz w:val="24"/>
          <w:szCs w:val="24"/>
        </w:rPr>
        <w:t>I had attended t</w:t>
      </w:r>
      <w:r w:rsidR="00165C22" w:rsidRPr="00D46916">
        <w:rPr>
          <w:rFonts w:ascii="Times New Roman" w:hAnsi="Times New Roman" w:cs="Times New Roman"/>
          <w:sz w:val="24"/>
          <w:szCs w:val="24"/>
        </w:rPr>
        <w:t xml:space="preserve">wo years Bachelor of Science (BS) in computer science </w:t>
      </w:r>
      <w:r w:rsidRPr="00D46916">
        <w:rPr>
          <w:rFonts w:ascii="Times New Roman" w:hAnsi="Times New Roman" w:cs="Times New Roman"/>
          <w:sz w:val="24"/>
          <w:szCs w:val="24"/>
        </w:rPr>
        <w:t xml:space="preserve">degree </w:t>
      </w:r>
      <w:r w:rsidR="00A64162" w:rsidRPr="00D46916">
        <w:rPr>
          <w:rFonts w:ascii="Times New Roman" w:hAnsi="Times New Roman" w:cs="Times New Roman"/>
          <w:sz w:val="24"/>
          <w:szCs w:val="24"/>
        </w:rPr>
        <w:t>course at</w:t>
      </w:r>
      <w:r w:rsidR="00165C22" w:rsidRPr="00D46916">
        <w:rPr>
          <w:rFonts w:ascii="Times New Roman" w:hAnsi="Times New Roman" w:cs="Times New Roman"/>
          <w:sz w:val="24"/>
          <w:szCs w:val="24"/>
        </w:rPr>
        <w:t xml:space="preserve"> California State University Fresno. I had completed three semesters and could not go to USA for last semester (4</w:t>
      </w:r>
      <w:r w:rsidR="00165C22" w:rsidRPr="00D46916">
        <w:rPr>
          <w:rFonts w:ascii="Times New Roman" w:hAnsi="Times New Roman" w:cs="Times New Roman"/>
          <w:sz w:val="24"/>
          <w:szCs w:val="24"/>
          <w:vertAlign w:val="superscript"/>
        </w:rPr>
        <w:t>th</w:t>
      </w:r>
      <w:r w:rsidR="00165C22" w:rsidRPr="00D46916">
        <w:rPr>
          <w:rFonts w:ascii="Times New Roman" w:hAnsi="Times New Roman" w:cs="Times New Roman"/>
          <w:sz w:val="24"/>
          <w:szCs w:val="24"/>
        </w:rPr>
        <w:t xml:space="preserve"> Semester) and complete BS degree due to unavoidable reasons in my family.</w:t>
      </w:r>
    </w:p>
    <w:p w14:paraId="34FC6120"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lastRenderedPageBreak/>
        <w:t xml:space="preserve">PERSONAL DETAILS </w:t>
      </w:r>
    </w:p>
    <w:p w14:paraId="5126D6C6" w14:textId="77777777" w:rsidR="00630C4A" w:rsidRPr="00D46916" w:rsidRDefault="000A13BD">
      <w:pPr>
        <w:spacing w:after="165"/>
        <w:ind w:left="-30" w:right="-30"/>
        <w:rPr>
          <w:rFonts w:ascii="Times New Roman" w:hAnsi="Times New Roman" w:cs="Times New Roman"/>
          <w:sz w:val="24"/>
          <w:szCs w:val="24"/>
        </w:rPr>
      </w:pPr>
      <w:r w:rsidRPr="00D46916">
        <w:rPr>
          <w:rFonts w:ascii="Times New Roman" w:hAnsi="Times New Roman" w:cs="Times New Roman"/>
          <w:noProof/>
          <w:sz w:val="24"/>
          <w:szCs w:val="24"/>
        </w:rPr>
        <mc:AlternateContent>
          <mc:Choice Requires="wpg">
            <w:drawing>
              <wp:inline distT="0" distB="0" distL="0" distR="0" wp14:anchorId="1415F9DF" wp14:editId="2A1FA09A">
                <wp:extent cx="6952615" cy="6350"/>
                <wp:effectExtent l="0" t="0" r="0" b="0"/>
                <wp:docPr id="9079" name="Group 9079"/>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612" name="Shape 9612"/>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9079" style="width:547.45pt;height:0.5pt;mso-position-horizontal-relative:char;mso-position-vertical-relative:line" coordsize="69526,63">
                <v:shape id="Shape 9613" style="position:absolute;width:69526;height:91;left:0;top:0;" coordsize="6952615,9144" path="m0,0l6952615,0l6952615,9144l0,9144l0,0">
                  <v:stroke weight="0pt" endcap="flat" joinstyle="miter" miterlimit="10" on="false" color="#000000" opacity="0"/>
                  <v:fill on="true" color="#4f81bd"/>
                </v:shape>
              </v:group>
            </w:pict>
          </mc:Fallback>
        </mc:AlternateContent>
      </w:r>
    </w:p>
    <w:p w14:paraId="5A0A5513" w14:textId="79D47D77" w:rsidR="00630C4A" w:rsidRPr="00D46916" w:rsidRDefault="000A13BD">
      <w:pPr>
        <w:tabs>
          <w:tab w:val="center" w:pos="1453"/>
          <w:tab w:val="center" w:pos="2429"/>
        </w:tabs>
        <w:spacing w:after="12" w:line="248" w:lineRule="auto"/>
        <w:rPr>
          <w:rFonts w:ascii="Times New Roman" w:hAnsi="Times New Roman" w:cs="Times New Roman"/>
          <w:sz w:val="24"/>
          <w:szCs w:val="24"/>
        </w:rPr>
      </w:pPr>
      <w:r w:rsidRPr="00D46916">
        <w:rPr>
          <w:rFonts w:ascii="Times New Roman" w:hAnsi="Times New Roman" w:cs="Times New Roman"/>
          <w:sz w:val="24"/>
          <w:szCs w:val="24"/>
        </w:rPr>
        <w:t xml:space="preserve">Nationality </w:t>
      </w:r>
      <w:r w:rsidRPr="00D46916">
        <w:rPr>
          <w:rFonts w:ascii="Times New Roman" w:hAnsi="Times New Roman" w:cs="Times New Roman"/>
          <w:sz w:val="24"/>
          <w:szCs w:val="24"/>
        </w:rPr>
        <w:tab/>
        <w:t xml:space="preserve">: Indian </w:t>
      </w:r>
    </w:p>
    <w:p w14:paraId="00C32911" w14:textId="734E7CAD" w:rsidR="004F5067" w:rsidRPr="00D46916" w:rsidRDefault="000A13BD">
      <w:pPr>
        <w:spacing w:after="12" w:line="248" w:lineRule="auto"/>
        <w:ind w:left="10" w:right="6219" w:hanging="10"/>
        <w:jc w:val="both"/>
        <w:rPr>
          <w:rFonts w:ascii="Times New Roman" w:hAnsi="Times New Roman" w:cs="Times New Roman"/>
          <w:sz w:val="24"/>
          <w:szCs w:val="24"/>
        </w:rPr>
      </w:pPr>
      <w:r w:rsidRPr="00D46916">
        <w:rPr>
          <w:rFonts w:ascii="Times New Roman" w:hAnsi="Times New Roman" w:cs="Times New Roman"/>
          <w:sz w:val="24"/>
          <w:szCs w:val="24"/>
        </w:rPr>
        <w:t xml:space="preserve">Date of </w:t>
      </w:r>
      <w:r w:rsidR="001F27E5" w:rsidRPr="00D46916">
        <w:rPr>
          <w:rFonts w:ascii="Times New Roman" w:hAnsi="Times New Roman" w:cs="Times New Roman"/>
          <w:sz w:val="24"/>
          <w:szCs w:val="24"/>
        </w:rPr>
        <w:t>Birth:</w:t>
      </w:r>
      <w:r w:rsidRPr="00D46916">
        <w:rPr>
          <w:rFonts w:ascii="Times New Roman" w:hAnsi="Times New Roman" w:cs="Times New Roman"/>
          <w:sz w:val="24"/>
          <w:szCs w:val="24"/>
        </w:rPr>
        <w:t xml:space="preserve">  </w:t>
      </w:r>
      <w:r w:rsidR="003D4E32" w:rsidRPr="00D46916">
        <w:rPr>
          <w:rFonts w:ascii="Times New Roman" w:hAnsi="Times New Roman" w:cs="Times New Roman"/>
          <w:sz w:val="24"/>
          <w:szCs w:val="24"/>
        </w:rPr>
        <w:t>26</w:t>
      </w:r>
      <w:r w:rsidR="003D4E32" w:rsidRPr="00D46916">
        <w:rPr>
          <w:rFonts w:ascii="Times New Roman" w:hAnsi="Times New Roman" w:cs="Times New Roman"/>
          <w:sz w:val="24"/>
          <w:szCs w:val="24"/>
          <w:vertAlign w:val="superscript"/>
        </w:rPr>
        <w:t>th</w:t>
      </w:r>
      <w:r w:rsidR="003D4E32" w:rsidRPr="00D46916">
        <w:rPr>
          <w:rFonts w:ascii="Times New Roman" w:hAnsi="Times New Roman" w:cs="Times New Roman"/>
          <w:sz w:val="24"/>
          <w:szCs w:val="24"/>
        </w:rPr>
        <w:t xml:space="preserve"> </w:t>
      </w:r>
      <w:r w:rsidR="001F27E5" w:rsidRPr="00D46916">
        <w:rPr>
          <w:rFonts w:ascii="Times New Roman" w:hAnsi="Times New Roman" w:cs="Times New Roman"/>
          <w:sz w:val="24"/>
          <w:szCs w:val="24"/>
        </w:rPr>
        <w:t>July,</w:t>
      </w:r>
      <w:r w:rsidRPr="00D46916">
        <w:rPr>
          <w:rFonts w:ascii="Times New Roman" w:hAnsi="Times New Roman" w:cs="Times New Roman"/>
          <w:sz w:val="24"/>
          <w:szCs w:val="24"/>
        </w:rPr>
        <w:t xml:space="preserve"> 199</w:t>
      </w:r>
      <w:r w:rsidR="003D4E32" w:rsidRPr="00D46916">
        <w:rPr>
          <w:rFonts w:ascii="Times New Roman" w:hAnsi="Times New Roman" w:cs="Times New Roman"/>
          <w:sz w:val="24"/>
          <w:szCs w:val="24"/>
        </w:rPr>
        <w:t>3</w:t>
      </w:r>
      <w:r w:rsidRPr="00D46916">
        <w:rPr>
          <w:rFonts w:ascii="Times New Roman" w:hAnsi="Times New Roman" w:cs="Times New Roman"/>
          <w:sz w:val="24"/>
          <w:szCs w:val="24"/>
        </w:rPr>
        <w:t xml:space="preserve"> </w:t>
      </w:r>
    </w:p>
    <w:p w14:paraId="596EB05D" w14:textId="743D85BA" w:rsidR="00630C4A" w:rsidRPr="00D46916" w:rsidRDefault="000A13BD">
      <w:pPr>
        <w:spacing w:after="12" w:line="248" w:lineRule="auto"/>
        <w:ind w:left="10" w:right="6219" w:hanging="10"/>
        <w:jc w:val="both"/>
        <w:rPr>
          <w:rFonts w:ascii="Times New Roman" w:hAnsi="Times New Roman" w:cs="Times New Roman"/>
          <w:sz w:val="24"/>
          <w:szCs w:val="24"/>
        </w:rPr>
      </w:pPr>
      <w:r w:rsidRPr="00D46916">
        <w:rPr>
          <w:rFonts w:ascii="Times New Roman" w:hAnsi="Times New Roman" w:cs="Times New Roman"/>
          <w:sz w:val="24"/>
          <w:szCs w:val="24"/>
        </w:rPr>
        <w:t xml:space="preserve">Marital </w:t>
      </w:r>
      <w:r w:rsidR="001F27E5" w:rsidRPr="00D46916">
        <w:rPr>
          <w:rFonts w:ascii="Times New Roman" w:hAnsi="Times New Roman" w:cs="Times New Roman"/>
          <w:sz w:val="24"/>
          <w:szCs w:val="24"/>
        </w:rPr>
        <w:t>Status:</w:t>
      </w:r>
      <w:r w:rsidRPr="00D46916">
        <w:rPr>
          <w:rFonts w:ascii="Times New Roman" w:hAnsi="Times New Roman" w:cs="Times New Roman"/>
          <w:sz w:val="24"/>
          <w:szCs w:val="24"/>
        </w:rPr>
        <w:t xml:space="preserve"> </w:t>
      </w:r>
      <w:r w:rsidR="003D4E32" w:rsidRPr="00D46916">
        <w:rPr>
          <w:rFonts w:ascii="Times New Roman" w:hAnsi="Times New Roman" w:cs="Times New Roman"/>
          <w:sz w:val="24"/>
          <w:szCs w:val="24"/>
        </w:rPr>
        <w:t xml:space="preserve">Single </w:t>
      </w:r>
    </w:p>
    <w:p w14:paraId="0670C04C" w14:textId="5A0B2D44" w:rsidR="00630C4A" w:rsidRPr="00D46916" w:rsidRDefault="000A13BD">
      <w:pPr>
        <w:tabs>
          <w:tab w:val="center" w:pos="1453"/>
          <w:tab w:val="center" w:pos="3336"/>
        </w:tabs>
        <w:spacing w:after="12" w:line="248" w:lineRule="auto"/>
        <w:rPr>
          <w:rFonts w:ascii="Times New Roman" w:hAnsi="Times New Roman" w:cs="Times New Roman"/>
          <w:sz w:val="24"/>
          <w:szCs w:val="24"/>
        </w:rPr>
      </w:pPr>
      <w:r w:rsidRPr="00D46916">
        <w:rPr>
          <w:rFonts w:ascii="Times New Roman" w:hAnsi="Times New Roman" w:cs="Times New Roman"/>
          <w:sz w:val="24"/>
          <w:szCs w:val="24"/>
        </w:rPr>
        <w:t xml:space="preserve">Language </w:t>
      </w:r>
      <w:r w:rsidRPr="00D46916">
        <w:rPr>
          <w:rFonts w:ascii="Times New Roman" w:hAnsi="Times New Roman" w:cs="Times New Roman"/>
          <w:sz w:val="24"/>
          <w:szCs w:val="24"/>
        </w:rPr>
        <w:tab/>
        <w:t xml:space="preserve">: English, Hindi &amp; Marathi. </w:t>
      </w:r>
    </w:p>
    <w:p w14:paraId="2E8DD54A" w14:textId="77777777" w:rsidR="00630C4A" w:rsidRPr="00D46916" w:rsidRDefault="000A13BD">
      <w:pPr>
        <w:spacing w:after="219"/>
        <w:rPr>
          <w:rFonts w:ascii="Times New Roman" w:hAnsi="Times New Roman" w:cs="Times New Roman"/>
          <w:sz w:val="24"/>
          <w:szCs w:val="24"/>
        </w:rPr>
      </w:pPr>
      <w:r w:rsidRPr="00D46916">
        <w:rPr>
          <w:rFonts w:ascii="Times New Roman" w:hAnsi="Times New Roman" w:cs="Times New Roman"/>
          <w:sz w:val="24"/>
          <w:szCs w:val="24"/>
        </w:rPr>
        <w:t xml:space="preserve"> </w:t>
      </w:r>
    </w:p>
    <w:p w14:paraId="123C3BC5" w14:textId="77777777" w:rsidR="00630C4A" w:rsidRPr="00D46916" w:rsidRDefault="000A13BD">
      <w:pPr>
        <w:pStyle w:val="Heading1"/>
        <w:ind w:left="-5"/>
        <w:rPr>
          <w:rFonts w:ascii="Times New Roman" w:hAnsi="Times New Roman" w:cs="Times New Roman"/>
          <w:szCs w:val="24"/>
        </w:rPr>
      </w:pPr>
      <w:r w:rsidRPr="00D46916">
        <w:rPr>
          <w:rFonts w:ascii="Times New Roman" w:hAnsi="Times New Roman" w:cs="Times New Roman"/>
          <w:szCs w:val="24"/>
        </w:rPr>
        <w:t xml:space="preserve">INTERESTS AND EXTRA-CURRICULAR ACTIVITIES </w:t>
      </w:r>
    </w:p>
    <w:p w14:paraId="742AB367" w14:textId="24761320" w:rsidR="004F5067" w:rsidRPr="00D46916" w:rsidRDefault="000A13BD" w:rsidP="004F5067">
      <w:pPr>
        <w:spacing w:after="180"/>
        <w:ind w:right="-30"/>
        <w:jc w:val="both"/>
        <w:rPr>
          <w:rFonts w:ascii="Times New Roman" w:hAnsi="Times New Roman" w:cs="Times New Roman"/>
          <w:sz w:val="24"/>
          <w:szCs w:val="24"/>
          <w:lang w:val="en-GB"/>
        </w:rPr>
      </w:pPr>
      <w:r w:rsidRPr="00D46916">
        <w:rPr>
          <w:rFonts w:ascii="Times New Roman" w:hAnsi="Times New Roman" w:cs="Times New Roman"/>
          <w:noProof/>
          <w:sz w:val="24"/>
          <w:szCs w:val="24"/>
        </w:rPr>
        <mc:AlternateContent>
          <mc:Choice Requires="wpg">
            <w:drawing>
              <wp:inline distT="0" distB="0" distL="0" distR="0" wp14:anchorId="1A60FD74" wp14:editId="15E805E3">
                <wp:extent cx="6952615" cy="6350"/>
                <wp:effectExtent l="0" t="0" r="0" b="0"/>
                <wp:docPr id="9080" name="Group 9080"/>
                <wp:cNvGraphicFramePr/>
                <a:graphic xmlns:a="http://schemas.openxmlformats.org/drawingml/2006/main">
                  <a:graphicData uri="http://schemas.microsoft.com/office/word/2010/wordprocessingGroup">
                    <wpg:wgp>
                      <wpg:cNvGrpSpPr/>
                      <wpg:grpSpPr>
                        <a:xfrm>
                          <a:off x="0" y="0"/>
                          <a:ext cx="6952615" cy="6350"/>
                          <a:chOff x="0" y="0"/>
                          <a:chExt cx="6952615" cy="6350"/>
                        </a:xfrm>
                      </wpg:grpSpPr>
                      <wps:wsp>
                        <wps:cNvPr id="9614" name="Shape 9614"/>
                        <wps:cNvSpPr/>
                        <wps:spPr>
                          <a:xfrm>
                            <a:off x="0" y="0"/>
                            <a:ext cx="6952615" cy="9144"/>
                          </a:xfrm>
                          <a:custGeom>
                            <a:avLst/>
                            <a:gdLst/>
                            <a:ahLst/>
                            <a:cxnLst/>
                            <a:rect l="0" t="0" r="0" b="0"/>
                            <a:pathLst>
                              <a:path w="6952615" h="9144">
                                <a:moveTo>
                                  <a:pt x="0" y="0"/>
                                </a:moveTo>
                                <a:lnTo>
                                  <a:pt x="6952615" y="0"/>
                                </a:lnTo>
                                <a:lnTo>
                                  <a:pt x="695261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9080" style="width:547.45pt;height:0.5pt;mso-position-horizontal-relative:char;mso-position-vertical-relative:line" coordsize="69526,63">
                <v:shape id="Shape 9615" style="position:absolute;width:69526;height:91;left:0;top:0;" coordsize="6952615,9144" path="m0,0l6952615,0l6952615,9144l0,9144l0,0">
                  <v:stroke weight="0pt" endcap="flat" joinstyle="miter" miterlimit="10" on="false" color="#000000" opacity="0"/>
                  <v:fill on="true" color="#4f81bd"/>
                </v:shape>
              </v:group>
            </w:pict>
          </mc:Fallback>
        </mc:AlternateContent>
      </w:r>
      <w:r w:rsidR="004F5067" w:rsidRPr="00D46916">
        <w:rPr>
          <w:rFonts w:ascii="Times New Roman" w:hAnsi="Times New Roman" w:cs="Times New Roman"/>
          <w:sz w:val="24"/>
          <w:szCs w:val="24"/>
        </w:rPr>
        <w:t xml:space="preserve">     </w:t>
      </w:r>
    </w:p>
    <w:p w14:paraId="60C88A37" w14:textId="4BCFCD82" w:rsidR="004F5067" w:rsidRPr="00D46916" w:rsidRDefault="004F5067" w:rsidP="004F5067">
      <w:pPr>
        <w:spacing w:after="180"/>
        <w:ind w:right="-30"/>
        <w:jc w:val="both"/>
        <w:rPr>
          <w:rFonts w:ascii="Times New Roman" w:hAnsi="Times New Roman" w:cs="Times New Roman"/>
          <w:sz w:val="24"/>
          <w:szCs w:val="24"/>
        </w:rPr>
      </w:pPr>
      <w:r w:rsidRPr="00D46916">
        <w:rPr>
          <w:rFonts w:ascii="Times New Roman" w:hAnsi="Times New Roman" w:cs="Times New Roman"/>
          <w:sz w:val="24"/>
          <w:szCs w:val="24"/>
        </w:rPr>
        <w:t xml:space="preserve">Swimming, </w:t>
      </w:r>
      <w:r w:rsidR="001F27E5" w:rsidRPr="00D46916">
        <w:rPr>
          <w:rFonts w:ascii="Times New Roman" w:hAnsi="Times New Roman" w:cs="Times New Roman"/>
          <w:sz w:val="24"/>
          <w:szCs w:val="24"/>
        </w:rPr>
        <w:t>Badminton, Dancing</w:t>
      </w:r>
    </w:p>
    <w:p w14:paraId="086B46C9" w14:textId="77777777" w:rsidR="004F5067" w:rsidRPr="00D46916" w:rsidRDefault="004F5067" w:rsidP="004F5067">
      <w:pPr>
        <w:spacing w:after="13" w:line="267" w:lineRule="auto"/>
        <w:ind w:right="403"/>
        <w:rPr>
          <w:rFonts w:ascii="Times New Roman" w:hAnsi="Times New Roman" w:cs="Times New Roman"/>
          <w:sz w:val="24"/>
          <w:szCs w:val="24"/>
        </w:rPr>
      </w:pPr>
      <w:r w:rsidRPr="00D46916">
        <w:rPr>
          <w:rFonts w:ascii="Times New Roman" w:hAnsi="Times New Roman" w:cs="Times New Roman"/>
          <w:sz w:val="24"/>
          <w:szCs w:val="24"/>
        </w:rPr>
        <w:t xml:space="preserve">Certificates of Dale Carnegie </w:t>
      </w:r>
    </w:p>
    <w:p w14:paraId="16874897" w14:textId="45E161FB" w:rsidR="004F5067" w:rsidRPr="00D46916" w:rsidRDefault="004F5067" w:rsidP="004F5067">
      <w:pPr>
        <w:spacing w:after="0" w:line="276" w:lineRule="auto"/>
        <w:jc w:val="both"/>
        <w:rPr>
          <w:rFonts w:ascii="Times New Roman" w:hAnsi="Times New Roman" w:cs="Times New Roman"/>
          <w:sz w:val="24"/>
          <w:szCs w:val="24"/>
        </w:rPr>
      </w:pPr>
      <w:r w:rsidRPr="00D46916">
        <w:rPr>
          <w:rFonts w:ascii="Times New Roman" w:hAnsi="Times New Roman" w:cs="Times New Roman"/>
          <w:sz w:val="24"/>
          <w:szCs w:val="24"/>
        </w:rPr>
        <w:t xml:space="preserve">       1.Capsule 4: Executive Excellence </w:t>
      </w:r>
    </w:p>
    <w:p w14:paraId="5EF88BD7" w14:textId="7DDDC410" w:rsidR="004F5067" w:rsidRPr="00D46916" w:rsidRDefault="004F5067" w:rsidP="004F5067">
      <w:pPr>
        <w:spacing w:after="0" w:line="276" w:lineRule="auto"/>
        <w:jc w:val="both"/>
        <w:rPr>
          <w:rFonts w:ascii="Times New Roman" w:hAnsi="Times New Roman" w:cs="Times New Roman"/>
          <w:sz w:val="24"/>
          <w:szCs w:val="24"/>
        </w:rPr>
      </w:pPr>
      <w:r w:rsidRPr="00D46916">
        <w:rPr>
          <w:rFonts w:ascii="Times New Roman" w:hAnsi="Times New Roman" w:cs="Times New Roman"/>
          <w:sz w:val="24"/>
          <w:szCs w:val="24"/>
        </w:rPr>
        <w:t xml:space="preserve">        2.Capsule 5: Performance and Success Defined</w:t>
      </w:r>
    </w:p>
    <w:p w14:paraId="3EE56B94" w14:textId="4009F980" w:rsidR="00CA448C" w:rsidRPr="00BC6ABF" w:rsidRDefault="004F5067" w:rsidP="004F5067">
      <w:pPr>
        <w:spacing w:after="0" w:line="276" w:lineRule="auto"/>
        <w:jc w:val="both"/>
        <w:rPr>
          <w:rFonts w:ascii="Times New Roman" w:hAnsi="Times New Roman" w:cs="Times New Roman"/>
          <w:sz w:val="24"/>
          <w:szCs w:val="24"/>
        </w:rPr>
      </w:pPr>
      <w:r w:rsidRPr="00D46916">
        <w:rPr>
          <w:rFonts w:ascii="Times New Roman" w:hAnsi="Times New Roman" w:cs="Times New Roman"/>
          <w:sz w:val="24"/>
          <w:szCs w:val="24"/>
        </w:rPr>
        <w:t xml:space="preserve">        3.Capsule 6: Executive Excellence </w:t>
      </w:r>
      <w:r w:rsidR="0082071A" w:rsidRPr="00D46916">
        <w:rPr>
          <w:rFonts w:ascii="Times New Roman" w:hAnsi="Times New Roman" w:cs="Times New Roman"/>
          <w:sz w:val="24"/>
          <w:szCs w:val="24"/>
        </w:rPr>
        <w:t xml:space="preserve"> </w:t>
      </w:r>
    </w:p>
    <w:p w14:paraId="1C3ACE6E" w14:textId="20E362BE" w:rsidR="00AD77A6" w:rsidRPr="00AD77A6" w:rsidRDefault="00AD77A6" w:rsidP="004F5067">
      <w:pPr>
        <w:spacing w:after="0" w:line="276" w:lineRule="auto"/>
        <w:jc w:val="both"/>
        <w:rPr>
          <w:rFonts w:ascii="Cambria" w:hAnsi="Cambria" w:cs="Arial"/>
          <w:color w:val="1F4E79" w:themeColor="accent5" w:themeShade="80"/>
          <w:lang w:val="en-GB"/>
        </w:rPr>
      </w:pPr>
      <w:r w:rsidRPr="00AD77A6">
        <w:rPr>
          <w:color w:val="1F4E79" w:themeColor="accent5" w:themeShade="80"/>
        </w:rPr>
        <w:t>==================================================================================================</w:t>
      </w:r>
    </w:p>
    <w:sectPr w:rsidR="00AD77A6" w:rsidRPr="00AD77A6">
      <w:footerReference w:type="default" r:id="rId7"/>
      <w:pgSz w:w="12240" w:h="15840"/>
      <w:pgMar w:top="1046" w:right="705" w:bottom="1002" w:left="64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87165" w14:textId="77777777" w:rsidR="000C4C11" w:rsidRDefault="000C4C11" w:rsidP="00F478AE">
      <w:pPr>
        <w:spacing w:after="0" w:line="240" w:lineRule="auto"/>
      </w:pPr>
      <w:r>
        <w:separator/>
      </w:r>
    </w:p>
  </w:endnote>
  <w:endnote w:type="continuationSeparator" w:id="0">
    <w:p w14:paraId="3565A194" w14:textId="77777777" w:rsidR="000C4C11" w:rsidRDefault="000C4C11"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1E051" w14:textId="45BB4B00" w:rsidR="00E73BB3" w:rsidRDefault="00E73BB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23E25">
      <w:rPr>
        <w:caps/>
        <w:noProof/>
        <w:color w:val="4472C4" w:themeColor="accent1"/>
      </w:rPr>
      <w:t>3</w:t>
    </w:r>
    <w:r>
      <w:rPr>
        <w:caps/>
        <w:noProof/>
        <w:color w:val="4472C4" w:themeColor="accent1"/>
      </w:rPr>
      <w:fldChar w:fldCharType="end"/>
    </w:r>
  </w:p>
  <w:p w14:paraId="5E525989" w14:textId="77777777" w:rsidR="00E73BB3" w:rsidRDefault="00E73B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047D6" w14:textId="77777777" w:rsidR="000C4C11" w:rsidRDefault="000C4C11" w:rsidP="00F478AE">
      <w:pPr>
        <w:spacing w:after="0" w:line="240" w:lineRule="auto"/>
      </w:pPr>
      <w:r>
        <w:separator/>
      </w:r>
    </w:p>
  </w:footnote>
  <w:footnote w:type="continuationSeparator" w:id="0">
    <w:p w14:paraId="18F0DE5B" w14:textId="77777777" w:rsidR="000C4C11" w:rsidRDefault="000C4C11" w:rsidP="00F4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725"/>
    <w:multiLevelType w:val="hybridMultilevel"/>
    <w:tmpl w:val="FC3053FC"/>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 w15:restartNumberingAfterBreak="0">
    <w:nsid w:val="016B0302"/>
    <w:multiLevelType w:val="hybridMultilevel"/>
    <w:tmpl w:val="062C47D6"/>
    <w:lvl w:ilvl="0" w:tplc="63D8C614">
      <w:start w:val="1"/>
      <w:numFmt w:val="decimal"/>
      <w:lvlText w:val="%1)"/>
      <w:lvlJc w:val="left"/>
      <w:pPr>
        <w:ind w:left="594"/>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9E083874">
      <w:start w:val="1"/>
      <w:numFmt w:val="lowerLetter"/>
      <w:lvlText w:val="%2"/>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17A09BF4">
      <w:start w:val="1"/>
      <w:numFmt w:val="lowerRoman"/>
      <w:lvlText w:val="%3"/>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7EC6EC9E">
      <w:start w:val="1"/>
      <w:numFmt w:val="decimal"/>
      <w:lvlText w:val="%4"/>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0BF87EA4">
      <w:start w:val="1"/>
      <w:numFmt w:val="lowerLetter"/>
      <w:lvlText w:val="%5"/>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BAC0DB8A">
      <w:start w:val="1"/>
      <w:numFmt w:val="lowerRoman"/>
      <w:lvlText w:val="%6"/>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EC484998">
      <w:start w:val="1"/>
      <w:numFmt w:val="decimal"/>
      <w:lvlText w:val="%7"/>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BADADBA2">
      <w:start w:val="1"/>
      <w:numFmt w:val="lowerLetter"/>
      <w:lvlText w:val="%8"/>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7C3C69AC">
      <w:start w:val="1"/>
      <w:numFmt w:val="lowerRoman"/>
      <w:lvlText w:val="%9"/>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13293524"/>
    <w:multiLevelType w:val="hybridMultilevel"/>
    <w:tmpl w:val="1E28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76A2B"/>
    <w:multiLevelType w:val="hybridMultilevel"/>
    <w:tmpl w:val="83AE262A"/>
    <w:lvl w:ilvl="0" w:tplc="8744D9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DE31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2EE8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A801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5AA44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B4A1E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FA77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86E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360B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DC7CB5"/>
    <w:multiLevelType w:val="hybridMultilevel"/>
    <w:tmpl w:val="491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B0998"/>
    <w:multiLevelType w:val="hybridMultilevel"/>
    <w:tmpl w:val="96DE6FD2"/>
    <w:lvl w:ilvl="0" w:tplc="6E4CC1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1450A8">
      <w:start w:val="1"/>
      <w:numFmt w:val="bullet"/>
      <w:lvlText w:val="o"/>
      <w:lvlJc w:val="left"/>
      <w:pPr>
        <w:ind w:left="1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F05F2A">
      <w:start w:val="1"/>
      <w:numFmt w:val="bullet"/>
      <w:lvlText w:val="▪"/>
      <w:lvlJc w:val="left"/>
      <w:pPr>
        <w:ind w:left="2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9E9218">
      <w:start w:val="1"/>
      <w:numFmt w:val="bullet"/>
      <w:lvlText w:val="•"/>
      <w:lvlJc w:val="left"/>
      <w:pPr>
        <w:ind w:left="2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B80596">
      <w:start w:val="1"/>
      <w:numFmt w:val="bullet"/>
      <w:lvlText w:val="o"/>
      <w:lvlJc w:val="left"/>
      <w:pPr>
        <w:ind w:left="3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C46F5E">
      <w:start w:val="1"/>
      <w:numFmt w:val="bullet"/>
      <w:lvlText w:val="▪"/>
      <w:lvlJc w:val="left"/>
      <w:pPr>
        <w:ind w:left="4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BA88A2">
      <w:start w:val="1"/>
      <w:numFmt w:val="bullet"/>
      <w:lvlText w:val="•"/>
      <w:lvlJc w:val="left"/>
      <w:pPr>
        <w:ind w:left="4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41164">
      <w:start w:val="1"/>
      <w:numFmt w:val="bullet"/>
      <w:lvlText w:val="o"/>
      <w:lvlJc w:val="left"/>
      <w:pPr>
        <w:ind w:left="5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68BA4C">
      <w:start w:val="1"/>
      <w:numFmt w:val="bullet"/>
      <w:lvlText w:val="▪"/>
      <w:lvlJc w:val="left"/>
      <w:pPr>
        <w:ind w:left="6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3359E4"/>
    <w:multiLevelType w:val="hybridMultilevel"/>
    <w:tmpl w:val="A79A6390"/>
    <w:lvl w:ilvl="0" w:tplc="04090001">
      <w:start w:val="1"/>
      <w:numFmt w:val="bullet"/>
      <w:lvlText w:val=""/>
      <w:lvlJc w:val="left"/>
      <w:pPr>
        <w:ind w:left="3954" w:hanging="360"/>
      </w:pPr>
      <w:rPr>
        <w:rFonts w:ascii="Symbol" w:hAnsi="Symbol" w:hint="default"/>
      </w:rPr>
    </w:lvl>
    <w:lvl w:ilvl="1" w:tplc="04090003" w:tentative="1">
      <w:start w:val="1"/>
      <w:numFmt w:val="bullet"/>
      <w:lvlText w:val="o"/>
      <w:lvlJc w:val="left"/>
      <w:pPr>
        <w:ind w:left="4674" w:hanging="360"/>
      </w:pPr>
      <w:rPr>
        <w:rFonts w:ascii="Courier New" w:hAnsi="Courier New" w:cs="Courier New" w:hint="default"/>
      </w:rPr>
    </w:lvl>
    <w:lvl w:ilvl="2" w:tplc="04090005" w:tentative="1">
      <w:start w:val="1"/>
      <w:numFmt w:val="bullet"/>
      <w:lvlText w:val=""/>
      <w:lvlJc w:val="left"/>
      <w:pPr>
        <w:ind w:left="5394" w:hanging="360"/>
      </w:pPr>
      <w:rPr>
        <w:rFonts w:ascii="Wingdings" w:hAnsi="Wingdings" w:hint="default"/>
      </w:rPr>
    </w:lvl>
    <w:lvl w:ilvl="3" w:tplc="04090001" w:tentative="1">
      <w:start w:val="1"/>
      <w:numFmt w:val="bullet"/>
      <w:lvlText w:val=""/>
      <w:lvlJc w:val="left"/>
      <w:pPr>
        <w:ind w:left="6114" w:hanging="360"/>
      </w:pPr>
      <w:rPr>
        <w:rFonts w:ascii="Symbol" w:hAnsi="Symbol" w:hint="default"/>
      </w:rPr>
    </w:lvl>
    <w:lvl w:ilvl="4" w:tplc="04090003" w:tentative="1">
      <w:start w:val="1"/>
      <w:numFmt w:val="bullet"/>
      <w:lvlText w:val="o"/>
      <w:lvlJc w:val="left"/>
      <w:pPr>
        <w:ind w:left="6834" w:hanging="360"/>
      </w:pPr>
      <w:rPr>
        <w:rFonts w:ascii="Courier New" w:hAnsi="Courier New" w:cs="Courier New" w:hint="default"/>
      </w:rPr>
    </w:lvl>
    <w:lvl w:ilvl="5" w:tplc="04090005" w:tentative="1">
      <w:start w:val="1"/>
      <w:numFmt w:val="bullet"/>
      <w:lvlText w:val=""/>
      <w:lvlJc w:val="left"/>
      <w:pPr>
        <w:ind w:left="7554" w:hanging="360"/>
      </w:pPr>
      <w:rPr>
        <w:rFonts w:ascii="Wingdings" w:hAnsi="Wingdings" w:hint="default"/>
      </w:rPr>
    </w:lvl>
    <w:lvl w:ilvl="6" w:tplc="04090001" w:tentative="1">
      <w:start w:val="1"/>
      <w:numFmt w:val="bullet"/>
      <w:lvlText w:val=""/>
      <w:lvlJc w:val="left"/>
      <w:pPr>
        <w:ind w:left="8274" w:hanging="360"/>
      </w:pPr>
      <w:rPr>
        <w:rFonts w:ascii="Symbol" w:hAnsi="Symbol" w:hint="default"/>
      </w:rPr>
    </w:lvl>
    <w:lvl w:ilvl="7" w:tplc="04090003" w:tentative="1">
      <w:start w:val="1"/>
      <w:numFmt w:val="bullet"/>
      <w:lvlText w:val="o"/>
      <w:lvlJc w:val="left"/>
      <w:pPr>
        <w:ind w:left="8994" w:hanging="360"/>
      </w:pPr>
      <w:rPr>
        <w:rFonts w:ascii="Courier New" w:hAnsi="Courier New" w:cs="Courier New" w:hint="default"/>
      </w:rPr>
    </w:lvl>
    <w:lvl w:ilvl="8" w:tplc="04090005" w:tentative="1">
      <w:start w:val="1"/>
      <w:numFmt w:val="bullet"/>
      <w:lvlText w:val=""/>
      <w:lvlJc w:val="left"/>
      <w:pPr>
        <w:ind w:left="9714" w:hanging="360"/>
      </w:pPr>
      <w:rPr>
        <w:rFonts w:ascii="Wingdings" w:hAnsi="Wingdings" w:hint="default"/>
      </w:rPr>
    </w:lvl>
  </w:abstractNum>
  <w:abstractNum w:abstractNumId="7" w15:restartNumberingAfterBreak="0">
    <w:nsid w:val="340853BA"/>
    <w:multiLevelType w:val="hybridMultilevel"/>
    <w:tmpl w:val="A4443090"/>
    <w:lvl w:ilvl="0" w:tplc="588A0B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6B044">
      <w:start w:val="1"/>
      <w:numFmt w:val="bullet"/>
      <w:lvlText w:val="o"/>
      <w:lvlJc w:val="left"/>
      <w:pPr>
        <w:ind w:left="1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A8B2F2">
      <w:start w:val="1"/>
      <w:numFmt w:val="bullet"/>
      <w:lvlText w:val="▪"/>
      <w:lvlJc w:val="left"/>
      <w:pPr>
        <w:ind w:left="2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281E5E">
      <w:start w:val="1"/>
      <w:numFmt w:val="bullet"/>
      <w:lvlText w:val="•"/>
      <w:lvlJc w:val="left"/>
      <w:pPr>
        <w:ind w:left="2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900420">
      <w:start w:val="1"/>
      <w:numFmt w:val="bullet"/>
      <w:lvlText w:val="o"/>
      <w:lvlJc w:val="left"/>
      <w:pPr>
        <w:ind w:left="3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163E6A">
      <w:start w:val="1"/>
      <w:numFmt w:val="bullet"/>
      <w:lvlText w:val="▪"/>
      <w:lvlJc w:val="left"/>
      <w:pPr>
        <w:ind w:left="4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6E21C6">
      <w:start w:val="1"/>
      <w:numFmt w:val="bullet"/>
      <w:lvlText w:val="•"/>
      <w:lvlJc w:val="left"/>
      <w:pPr>
        <w:ind w:left="4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67DCE">
      <w:start w:val="1"/>
      <w:numFmt w:val="bullet"/>
      <w:lvlText w:val="o"/>
      <w:lvlJc w:val="left"/>
      <w:pPr>
        <w:ind w:left="5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AA68A0">
      <w:start w:val="1"/>
      <w:numFmt w:val="bullet"/>
      <w:lvlText w:val="▪"/>
      <w:lvlJc w:val="left"/>
      <w:pPr>
        <w:ind w:left="6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0F6D74"/>
    <w:multiLevelType w:val="hybridMultilevel"/>
    <w:tmpl w:val="A1E40FDE"/>
    <w:lvl w:ilvl="0" w:tplc="0DEED8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226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12C5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FAD4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0B41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80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74019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0243D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E96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94147D"/>
    <w:multiLevelType w:val="multilevel"/>
    <w:tmpl w:val="3976C320"/>
    <w:lvl w:ilvl="0">
      <w:start w:val="1"/>
      <w:numFmt w:val="bullet"/>
      <w:lvlText w:val=""/>
      <w:lvlJc w:val="left"/>
      <w:pPr>
        <w:ind w:left="3594" w:hanging="360"/>
      </w:pPr>
      <w:rPr>
        <w:rFonts w:ascii="Wingdings" w:hAnsi="Wingdings" w:hint="default"/>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ED04B3C"/>
    <w:multiLevelType w:val="hybridMultilevel"/>
    <w:tmpl w:val="67D84426"/>
    <w:lvl w:ilvl="0" w:tplc="04090001">
      <w:start w:val="1"/>
      <w:numFmt w:val="bullet"/>
      <w:lvlText w:val=""/>
      <w:lvlJc w:val="left"/>
      <w:pPr>
        <w:ind w:left="3954" w:hanging="360"/>
      </w:pPr>
      <w:rPr>
        <w:rFonts w:ascii="Symbol" w:hAnsi="Symbol" w:hint="default"/>
      </w:rPr>
    </w:lvl>
    <w:lvl w:ilvl="1" w:tplc="04090003" w:tentative="1">
      <w:start w:val="1"/>
      <w:numFmt w:val="bullet"/>
      <w:lvlText w:val="o"/>
      <w:lvlJc w:val="left"/>
      <w:pPr>
        <w:ind w:left="4674" w:hanging="360"/>
      </w:pPr>
      <w:rPr>
        <w:rFonts w:ascii="Courier New" w:hAnsi="Courier New" w:cs="Courier New" w:hint="default"/>
      </w:rPr>
    </w:lvl>
    <w:lvl w:ilvl="2" w:tplc="04090005" w:tentative="1">
      <w:start w:val="1"/>
      <w:numFmt w:val="bullet"/>
      <w:lvlText w:val=""/>
      <w:lvlJc w:val="left"/>
      <w:pPr>
        <w:ind w:left="5394" w:hanging="360"/>
      </w:pPr>
      <w:rPr>
        <w:rFonts w:ascii="Wingdings" w:hAnsi="Wingdings" w:hint="default"/>
      </w:rPr>
    </w:lvl>
    <w:lvl w:ilvl="3" w:tplc="04090001" w:tentative="1">
      <w:start w:val="1"/>
      <w:numFmt w:val="bullet"/>
      <w:lvlText w:val=""/>
      <w:lvlJc w:val="left"/>
      <w:pPr>
        <w:ind w:left="6114" w:hanging="360"/>
      </w:pPr>
      <w:rPr>
        <w:rFonts w:ascii="Symbol" w:hAnsi="Symbol" w:hint="default"/>
      </w:rPr>
    </w:lvl>
    <w:lvl w:ilvl="4" w:tplc="04090003" w:tentative="1">
      <w:start w:val="1"/>
      <w:numFmt w:val="bullet"/>
      <w:lvlText w:val="o"/>
      <w:lvlJc w:val="left"/>
      <w:pPr>
        <w:ind w:left="6834" w:hanging="360"/>
      </w:pPr>
      <w:rPr>
        <w:rFonts w:ascii="Courier New" w:hAnsi="Courier New" w:cs="Courier New" w:hint="default"/>
      </w:rPr>
    </w:lvl>
    <w:lvl w:ilvl="5" w:tplc="04090005" w:tentative="1">
      <w:start w:val="1"/>
      <w:numFmt w:val="bullet"/>
      <w:lvlText w:val=""/>
      <w:lvlJc w:val="left"/>
      <w:pPr>
        <w:ind w:left="7554" w:hanging="360"/>
      </w:pPr>
      <w:rPr>
        <w:rFonts w:ascii="Wingdings" w:hAnsi="Wingdings" w:hint="default"/>
      </w:rPr>
    </w:lvl>
    <w:lvl w:ilvl="6" w:tplc="04090001" w:tentative="1">
      <w:start w:val="1"/>
      <w:numFmt w:val="bullet"/>
      <w:lvlText w:val=""/>
      <w:lvlJc w:val="left"/>
      <w:pPr>
        <w:ind w:left="8274" w:hanging="360"/>
      </w:pPr>
      <w:rPr>
        <w:rFonts w:ascii="Symbol" w:hAnsi="Symbol" w:hint="default"/>
      </w:rPr>
    </w:lvl>
    <w:lvl w:ilvl="7" w:tplc="04090003" w:tentative="1">
      <w:start w:val="1"/>
      <w:numFmt w:val="bullet"/>
      <w:lvlText w:val="o"/>
      <w:lvlJc w:val="left"/>
      <w:pPr>
        <w:ind w:left="8994" w:hanging="360"/>
      </w:pPr>
      <w:rPr>
        <w:rFonts w:ascii="Courier New" w:hAnsi="Courier New" w:cs="Courier New" w:hint="default"/>
      </w:rPr>
    </w:lvl>
    <w:lvl w:ilvl="8" w:tplc="04090005" w:tentative="1">
      <w:start w:val="1"/>
      <w:numFmt w:val="bullet"/>
      <w:lvlText w:val=""/>
      <w:lvlJc w:val="left"/>
      <w:pPr>
        <w:ind w:left="9714" w:hanging="360"/>
      </w:pPr>
      <w:rPr>
        <w:rFonts w:ascii="Wingdings" w:hAnsi="Wingdings" w:hint="default"/>
      </w:rPr>
    </w:lvl>
  </w:abstractNum>
  <w:abstractNum w:abstractNumId="11" w15:restartNumberingAfterBreak="0">
    <w:nsid w:val="5381304F"/>
    <w:multiLevelType w:val="hybridMultilevel"/>
    <w:tmpl w:val="E9644F7A"/>
    <w:lvl w:ilvl="0" w:tplc="4009000F">
      <w:start w:val="1"/>
      <w:numFmt w:val="decimal"/>
      <w:lvlText w:val="%1."/>
      <w:lvlJc w:val="left"/>
      <w:pPr>
        <w:ind w:left="3594" w:hanging="360"/>
      </w:pPr>
    </w:lvl>
    <w:lvl w:ilvl="1" w:tplc="40090019" w:tentative="1">
      <w:start w:val="1"/>
      <w:numFmt w:val="lowerLetter"/>
      <w:lvlText w:val="%2."/>
      <w:lvlJc w:val="left"/>
      <w:pPr>
        <w:ind w:left="4314" w:hanging="360"/>
      </w:pPr>
    </w:lvl>
    <w:lvl w:ilvl="2" w:tplc="4009001B" w:tentative="1">
      <w:start w:val="1"/>
      <w:numFmt w:val="lowerRoman"/>
      <w:lvlText w:val="%3."/>
      <w:lvlJc w:val="right"/>
      <w:pPr>
        <w:ind w:left="5034" w:hanging="180"/>
      </w:pPr>
    </w:lvl>
    <w:lvl w:ilvl="3" w:tplc="4009000F" w:tentative="1">
      <w:start w:val="1"/>
      <w:numFmt w:val="decimal"/>
      <w:lvlText w:val="%4."/>
      <w:lvlJc w:val="left"/>
      <w:pPr>
        <w:ind w:left="5754" w:hanging="360"/>
      </w:pPr>
    </w:lvl>
    <w:lvl w:ilvl="4" w:tplc="40090019" w:tentative="1">
      <w:start w:val="1"/>
      <w:numFmt w:val="lowerLetter"/>
      <w:lvlText w:val="%5."/>
      <w:lvlJc w:val="left"/>
      <w:pPr>
        <w:ind w:left="6474" w:hanging="360"/>
      </w:pPr>
    </w:lvl>
    <w:lvl w:ilvl="5" w:tplc="4009001B" w:tentative="1">
      <w:start w:val="1"/>
      <w:numFmt w:val="lowerRoman"/>
      <w:lvlText w:val="%6."/>
      <w:lvlJc w:val="right"/>
      <w:pPr>
        <w:ind w:left="7194" w:hanging="180"/>
      </w:pPr>
    </w:lvl>
    <w:lvl w:ilvl="6" w:tplc="4009000F" w:tentative="1">
      <w:start w:val="1"/>
      <w:numFmt w:val="decimal"/>
      <w:lvlText w:val="%7."/>
      <w:lvlJc w:val="left"/>
      <w:pPr>
        <w:ind w:left="7914" w:hanging="360"/>
      </w:pPr>
    </w:lvl>
    <w:lvl w:ilvl="7" w:tplc="40090019" w:tentative="1">
      <w:start w:val="1"/>
      <w:numFmt w:val="lowerLetter"/>
      <w:lvlText w:val="%8."/>
      <w:lvlJc w:val="left"/>
      <w:pPr>
        <w:ind w:left="8634" w:hanging="360"/>
      </w:pPr>
    </w:lvl>
    <w:lvl w:ilvl="8" w:tplc="4009001B" w:tentative="1">
      <w:start w:val="1"/>
      <w:numFmt w:val="lowerRoman"/>
      <w:lvlText w:val="%9."/>
      <w:lvlJc w:val="right"/>
      <w:pPr>
        <w:ind w:left="9354" w:hanging="180"/>
      </w:pPr>
    </w:lvl>
  </w:abstractNum>
  <w:abstractNum w:abstractNumId="12" w15:restartNumberingAfterBreak="0">
    <w:nsid w:val="56BD4A23"/>
    <w:multiLevelType w:val="hybridMultilevel"/>
    <w:tmpl w:val="E98087E8"/>
    <w:lvl w:ilvl="0" w:tplc="74C2BE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48AD1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D4AFE6">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AACB86">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48B90">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0EE454">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1AD24A">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900AF0">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C7196">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5370CE"/>
    <w:multiLevelType w:val="hybridMultilevel"/>
    <w:tmpl w:val="DC322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683871"/>
    <w:multiLevelType w:val="hybridMultilevel"/>
    <w:tmpl w:val="F8DA4992"/>
    <w:lvl w:ilvl="0" w:tplc="04090001">
      <w:start w:val="1"/>
      <w:numFmt w:val="bullet"/>
      <w:lvlText w:val=""/>
      <w:lvlJc w:val="left"/>
      <w:pPr>
        <w:ind w:left="4674" w:hanging="360"/>
      </w:pPr>
      <w:rPr>
        <w:rFonts w:ascii="Symbol" w:hAnsi="Symbol" w:hint="default"/>
      </w:rPr>
    </w:lvl>
    <w:lvl w:ilvl="1" w:tplc="04090003" w:tentative="1">
      <w:start w:val="1"/>
      <w:numFmt w:val="bullet"/>
      <w:lvlText w:val="o"/>
      <w:lvlJc w:val="left"/>
      <w:pPr>
        <w:ind w:left="5394" w:hanging="360"/>
      </w:pPr>
      <w:rPr>
        <w:rFonts w:ascii="Courier New" w:hAnsi="Courier New" w:cs="Courier New" w:hint="default"/>
      </w:rPr>
    </w:lvl>
    <w:lvl w:ilvl="2" w:tplc="04090005" w:tentative="1">
      <w:start w:val="1"/>
      <w:numFmt w:val="bullet"/>
      <w:lvlText w:val=""/>
      <w:lvlJc w:val="left"/>
      <w:pPr>
        <w:ind w:left="6114" w:hanging="360"/>
      </w:pPr>
      <w:rPr>
        <w:rFonts w:ascii="Wingdings" w:hAnsi="Wingdings" w:hint="default"/>
      </w:rPr>
    </w:lvl>
    <w:lvl w:ilvl="3" w:tplc="04090001" w:tentative="1">
      <w:start w:val="1"/>
      <w:numFmt w:val="bullet"/>
      <w:lvlText w:val=""/>
      <w:lvlJc w:val="left"/>
      <w:pPr>
        <w:ind w:left="6834" w:hanging="360"/>
      </w:pPr>
      <w:rPr>
        <w:rFonts w:ascii="Symbol" w:hAnsi="Symbol" w:hint="default"/>
      </w:rPr>
    </w:lvl>
    <w:lvl w:ilvl="4" w:tplc="04090003" w:tentative="1">
      <w:start w:val="1"/>
      <w:numFmt w:val="bullet"/>
      <w:lvlText w:val="o"/>
      <w:lvlJc w:val="left"/>
      <w:pPr>
        <w:ind w:left="7554" w:hanging="360"/>
      </w:pPr>
      <w:rPr>
        <w:rFonts w:ascii="Courier New" w:hAnsi="Courier New" w:cs="Courier New" w:hint="default"/>
      </w:rPr>
    </w:lvl>
    <w:lvl w:ilvl="5" w:tplc="04090005" w:tentative="1">
      <w:start w:val="1"/>
      <w:numFmt w:val="bullet"/>
      <w:lvlText w:val=""/>
      <w:lvlJc w:val="left"/>
      <w:pPr>
        <w:ind w:left="8274" w:hanging="360"/>
      </w:pPr>
      <w:rPr>
        <w:rFonts w:ascii="Wingdings" w:hAnsi="Wingdings" w:hint="default"/>
      </w:rPr>
    </w:lvl>
    <w:lvl w:ilvl="6" w:tplc="04090001" w:tentative="1">
      <w:start w:val="1"/>
      <w:numFmt w:val="bullet"/>
      <w:lvlText w:val=""/>
      <w:lvlJc w:val="left"/>
      <w:pPr>
        <w:ind w:left="8994" w:hanging="360"/>
      </w:pPr>
      <w:rPr>
        <w:rFonts w:ascii="Symbol" w:hAnsi="Symbol" w:hint="default"/>
      </w:rPr>
    </w:lvl>
    <w:lvl w:ilvl="7" w:tplc="04090003" w:tentative="1">
      <w:start w:val="1"/>
      <w:numFmt w:val="bullet"/>
      <w:lvlText w:val="o"/>
      <w:lvlJc w:val="left"/>
      <w:pPr>
        <w:ind w:left="9714" w:hanging="360"/>
      </w:pPr>
      <w:rPr>
        <w:rFonts w:ascii="Courier New" w:hAnsi="Courier New" w:cs="Courier New" w:hint="default"/>
      </w:rPr>
    </w:lvl>
    <w:lvl w:ilvl="8" w:tplc="04090005" w:tentative="1">
      <w:start w:val="1"/>
      <w:numFmt w:val="bullet"/>
      <w:lvlText w:val=""/>
      <w:lvlJc w:val="left"/>
      <w:pPr>
        <w:ind w:left="10434" w:hanging="360"/>
      </w:pPr>
      <w:rPr>
        <w:rFonts w:ascii="Wingdings" w:hAnsi="Wingdings" w:hint="default"/>
      </w:rPr>
    </w:lvl>
  </w:abstractNum>
  <w:abstractNum w:abstractNumId="15" w15:restartNumberingAfterBreak="0">
    <w:nsid w:val="7861689F"/>
    <w:multiLevelType w:val="hybridMultilevel"/>
    <w:tmpl w:val="CC7A2344"/>
    <w:lvl w:ilvl="0" w:tplc="55727590">
      <w:start w:val="1"/>
      <w:numFmt w:val="bullet"/>
      <w:lvlText w:val="•"/>
      <w:lvlJc w:val="left"/>
      <w:pPr>
        <w:ind w:left="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A699CC">
      <w:start w:val="1"/>
      <w:numFmt w:val="bullet"/>
      <w:lvlText w:val="➢"/>
      <w:lvlJc w:val="left"/>
      <w:pPr>
        <w:ind w:left="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A88F4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A866B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2CC7D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6E778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E623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9EC4B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BC629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4A7120"/>
    <w:multiLevelType w:val="hybridMultilevel"/>
    <w:tmpl w:val="3E98A2E4"/>
    <w:lvl w:ilvl="0" w:tplc="04090005">
      <w:start w:val="1"/>
      <w:numFmt w:val="bullet"/>
      <w:lvlText w:val=""/>
      <w:lvlJc w:val="left"/>
      <w:pPr>
        <w:ind w:left="3594" w:hanging="360"/>
      </w:pPr>
      <w:rPr>
        <w:rFonts w:ascii="Wingdings" w:hAnsi="Wingdings" w:hint="default"/>
      </w:rPr>
    </w:lvl>
    <w:lvl w:ilvl="1" w:tplc="04090003" w:tentative="1">
      <w:start w:val="1"/>
      <w:numFmt w:val="bullet"/>
      <w:lvlText w:val="o"/>
      <w:lvlJc w:val="left"/>
      <w:pPr>
        <w:ind w:left="4314" w:hanging="360"/>
      </w:pPr>
      <w:rPr>
        <w:rFonts w:ascii="Courier New" w:hAnsi="Courier New" w:cs="Courier New" w:hint="default"/>
      </w:rPr>
    </w:lvl>
    <w:lvl w:ilvl="2" w:tplc="04090005" w:tentative="1">
      <w:start w:val="1"/>
      <w:numFmt w:val="bullet"/>
      <w:lvlText w:val=""/>
      <w:lvlJc w:val="left"/>
      <w:pPr>
        <w:ind w:left="5034" w:hanging="360"/>
      </w:pPr>
      <w:rPr>
        <w:rFonts w:ascii="Wingdings" w:hAnsi="Wingdings" w:hint="default"/>
      </w:rPr>
    </w:lvl>
    <w:lvl w:ilvl="3" w:tplc="04090001" w:tentative="1">
      <w:start w:val="1"/>
      <w:numFmt w:val="bullet"/>
      <w:lvlText w:val=""/>
      <w:lvlJc w:val="left"/>
      <w:pPr>
        <w:ind w:left="5754" w:hanging="360"/>
      </w:pPr>
      <w:rPr>
        <w:rFonts w:ascii="Symbol" w:hAnsi="Symbol" w:hint="default"/>
      </w:rPr>
    </w:lvl>
    <w:lvl w:ilvl="4" w:tplc="04090003" w:tentative="1">
      <w:start w:val="1"/>
      <w:numFmt w:val="bullet"/>
      <w:lvlText w:val="o"/>
      <w:lvlJc w:val="left"/>
      <w:pPr>
        <w:ind w:left="6474" w:hanging="360"/>
      </w:pPr>
      <w:rPr>
        <w:rFonts w:ascii="Courier New" w:hAnsi="Courier New" w:cs="Courier New" w:hint="default"/>
      </w:rPr>
    </w:lvl>
    <w:lvl w:ilvl="5" w:tplc="04090005" w:tentative="1">
      <w:start w:val="1"/>
      <w:numFmt w:val="bullet"/>
      <w:lvlText w:val=""/>
      <w:lvlJc w:val="left"/>
      <w:pPr>
        <w:ind w:left="7194" w:hanging="360"/>
      </w:pPr>
      <w:rPr>
        <w:rFonts w:ascii="Wingdings" w:hAnsi="Wingdings" w:hint="default"/>
      </w:rPr>
    </w:lvl>
    <w:lvl w:ilvl="6" w:tplc="04090001" w:tentative="1">
      <w:start w:val="1"/>
      <w:numFmt w:val="bullet"/>
      <w:lvlText w:val=""/>
      <w:lvlJc w:val="left"/>
      <w:pPr>
        <w:ind w:left="7914" w:hanging="360"/>
      </w:pPr>
      <w:rPr>
        <w:rFonts w:ascii="Symbol" w:hAnsi="Symbol" w:hint="default"/>
      </w:rPr>
    </w:lvl>
    <w:lvl w:ilvl="7" w:tplc="04090003" w:tentative="1">
      <w:start w:val="1"/>
      <w:numFmt w:val="bullet"/>
      <w:lvlText w:val="o"/>
      <w:lvlJc w:val="left"/>
      <w:pPr>
        <w:ind w:left="8634" w:hanging="360"/>
      </w:pPr>
      <w:rPr>
        <w:rFonts w:ascii="Courier New" w:hAnsi="Courier New" w:cs="Courier New" w:hint="default"/>
      </w:rPr>
    </w:lvl>
    <w:lvl w:ilvl="8" w:tplc="04090005" w:tentative="1">
      <w:start w:val="1"/>
      <w:numFmt w:val="bullet"/>
      <w:lvlText w:val=""/>
      <w:lvlJc w:val="left"/>
      <w:pPr>
        <w:ind w:left="9354" w:hanging="360"/>
      </w:pPr>
      <w:rPr>
        <w:rFonts w:ascii="Wingdings" w:hAnsi="Wingdings" w:hint="default"/>
      </w:rPr>
    </w:lvl>
  </w:abstractNum>
  <w:num w:numId="1">
    <w:abstractNumId w:val="3"/>
  </w:num>
  <w:num w:numId="2">
    <w:abstractNumId w:val="15"/>
  </w:num>
  <w:num w:numId="3">
    <w:abstractNumId w:val="12"/>
  </w:num>
  <w:num w:numId="4">
    <w:abstractNumId w:val="1"/>
  </w:num>
  <w:num w:numId="5">
    <w:abstractNumId w:val="7"/>
  </w:num>
  <w:num w:numId="6">
    <w:abstractNumId w:val="5"/>
  </w:num>
  <w:num w:numId="7">
    <w:abstractNumId w:val="8"/>
  </w:num>
  <w:num w:numId="8">
    <w:abstractNumId w:val="13"/>
  </w:num>
  <w:num w:numId="9">
    <w:abstractNumId w:val="0"/>
  </w:num>
  <w:num w:numId="10">
    <w:abstractNumId w:val="9"/>
  </w:num>
  <w:num w:numId="11">
    <w:abstractNumId w:val="16"/>
  </w:num>
  <w:num w:numId="12">
    <w:abstractNumId w:val="6"/>
  </w:num>
  <w:num w:numId="13">
    <w:abstractNumId w:val="14"/>
  </w:num>
  <w:num w:numId="14">
    <w:abstractNumId w:val="10"/>
  </w:num>
  <w:num w:numId="15">
    <w:abstractNumId w:val="11"/>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A"/>
    <w:rsid w:val="00020536"/>
    <w:rsid w:val="000A13BD"/>
    <w:rsid w:val="000A52BF"/>
    <w:rsid w:val="000C0B9B"/>
    <w:rsid w:val="000C4C11"/>
    <w:rsid w:val="000E50DC"/>
    <w:rsid w:val="000E7F7F"/>
    <w:rsid w:val="00122615"/>
    <w:rsid w:val="00123E25"/>
    <w:rsid w:val="00140E76"/>
    <w:rsid w:val="00165C22"/>
    <w:rsid w:val="00191E29"/>
    <w:rsid w:val="001F1C87"/>
    <w:rsid w:val="001F27E5"/>
    <w:rsid w:val="00271DDE"/>
    <w:rsid w:val="002721CC"/>
    <w:rsid w:val="002948E3"/>
    <w:rsid w:val="002A309E"/>
    <w:rsid w:val="002C2A2F"/>
    <w:rsid w:val="0032635C"/>
    <w:rsid w:val="00330ACC"/>
    <w:rsid w:val="003B06A4"/>
    <w:rsid w:val="003B7218"/>
    <w:rsid w:val="003D4E32"/>
    <w:rsid w:val="003E1E29"/>
    <w:rsid w:val="004C7131"/>
    <w:rsid w:val="004F1E76"/>
    <w:rsid w:val="004F5067"/>
    <w:rsid w:val="00540988"/>
    <w:rsid w:val="0054458D"/>
    <w:rsid w:val="005E6ECF"/>
    <w:rsid w:val="005F65C8"/>
    <w:rsid w:val="00630C4A"/>
    <w:rsid w:val="00683042"/>
    <w:rsid w:val="00683924"/>
    <w:rsid w:val="006D35C1"/>
    <w:rsid w:val="007257DC"/>
    <w:rsid w:val="00733F48"/>
    <w:rsid w:val="00765995"/>
    <w:rsid w:val="007A56D5"/>
    <w:rsid w:val="007C79B6"/>
    <w:rsid w:val="0082071A"/>
    <w:rsid w:val="00855922"/>
    <w:rsid w:val="0089769B"/>
    <w:rsid w:val="009573E7"/>
    <w:rsid w:val="009815F4"/>
    <w:rsid w:val="00A4124E"/>
    <w:rsid w:val="00A41B25"/>
    <w:rsid w:val="00A4405A"/>
    <w:rsid w:val="00A64162"/>
    <w:rsid w:val="00AA146E"/>
    <w:rsid w:val="00AA3765"/>
    <w:rsid w:val="00AB480C"/>
    <w:rsid w:val="00AB4A56"/>
    <w:rsid w:val="00AD77A6"/>
    <w:rsid w:val="00B937E2"/>
    <w:rsid w:val="00BB5A67"/>
    <w:rsid w:val="00BC6ABF"/>
    <w:rsid w:val="00C445AF"/>
    <w:rsid w:val="00C6338D"/>
    <w:rsid w:val="00CA348C"/>
    <w:rsid w:val="00CA448C"/>
    <w:rsid w:val="00CA4A8F"/>
    <w:rsid w:val="00CE6FD9"/>
    <w:rsid w:val="00D27E3A"/>
    <w:rsid w:val="00D46916"/>
    <w:rsid w:val="00D572DF"/>
    <w:rsid w:val="00D71BB8"/>
    <w:rsid w:val="00D871B2"/>
    <w:rsid w:val="00D94F5D"/>
    <w:rsid w:val="00E06E6F"/>
    <w:rsid w:val="00E73BB3"/>
    <w:rsid w:val="00E86B87"/>
    <w:rsid w:val="00EA3B8C"/>
    <w:rsid w:val="00EC0261"/>
    <w:rsid w:val="00F35E4D"/>
    <w:rsid w:val="00F42143"/>
    <w:rsid w:val="00F478AE"/>
    <w:rsid w:val="00F573DB"/>
    <w:rsid w:val="00FD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3C53"/>
  <w15:docId w15:val="{AE3BB328-0907-4E88-9BBD-A7BC5215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5B9BD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B9BD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4E32"/>
    <w:pPr>
      <w:ind w:left="720"/>
      <w:contextualSpacing/>
    </w:pPr>
  </w:style>
  <w:style w:type="paragraph" w:styleId="Header">
    <w:name w:val="header"/>
    <w:basedOn w:val="Normal"/>
    <w:link w:val="HeaderChar"/>
    <w:uiPriority w:val="99"/>
    <w:unhideWhenUsed/>
    <w:rsid w:val="00F47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8AE"/>
    <w:rPr>
      <w:rFonts w:ascii="Calibri" w:eastAsia="Calibri" w:hAnsi="Calibri" w:cs="Calibri"/>
      <w:color w:val="000000"/>
    </w:rPr>
  </w:style>
  <w:style w:type="paragraph" w:styleId="Footer">
    <w:name w:val="footer"/>
    <w:basedOn w:val="Normal"/>
    <w:link w:val="FooterChar"/>
    <w:uiPriority w:val="99"/>
    <w:unhideWhenUsed/>
    <w:rsid w:val="00F47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8AE"/>
    <w:rPr>
      <w:rFonts w:ascii="Calibri" w:eastAsia="Calibri" w:hAnsi="Calibri" w:cs="Calibri"/>
      <w:color w:val="000000"/>
    </w:rPr>
  </w:style>
  <w:style w:type="character" w:styleId="Hyperlink">
    <w:name w:val="Hyperlink"/>
    <w:basedOn w:val="DefaultParagraphFont"/>
    <w:uiPriority w:val="99"/>
    <w:unhideWhenUsed/>
    <w:rsid w:val="002C2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300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5436</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2023-01-12T12:10:00Z</dcterms:created>
  <dcterms:modified xsi:type="dcterms:W3CDTF">2023-01-18T06:14:00Z</dcterms:modified>
</cp:coreProperties>
</file>