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024388631"/>
        <w:docPartObj>
          <w:docPartGallery w:val="Cover Pages"/>
          <w:docPartUnique/>
        </w:docPartObj>
      </w:sdtPr>
      <w:sdtEndPr>
        <w:rPr>
          <w:color w:val="auto"/>
        </w:rPr>
      </w:sdtEndPr>
      <w:sdtContent>
        <w:p w14:paraId="0BD81D13" w14:textId="794AE464" w:rsidR="00A60498" w:rsidRPr="00A60498" w:rsidRDefault="00A60498" w:rsidP="00A60498">
          <w:pPr>
            <w:pStyle w:val="NoSpacing"/>
            <w:spacing w:before="1540" w:after="240"/>
            <w:rPr>
              <w:color w:val="4472C4" w:themeColor="accent1"/>
            </w:rPr>
          </w:pPr>
          <w:r>
            <w:rPr>
              <w:rFonts w:ascii="Times New Roman" w:eastAsia="Times New Roman" w:hAnsi="Times New Roman" w:cs="Times New Roman"/>
              <w:b/>
              <w:bCs/>
              <w:noProof/>
              <w:sz w:val="32"/>
              <w:szCs w:val="36"/>
            </w:rPr>
            <w:drawing>
              <wp:anchor distT="0" distB="0" distL="114300" distR="114300" simplePos="0" relativeHeight="251660288" behindDoc="0" locked="0" layoutInCell="1" allowOverlap="1" wp14:anchorId="15E88B56" wp14:editId="2ED6D6BE">
                <wp:simplePos x="0" y="0"/>
                <wp:positionH relativeFrom="margin">
                  <wp:posOffset>1586865</wp:posOffset>
                </wp:positionH>
                <wp:positionV relativeFrom="paragraph">
                  <wp:posOffset>448310</wp:posOffset>
                </wp:positionV>
                <wp:extent cx="2548255" cy="2561590"/>
                <wp:effectExtent l="0" t="0" r="4445" b="0"/>
                <wp:wrapSquare wrapText="bothSides"/>
                <wp:docPr id="13215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8255" cy="2561590"/>
                        </a:xfrm>
                        <a:prstGeom prst="rect">
                          <a:avLst/>
                        </a:prstGeom>
                        <a:noFill/>
                      </pic:spPr>
                    </pic:pic>
                  </a:graphicData>
                </a:graphic>
                <wp14:sizeRelV relativeFrom="margin">
                  <wp14:pctHeight>0</wp14:pctHeight>
                </wp14:sizeRelV>
              </wp:anchor>
            </w:drawing>
          </w:r>
          <w:r>
            <w:rPr>
              <w:noProof/>
              <w:color w:val="4472C4" w:themeColor="accent1"/>
            </w:rPr>
            <mc:AlternateContent>
              <mc:Choice Requires="wps">
                <w:drawing>
                  <wp:anchor distT="0" distB="0" distL="114300" distR="114300" simplePos="0" relativeHeight="251659264" behindDoc="0" locked="0" layoutInCell="1" allowOverlap="1" wp14:anchorId="51A3A1AD" wp14:editId="0D7E5A0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A25CA3" w14:textId="6AA3A580" w:rsidR="00A60498" w:rsidRPr="00A60498" w:rsidRDefault="00A60498" w:rsidP="00A60498">
                                <w:pPr>
                                  <w:pStyle w:val="NoSpacing"/>
                                  <w:spacing w:after="40"/>
                                  <w:rPr>
                                    <w:caps/>
                                    <w:color w:val="4472C4"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A3A1AD"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6A25CA3" w14:textId="6AA3A580" w:rsidR="00A60498" w:rsidRPr="00A60498" w:rsidRDefault="00A60498" w:rsidP="00A60498">
                          <w:pPr>
                            <w:pStyle w:val="NoSpacing"/>
                            <w:spacing w:after="40"/>
                            <w:rPr>
                              <w:caps/>
                              <w:color w:val="4472C4" w:themeColor="accent1"/>
                              <w:sz w:val="28"/>
                              <w:szCs w:val="28"/>
                            </w:rPr>
                          </w:pPr>
                        </w:p>
                      </w:txbxContent>
                    </v:textbox>
                    <w10:wrap anchorx="margin" anchory="page"/>
                  </v:shape>
                </w:pict>
              </mc:Fallback>
            </mc:AlternateContent>
          </w:r>
        </w:p>
      </w:sdtContent>
    </w:sdt>
    <w:p w14:paraId="59606637" w14:textId="5B8D4C9F" w:rsidR="00330D89" w:rsidRDefault="00330D89" w:rsidP="0013649C">
      <w:pPr>
        <w:rPr>
          <w:rFonts w:ascii="Times New Roman" w:eastAsia="Times New Roman" w:hAnsi="Times New Roman" w:cs="Times New Roman"/>
          <w:b/>
          <w:bCs/>
          <w:sz w:val="32"/>
          <w:szCs w:val="36"/>
        </w:rPr>
      </w:pPr>
    </w:p>
    <w:p w14:paraId="523C9314" w14:textId="77777777" w:rsidR="0013649C" w:rsidRDefault="0013649C" w:rsidP="0013649C">
      <w:pPr>
        <w:rPr>
          <w:rFonts w:ascii="Times New Roman" w:eastAsia="Times New Roman" w:hAnsi="Times New Roman" w:cs="Times New Roman"/>
          <w:b/>
          <w:bCs/>
          <w:sz w:val="32"/>
          <w:szCs w:val="36"/>
        </w:rPr>
      </w:pPr>
    </w:p>
    <w:p w14:paraId="43A30083" w14:textId="77777777" w:rsidR="0013649C" w:rsidRDefault="0013649C" w:rsidP="0013649C">
      <w:pPr>
        <w:rPr>
          <w:rFonts w:ascii="Times New Roman" w:eastAsia="Times New Roman" w:hAnsi="Times New Roman" w:cs="Times New Roman"/>
          <w:b/>
          <w:bCs/>
          <w:sz w:val="32"/>
          <w:szCs w:val="36"/>
        </w:rPr>
      </w:pPr>
    </w:p>
    <w:p w14:paraId="23E12FCF" w14:textId="77777777" w:rsidR="006A73DA" w:rsidRDefault="006A73DA" w:rsidP="0013649C">
      <w:pPr>
        <w:rPr>
          <w:rFonts w:ascii="Times New Roman" w:eastAsia="Times New Roman" w:hAnsi="Times New Roman" w:cs="Times New Roman"/>
          <w:b/>
          <w:bCs/>
          <w:sz w:val="32"/>
          <w:szCs w:val="36"/>
        </w:rPr>
      </w:pPr>
    </w:p>
    <w:p w14:paraId="3070EAA2" w14:textId="77777777" w:rsidR="0013649C" w:rsidRDefault="0013649C" w:rsidP="0013649C"/>
    <w:p w14:paraId="502BB8F0" w14:textId="77777777" w:rsidR="006E1964" w:rsidRPr="0013649C" w:rsidRDefault="006E1964" w:rsidP="0013649C"/>
    <w:p w14:paraId="4952AC2E" w14:textId="7A097F2A" w:rsidR="00297277" w:rsidRPr="006F26CE" w:rsidRDefault="00297277" w:rsidP="00297277">
      <w:pPr>
        <w:jc w:val="center"/>
        <w:rPr>
          <w:rFonts w:ascii="Times New Roman" w:eastAsia="Times New Roman" w:hAnsi="Times New Roman" w:cs="Times New Roman"/>
          <w:b/>
          <w:bCs/>
          <w:sz w:val="32"/>
          <w:szCs w:val="36"/>
        </w:rPr>
      </w:pPr>
      <w:r w:rsidRPr="006F26CE">
        <w:rPr>
          <w:rFonts w:ascii="Times New Roman" w:eastAsia="Times New Roman" w:hAnsi="Times New Roman" w:cs="Times New Roman"/>
          <w:b/>
          <w:bCs/>
          <w:sz w:val="32"/>
          <w:szCs w:val="36"/>
        </w:rPr>
        <w:t>HITEC University, Taxila</w:t>
      </w:r>
    </w:p>
    <w:p w14:paraId="03A44232" w14:textId="63804A9C" w:rsidR="00297277" w:rsidRDefault="00297277" w:rsidP="00297277">
      <w:pPr>
        <w:jc w:val="center"/>
        <w:rPr>
          <w:rFonts w:ascii="Times New Roman" w:eastAsia="Times New Roman" w:hAnsi="Times New Roman" w:cs="Times New Roman"/>
          <w:b/>
          <w:bCs/>
          <w:sz w:val="32"/>
          <w:szCs w:val="36"/>
        </w:rPr>
      </w:pPr>
      <w:r w:rsidRPr="006F26CE">
        <w:rPr>
          <w:rFonts w:ascii="Times New Roman" w:eastAsia="Times New Roman" w:hAnsi="Times New Roman" w:cs="Times New Roman"/>
          <w:b/>
          <w:bCs/>
          <w:sz w:val="32"/>
          <w:szCs w:val="36"/>
        </w:rPr>
        <w:t>BS Cyber Security</w:t>
      </w:r>
      <w:r>
        <w:rPr>
          <w:rFonts w:ascii="Times New Roman" w:eastAsia="Times New Roman" w:hAnsi="Times New Roman" w:cs="Times New Roman"/>
          <w:b/>
          <w:bCs/>
          <w:sz w:val="32"/>
          <w:szCs w:val="36"/>
        </w:rPr>
        <w:t xml:space="preserve"> </w:t>
      </w:r>
      <w:r w:rsidR="00A60498">
        <w:rPr>
          <w:rFonts w:ascii="Times New Roman" w:eastAsia="Times New Roman" w:hAnsi="Times New Roman" w:cs="Times New Roman"/>
          <w:b/>
          <w:bCs/>
          <w:sz w:val="32"/>
          <w:szCs w:val="36"/>
        </w:rPr>
        <w:t>3r</w:t>
      </w:r>
      <w:r w:rsidR="00B30413">
        <w:rPr>
          <w:rFonts w:ascii="Times New Roman" w:eastAsia="Times New Roman" w:hAnsi="Times New Roman" w:cs="Times New Roman"/>
          <w:b/>
          <w:bCs/>
          <w:sz w:val="32"/>
          <w:szCs w:val="36"/>
        </w:rPr>
        <w:t>d</w:t>
      </w:r>
      <w:r>
        <w:rPr>
          <w:rFonts w:ascii="Times New Roman" w:eastAsia="Times New Roman" w:hAnsi="Times New Roman" w:cs="Times New Roman"/>
          <w:b/>
          <w:bCs/>
          <w:sz w:val="32"/>
          <w:szCs w:val="36"/>
        </w:rPr>
        <w:t xml:space="preserve"> Semester</w:t>
      </w:r>
    </w:p>
    <w:p w14:paraId="5141CF6E" w14:textId="3057F221" w:rsidR="00297277" w:rsidRDefault="00A60498" w:rsidP="00E3168A">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Fall</w:t>
      </w:r>
      <w:r w:rsidR="00FA44F4">
        <w:rPr>
          <w:rFonts w:ascii="Times New Roman" w:eastAsia="Times New Roman" w:hAnsi="Times New Roman" w:cs="Times New Roman"/>
          <w:b/>
          <w:bCs/>
          <w:sz w:val="32"/>
          <w:szCs w:val="36"/>
        </w:rPr>
        <w:t xml:space="preserve"> 2025</w:t>
      </w:r>
    </w:p>
    <w:p w14:paraId="03E709ED" w14:textId="77777777" w:rsidR="00E3168A" w:rsidRPr="00E3168A" w:rsidRDefault="00E3168A" w:rsidP="00E3168A">
      <w:pPr>
        <w:jc w:val="center"/>
        <w:rPr>
          <w:rFonts w:ascii="Times New Roman" w:eastAsia="Times New Roman" w:hAnsi="Times New Roman" w:cs="Times New Roman"/>
          <w:b/>
          <w:bCs/>
          <w:sz w:val="24"/>
          <w:szCs w:val="28"/>
        </w:rPr>
      </w:pPr>
    </w:p>
    <w:p w14:paraId="64BF7D09" w14:textId="0636BC6A" w:rsidR="00297277" w:rsidRPr="009F5839" w:rsidRDefault="00E3168A" w:rsidP="00297277">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Lab Report</w:t>
      </w:r>
      <w:r w:rsidR="00297277" w:rsidRPr="006F26CE">
        <w:rPr>
          <w:rFonts w:ascii="Times New Roman" w:eastAsia="Times New Roman" w:hAnsi="Times New Roman" w:cs="Times New Roman"/>
          <w:b/>
          <w:bCs/>
          <w:sz w:val="32"/>
          <w:szCs w:val="36"/>
        </w:rPr>
        <w:t xml:space="preserve"> #</w:t>
      </w:r>
      <w:r w:rsidR="00587D07">
        <w:rPr>
          <w:rFonts w:ascii="Times New Roman" w:eastAsia="Times New Roman" w:hAnsi="Times New Roman" w:cs="Times New Roman"/>
          <w:b/>
          <w:bCs/>
          <w:sz w:val="32"/>
          <w:szCs w:val="36"/>
        </w:rPr>
        <w:t xml:space="preserve"> </w:t>
      </w:r>
      <w:r w:rsidR="009F5839">
        <w:rPr>
          <w:rFonts w:ascii="Times New Roman" w:eastAsia="Times New Roman" w:hAnsi="Times New Roman" w:cs="Times New Roman"/>
          <w:b/>
          <w:bCs/>
          <w:sz w:val="32"/>
          <w:szCs w:val="36"/>
        </w:rPr>
        <w:t>1</w:t>
      </w:r>
      <w:r w:rsidR="00CF5D80">
        <w:rPr>
          <w:rFonts w:ascii="Times New Roman" w:eastAsia="Times New Roman" w:hAnsi="Times New Roman" w:cs="Times New Roman"/>
          <w:b/>
          <w:bCs/>
          <w:sz w:val="32"/>
          <w:szCs w:val="36"/>
        </w:rPr>
        <w:t>2</w:t>
      </w:r>
    </w:p>
    <w:p w14:paraId="08D3C815" w14:textId="77777777" w:rsidR="00E3168A" w:rsidRPr="00E3168A" w:rsidRDefault="00E3168A" w:rsidP="00297277">
      <w:pPr>
        <w:jc w:val="center"/>
        <w:rPr>
          <w:rFonts w:ascii="Times New Roman" w:eastAsia="Times New Roman" w:hAnsi="Times New Roman" w:cs="Times New Roman"/>
          <w:b/>
          <w:bCs/>
          <w:sz w:val="24"/>
          <w:szCs w:val="28"/>
        </w:rPr>
      </w:pPr>
    </w:p>
    <w:p w14:paraId="799EFE73" w14:textId="2A3F9608" w:rsidR="00E3168A" w:rsidRPr="009F5839" w:rsidRDefault="00E3168A" w:rsidP="00E3168A">
      <w:pPr>
        <w:jc w:val="center"/>
        <w:rPr>
          <w:rFonts w:ascii="Times New Roman" w:eastAsia="Times New Roman" w:hAnsi="Times New Roman" w:cs="Times New Roman"/>
          <w:b/>
          <w:bCs/>
          <w:sz w:val="32"/>
          <w:szCs w:val="36"/>
        </w:rPr>
      </w:pPr>
      <w:r w:rsidRPr="00E3168A">
        <w:rPr>
          <w:rFonts w:ascii="Times New Roman" w:eastAsia="Times New Roman" w:hAnsi="Times New Roman" w:cs="Times New Roman"/>
          <w:b/>
          <w:bCs/>
          <w:sz w:val="32"/>
          <w:szCs w:val="36"/>
          <w:u w:val="single"/>
        </w:rPr>
        <w:t>Subject:</w:t>
      </w:r>
      <w:r w:rsidRPr="00E3168A">
        <w:rPr>
          <w:rFonts w:ascii="Times New Roman" w:eastAsia="Times New Roman" w:hAnsi="Times New Roman" w:cs="Times New Roman"/>
          <w:b/>
          <w:bCs/>
          <w:sz w:val="32"/>
          <w:szCs w:val="36"/>
        </w:rPr>
        <w:t xml:space="preserve"> </w:t>
      </w:r>
      <w:r w:rsidR="009F5839">
        <w:rPr>
          <w:rFonts w:ascii="Times New Roman" w:eastAsia="Times New Roman" w:hAnsi="Times New Roman" w:cs="Times New Roman"/>
          <w:b/>
          <w:bCs/>
          <w:sz w:val="32"/>
          <w:szCs w:val="36"/>
        </w:rPr>
        <w:t>Artificial intelligence</w:t>
      </w:r>
    </w:p>
    <w:p w14:paraId="212CA673" w14:textId="77777777" w:rsidR="00297277" w:rsidRDefault="00297277" w:rsidP="00297277">
      <w:pPr>
        <w:jc w:val="center"/>
        <w:rPr>
          <w:rFonts w:eastAsia="Times New Roman" w:cs="Times New Roman"/>
          <w:b/>
          <w:bCs/>
          <w:szCs w:val="24"/>
        </w:rPr>
      </w:pPr>
    </w:p>
    <w:p w14:paraId="47F4DFC5" w14:textId="48A8951F" w:rsidR="00297277" w:rsidRDefault="00297277" w:rsidP="00E3168A">
      <w:pPr>
        <w:jc w:val="center"/>
        <w:rPr>
          <w:rFonts w:ascii="Times New Roman" w:eastAsia="Times New Roman" w:hAnsi="Times New Roman" w:cs="Times New Roman"/>
          <w:b/>
          <w:bCs/>
          <w:sz w:val="32"/>
          <w:szCs w:val="36"/>
        </w:rPr>
      </w:pPr>
      <w:r w:rsidRPr="00B33877">
        <w:rPr>
          <w:rFonts w:ascii="Times New Roman" w:eastAsia="Times New Roman" w:hAnsi="Times New Roman" w:cs="Times New Roman"/>
          <w:b/>
          <w:bCs/>
          <w:sz w:val="32"/>
          <w:szCs w:val="36"/>
          <w:u w:val="single"/>
        </w:rPr>
        <w:t>Submitted By</w:t>
      </w:r>
      <w:r w:rsidRPr="006F26CE">
        <w:rPr>
          <w:rFonts w:ascii="Times New Roman" w:eastAsia="Times New Roman" w:hAnsi="Times New Roman" w:cs="Times New Roman"/>
          <w:b/>
          <w:bCs/>
          <w:sz w:val="32"/>
          <w:szCs w:val="36"/>
        </w:rPr>
        <w:t>: Abdul Majid</w:t>
      </w:r>
      <w:r w:rsidR="00E3168A">
        <w:rPr>
          <w:rFonts w:ascii="Times New Roman" w:eastAsia="Times New Roman" w:hAnsi="Times New Roman" w:cs="Times New Roman"/>
          <w:b/>
          <w:bCs/>
          <w:sz w:val="32"/>
          <w:szCs w:val="36"/>
        </w:rPr>
        <w:t xml:space="preserve"> </w:t>
      </w:r>
      <w:r>
        <w:rPr>
          <w:rFonts w:ascii="Times New Roman" w:eastAsia="Times New Roman" w:hAnsi="Times New Roman" w:cs="Times New Roman"/>
          <w:b/>
          <w:bCs/>
          <w:sz w:val="32"/>
          <w:szCs w:val="36"/>
        </w:rPr>
        <w:t>(24-CYS-021)</w:t>
      </w:r>
    </w:p>
    <w:p w14:paraId="1D513ECC" w14:textId="298635B3" w:rsidR="009F5839" w:rsidRPr="009F5839" w:rsidRDefault="009F5839" w:rsidP="009F5839">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Muhammad Usama (24-CYS-013)</w:t>
      </w:r>
    </w:p>
    <w:p w14:paraId="4FE5C814" w14:textId="77777777" w:rsidR="00E3168A" w:rsidRPr="00E3168A" w:rsidRDefault="00E3168A" w:rsidP="00E3168A">
      <w:pPr>
        <w:jc w:val="center"/>
        <w:rPr>
          <w:rFonts w:ascii="Times New Roman" w:eastAsia="Times New Roman" w:hAnsi="Times New Roman" w:cs="Times New Roman"/>
          <w:b/>
          <w:bCs/>
          <w:sz w:val="24"/>
          <w:szCs w:val="28"/>
        </w:rPr>
      </w:pPr>
    </w:p>
    <w:p w14:paraId="18396422" w14:textId="137A780B" w:rsidR="00297277" w:rsidRPr="00B33877" w:rsidRDefault="00FA44F4" w:rsidP="00297277">
      <w:pPr>
        <w:jc w:val="center"/>
        <w:rPr>
          <w:rFonts w:ascii="Times New Roman" w:eastAsia="Times New Roman" w:hAnsi="Times New Roman" w:cs="Times New Roman"/>
          <w:b/>
          <w:bCs/>
          <w:sz w:val="32"/>
          <w:szCs w:val="36"/>
          <w:u w:val="single"/>
        </w:rPr>
      </w:pPr>
      <w:r>
        <w:rPr>
          <w:rFonts w:ascii="Times New Roman" w:eastAsia="Times New Roman" w:hAnsi="Times New Roman" w:cs="Times New Roman"/>
          <w:b/>
          <w:bCs/>
          <w:sz w:val="32"/>
          <w:szCs w:val="36"/>
          <w:u w:val="single"/>
        </w:rPr>
        <w:t>Section:</w:t>
      </w:r>
      <w:r w:rsidRPr="00FA44F4">
        <w:rPr>
          <w:rFonts w:ascii="Times New Roman" w:eastAsia="Times New Roman" w:hAnsi="Times New Roman" w:cs="Times New Roman"/>
          <w:b/>
          <w:bCs/>
          <w:sz w:val="32"/>
          <w:szCs w:val="36"/>
        </w:rPr>
        <w:t xml:space="preserve"> B</w:t>
      </w:r>
    </w:p>
    <w:p w14:paraId="4E8D9DA7" w14:textId="77777777" w:rsidR="00FA44F4" w:rsidRPr="00E3168A" w:rsidRDefault="00FA44F4" w:rsidP="00297277">
      <w:pPr>
        <w:jc w:val="center"/>
        <w:rPr>
          <w:rFonts w:ascii="Times New Roman" w:eastAsia="Times New Roman" w:hAnsi="Times New Roman" w:cs="Times New Roman"/>
          <w:b/>
          <w:bCs/>
          <w:sz w:val="24"/>
          <w:szCs w:val="28"/>
          <w:u w:val="single"/>
        </w:rPr>
      </w:pPr>
    </w:p>
    <w:p w14:paraId="7D7C2417" w14:textId="38CE5F9D" w:rsidR="00330D89" w:rsidRPr="009F5839" w:rsidRDefault="00297277" w:rsidP="00E3168A">
      <w:pPr>
        <w:jc w:val="center"/>
        <w:rPr>
          <w:rFonts w:ascii="Times New Roman" w:eastAsia="Times New Roman" w:hAnsi="Times New Roman" w:cs="Times New Roman"/>
          <w:b/>
          <w:bCs/>
          <w:sz w:val="32"/>
          <w:szCs w:val="36"/>
        </w:rPr>
      </w:pPr>
      <w:r w:rsidRPr="00B33877">
        <w:rPr>
          <w:rFonts w:ascii="Times New Roman" w:eastAsia="Times New Roman" w:hAnsi="Times New Roman" w:cs="Times New Roman"/>
          <w:b/>
          <w:bCs/>
          <w:sz w:val="32"/>
          <w:szCs w:val="36"/>
          <w:u w:val="single"/>
        </w:rPr>
        <w:t>Submitted To</w:t>
      </w:r>
      <w:r>
        <w:rPr>
          <w:rFonts w:ascii="Times New Roman" w:eastAsia="Times New Roman" w:hAnsi="Times New Roman" w:cs="Times New Roman"/>
          <w:b/>
          <w:bCs/>
          <w:sz w:val="32"/>
          <w:szCs w:val="36"/>
        </w:rPr>
        <w:t>:</w:t>
      </w:r>
      <w:r w:rsidR="006A73DA">
        <w:rPr>
          <w:rFonts w:ascii="Times New Roman" w:eastAsia="Times New Roman" w:hAnsi="Times New Roman" w:cs="Times New Roman"/>
          <w:b/>
          <w:bCs/>
          <w:sz w:val="32"/>
          <w:szCs w:val="36"/>
        </w:rPr>
        <w:t xml:space="preserve"> </w:t>
      </w:r>
      <w:proofErr w:type="spellStart"/>
      <w:r w:rsidR="009F5839">
        <w:rPr>
          <w:rFonts w:ascii="Times New Roman" w:eastAsia="Times New Roman" w:hAnsi="Times New Roman" w:cs="Times New Roman"/>
          <w:b/>
          <w:bCs/>
          <w:sz w:val="32"/>
          <w:szCs w:val="36"/>
        </w:rPr>
        <w:t>Mr</w:t>
      </w:r>
      <w:proofErr w:type="spellEnd"/>
      <w:r w:rsidR="009F5839">
        <w:rPr>
          <w:rFonts w:ascii="Times New Roman" w:eastAsia="Times New Roman" w:hAnsi="Times New Roman" w:cs="Times New Roman"/>
          <w:b/>
          <w:bCs/>
          <w:sz w:val="32"/>
          <w:szCs w:val="36"/>
        </w:rPr>
        <w:t xml:space="preserve"> Mubashir Iqbal</w:t>
      </w:r>
    </w:p>
    <w:p w14:paraId="5C5BCF92" w14:textId="77777777" w:rsidR="00E3168A" w:rsidRPr="00E3168A" w:rsidRDefault="00E3168A" w:rsidP="00E3168A">
      <w:pPr>
        <w:jc w:val="center"/>
      </w:pPr>
    </w:p>
    <w:p w14:paraId="755A9793" w14:textId="4936F9A4" w:rsidR="007106D5" w:rsidRDefault="00297277" w:rsidP="00E3168A">
      <w:pPr>
        <w:tabs>
          <w:tab w:val="left" w:pos="2431"/>
        </w:tabs>
        <w:jc w:val="center"/>
        <w:rPr>
          <w:rFonts w:ascii="Times New Roman" w:hAnsi="Times New Roman" w:cs="Times New Roman"/>
          <w:b/>
          <w:bCs/>
          <w:sz w:val="32"/>
          <w:szCs w:val="32"/>
          <w:u w:val="single"/>
        </w:rPr>
      </w:pPr>
      <w:r w:rsidRPr="00B33877">
        <w:rPr>
          <w:rFonts w:ascii="Times New Roman" w:hAnsi="Times New Roman" w:cs="Times New Roman"/>
          <w:b/>
          <w:bCs/>
          <w:sz w:val="32"/>
          <w:szCs w:val="32"/>
        </w:rPr>
        <w:t xml:space="preserve">BS Cyber Security Program Department </w:t>
      </w:r>
      <w:r>
        <w:rPr>
          <w:rFonts w:ascii="Times New Roman" w:hAnsi="Times New Roman" w:cs="Times New Roman"/>
          <w:b/>
          <w:bCs/>
          <w:sz w:val="32"/>
          <w:szCs w:val="32"/>
        </w:rPr>
        <w:t>o</w:t>
      </w:r>
      <w:r w:rsidRPr="00B33877">
        <w:rPr>
          <w:rFonts w:ascii="Times New Roman" w:hAnsi="Times New Roman" w:cs="Times New Roman"/>
          <w:b/>
          <w:bCs/>
          <w:sz w:val="32"/>
          <w:szCs w:val="32"/>
        </w:rPr>
        <w:t xml:space="preserve">f Computer Science </w:t>
      </w:r>
      <w:r w:rsidRPr="00B33877">
        <w:rPr>
          <w:rFonts w:ascii="Times New Roman" w:hAnsi="Times New Roman" w:cs="Times New Roman"/>
          <w:b/>
          <w:bCs/>
          <w:sz w:val="32"/>
          <w:szCs w:val="32"/>
          <w:u w:val="single"/>
        </w:rPr>
        <w:t>HITEC UNIVERSITY, TAXILA</w:t>
      </w:r>
      <w:r w:rsidR="0005583C">
        <w:rPr>
          <w:rFonts w:ascii="Times New Roman" w:hAnsi="Times New Roman" w:cs="Times New Roman"/>
          <w:b/>
          <w:bCs/>
          <w:sz w:val="32"/>
          <w:szCs w:val="32"/>
          <w:u w:val="single"/>
        </w:rPr>
        <w:t xml:space="preserve">  </w:t>
      </w:r>
    </w:p>
    <w:p w14:paraId="1BBF2A1C" w14:textId="488A3D6F" w:rsidR="009F5839" w:rsidRDefault="009F5839" w:rsidP="009F5839">
      <w:pPr>
        <w:pStyle w:val="Heading2"/>
        <w:jc w:val="both"/>
        <w:rPr>
          <w:rFonts w:ascii="Times New Roman" w:hAnsi="Times New Roman" w:cs="Times New Roman"/>
          <w:b/>
          <w:bCs/>
          <w:sz w:val="28"/>
          <w:szCs w:val="28"/>
        </w:rPr>
      </w:pPr>
      <w:r>
        <w:rPr>
          <w:rFonts w:ascii="Times New Roman" w:hAnsi="Times New Roman" w:cs="Times New Roman"/>
          <w:b/>
          <w:bCs/>
          <w:sz w:val="28"/>
          <w:szCs w:val="28"/>
        </w:rPr>
        <w:lastRenderedPageBreak/>
        <w:t>Task no 01:</w:t>
      </w:r>
    </w:p>
    <w:p w14:paraId="7E874866" w14:textId="6D85C1CF" w:rsidR="009F5839" w:rsidRPr="009F5839" w:rsidRDefault="006659C3" w:rsidP="009F5839">
      <w:pPr>
        <w:jc w:val="both"/>
        <w:rPr>
          <w:rFonts w:ascii="Times New Roman" w:hAnsi="Times New Roman" w:cs="Times New Roman"/>
          <w:sz w:val="24"/>
          <w:szCs w:val="24"/>
        </w:rPr>
      </w:pPr>
      <w:r w:rsidRPr="006659C3">
        <w:rPr>
          <w:rFonts w:ascii="Times New Roman" w:hAnsi="Times New Roman" w:cs="Times New Roman"/>
          <w:sz w:val="24"/>
          <w:szCs w:val="24"/>
        </w:rPr>
        <w:t>Take any real-world example and apply a Random Forest classifier to it.</w:t>
      </w:r>
    </w:p>
    <w:p w14:paraId="5AF12F52" w14:textId="7B6352A5" w:rsidR="006659C3" w:rsidRPr="009748B8" w:rsidRDefault="009F5839" w:rsidP="009748B8">
      <w:pPr>
        <w:pStyle w:val="Heading2"/>
        <w:jc w:val="both"/>
        <w:rPr>
          <w:rFonts w:ascii="Times New Roman" w:hAnsi="Times New Roman" w:cs="Times New Roman"/>
          <w:b/>
          <w:bCs/>
          <w:sz w:val="28"/>
          <w:szCs w:val="28"/>
        </w:rPr>
      </w:pPr>
      <w:r>
        <w:rPr>
          <w:rFonts w:ascii="Times New Roman" w:hAnsi="Times New Roman" w:cs="Times New Roman"/>
          <w:b/>
          <w:bCs/>
          <w:sz w:val="28"/>
          <w:szCs w:val="28"/>
        </w:rPr>
        <w:t>Results:</w:t>
      </w:r>
    </w:p>
    <w:p w14:paraId="68933AD8" w14:textId="60BC9559" w:rsidR="009748B8" w:rsidRDefault="009748B8" w:rsidP="009748B8">
      <w:pPr>
        <w:jc w:val="center"/>
        <w:rPr>
          <w:rFonts w:ascii="Times New Roman" w:hAnsi="Times New Roman" w:cs="Times New Roman"/>
          <w:sz w:val="24"/>
          <w:szCs w:val="24"/>
        </w:rPr>
      </w:pPr>
      <w:r w:rsidRPr="009748B8">
        <w:rPr>
          <w:rFonts w:ascii="Times New Roman" w:hAnsi="Times New Roman" w:cs="Times New Roman"/>
          <w:noProof/>
          <w:sz w:val="24"/>
          <w:szCs w:val="24"/>
        </w:rPr>
        <w:drawing>
          <wp:inline distT="0" distB="0" distL="0" distR="0" wp14:anchorId="489DE83C" wp14:editId="4020C2FB">
            <wp:extent cx="5740842" cy="3498215"/>
            <wp:effectExtent l="0" t="0" r="0" b="6985"/>
            <wp:docPr id="10081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5122" name=""/>
                    <pic:cNvPicPr/>
                  </pic:nvPicPr>
                  <pic:blipFill>
                    <a:blip r:embed="rId9"/>
                    <a:stretch>
                      <a:fillRect/>
                    </a:stretch>
                  </pic:blipFill>
                  <pic:spPr>
                    <a:xfrm>
                      <a:off x="0" y="0"/>
                      <a:ext cx="5740842" cy="3498215"/>
                    </a:xfrm>
                    <a:prstGeom prst="rect">
                      <a:avLst/>
                    </a:prstGeom>
                  </pic:spPr>
                </pic:pic>
              </a:graphicData>
            </a:graphic>
          </wp:inline>
        </w:drawing>
      </w:r>
    </w:p>
    <w:p w14:paraId="495375ED" w14:textId="3CB8FFC2" w:rsidR="00D60F16" w:rsidRPr="009F5839" w:rsidRDefault="00D60F16" w:rsidP="009748B8">
      <w:pPr>
        <w:jc w:val="center"/>
        <w:rPr>
          <w:rFonts w:ascii="Times New Roman" w:hAnsi="Times New Roman" w:cs="Times New Roman"/>
          <w:sz w:val="24"/>
          <w:szCs w:val="24"/>
        </w:rPr>
      </w:pPr>
      <w:r w:rsidRPr="00D60F16">
        <w:rPr>
          <w:rFonts w:ascii="Times New Roman" w:hAnsi="Times New Roman" w:cs="Times New Roman"/>
          <w:noProof/>
          <w:sz w:val="24"/>
          <w:szCs w:val="24"/>
        </w:rPr>
        <w:drawing>
          <wp:inline distT="0" distB="0" distL="0" distR="0" wp14:anchorId="2038814E" wp14:editId="32C56048">
            <wp:extent cx="5172075" cy="4333875"/>
            <wp:effectExtent l="0" t="0" r="9525" b="9525"/>
            <wp:docPr id="175859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94288" name=""/>
                    <pic:cNvPicPr/>
                  </pic:nvPicPr>
                  <pic:blipFill>
                    <a:blip r:embed="rId10"/>
                    <a:stretch>
                      <a:fillRect/>
                    </a:stretch>
                  </pic:blipFill>
                  <pic:spPr>
                    <a:xfrm>
                      <a:off x="0" y="0"/>
                      <a:ext cx="5172075" cy="4333875"/>
                    </a:xfrm>
                    <a:prstGeom prst="rect">
                      <a:avLst/>
                    </a:prstGeom>
                  </pic:spPr>
                </pic:pic>
              </a:graphicData>
            </a:graphic>
          </wp:inline>
        </w:drawing>
      </w:r>
    </w:p>
    <w:p w14:paraId="5C9521F3" w14:textId="213EBA47" w:rsidR="009F5839" w:rsidRDefault="009F5839" w:rsidP="009F5839">
      <w:pPr>
        <w:pStyle w:val="Heading2"/>
        <w:jc w:val="both"/>
        <w:rPr>
          <w:rFonts w:ascii="Times New Roman" w:hAnsi="Times New Roman" w:cs="Times New Roman"/>
          <w:b/>
          <w:bCs/>
          <w:sz w:val="28"/>
          <w:szCs w:val="28"/>
        </w:rPr>
      </w:pPr>
      <w:r>
        <w:rPr>
          <w:rFonts w:ascii="Times New Roman" w:hAnsi="Times New Roman" w:cs="Times New Roman"/>
          <w:b/>
          <w:bCs/>
          <w:sz w:val="28"/>
          <w:szCs w:val="28"/>
        </w:rPr>
        <w:lastRenderedPageBreak/>
        <w:t>Explanation:</w:t>
      </w:r>
    </w:p>
    <w:p w14:paraId="42BCB5BE" w14:textId="1A04B5DA" w:rsidR="009F5839" w:rsidRPr="009F5839" w:rsidRDefault="00D60F16" w:rsidP="00D60F16">
      <w:pPr>
        <w:jc w:val="both"/>
        <w:rPr>
          <w:rFonts w:ascii="Times New Roman" w:hAnsi="Times New Roman" w:cs="Times New Roman"/>
          <w:sz w:val="24"/>
          <w:szCs w:val="24"/>
        </w:rPr>
      </w:pPr>
      <w:r w:rsidRPr="00D60F16">
        <w:rPr>
          <w:rFonts w:ascii="Times New Roman" w:hAnsi="Times New Roman" w:cs="Times New Roman"/>
          <w:sz w:val="24"/>
          <w:szCs w:val="24"/>
        </w:rPr>
        <w:t>In this task, the Random Forest Classifier was applied to the Iris dataset, which contains features like sepal length, sepal width, petal length, and petal width to predict the species of the flowers. The dataset was first split into training and testing sets with a 70:30 ratio to evaluate model performance on unseen data. A Random Forest model with 100 decision trees was trained on the training set, and predictions were made on the test set. The model’s performance was evaluated using accuracy and a confusion matrix, which visually represented correct and incorrect classifications for each species. Random Forest combines multiple decision trees, which reduces overfitting and improves classification accuracy, making it highly effective for datasets with multiple features.</w:t>
      </w:r>
    </w:p>
    <w:p w14:paraId="16B28CD0" w14:textId="77777777" w:rsidR="009F5839" w:rsidRDefault="009F5839" w:rsidP="009F5839"/>
    <w:p w14:paraId="4E4BDD87" w14:textId="3DB0AE2F" w:rsidR="00D60F16" w:rsidRDefault="00D60F16" w:rsidP="00D60F16">
      <w:pPr>
        <w:pStyle w:val="Heading2"/>
        <w:jc w:val="both"/>
        <w:rPr>
          <w:rFonts w:ascii="Times New Roman" w:hAnsi="Times New Roman" w:cs="Times New Roman"/>
          <w:b/>
          <w:bCs/>
          <w:sz w:val="28"/>
          <w:szCs w:val="28"/>
        </w:rPr>
      </w:pPr>
      <w:r>
        <w:rPr>
          <w:rFonts w:ascii="Times New Roman" w:hAnsi="Times New Roman" w:cs="Times New Roman"/>
          <w:b/>
          <w:bCs/>
          <w:sz w:val="28"/>
          <w:szCs w:val="28"/>
        </w:rPr>
        <w:t>Task no 02:</w:t>
      </w:r>
    </w:p>
    <w:p w14:paraId="224856DC" w14:textId="6D818849" w:rsidR="00D60F16" w:rsidRPr="00D60F16" w:rsidRDefault="00D60F16" w:rsidP="00D60F16">
      <w:pPr>
        <w:jc w:val="both"/>
        <w:rPr>
          <w:rFonts w:ascii="Times New Roman" w:hAnsi="Times New Roman" w:cs="Times New Roman"/>
          <w:sz w:val="24"/>
          <w:szCs w:val="24"/>
        </w:rPr>
      </w:pPr>
      <w:r w:rsidRPr="00D60F16">
        <w:rPr>
          <w:rFonts w:ascii="Times New Roman" w:hAnsi="Times New Roman" w:cs="Times New Roman"/>
          <w:sz w:val="24"/>
          <w:szCs w:val="24"/>
        </w:rPr>
        <w:t>Take any real-world example and apply the Decision Tree algorithm to it.</w:t>
      </w:r>
    </w:p>
    <w:p w14:paraId="1AF67FDA" w14:textId="62A9C4AA" w:rsidR="00D60F16" w:rsidRDefault="00D60F16" w:rsidP="00D60F16">
      <w:pPr>
        <w:pStyle w:val="Heading2"/>
        <w:jc w:val="both"/>
        <w:rPr>
          <w:rFonts w:ascii="Times New Roman" w:hAnsi="Times New Roman" w:cs="Times New Roman"/>
          <w:b/>
          <w:bCs/>
          <w:sz w:val="28"/>
          <w:szCs w:val="28"/>
        </w:rPr>
      </w:pPr>
      <w:r>
        <w:rPr>
          <w:rFonts w:ascii="Times New Roman" w:hAnsi="Times New Roman" w:cs="Times New Roman"/>
          <w:b/>
          <w:bCs/>
          <w:sz w:val="28"/>
          <w:szCs w:val="28"/>
        </w:rPr>
        <w:t>Results:</w:t>
      </w:r>
    </w:p>
    <w:p w14:paraId="3274BDD7" w14:textId="19FAE42B" w:rsidR="00D60F16" w:rsidRDefault="00D60F16" w:rsidP="00D60F16">
      <w:r w:rsidRPr="00D60F16">
        <w:rPr>
          <w:noProof/>
        </w:rPr>
        <w:drawing>
          <wp:inline distT="0" distB="0" distL="0" distR="0" wp14:anchorId="49101618" wp14:editId="5063E8E8">
            <wp:extent cx="5731510" cy="3442915"/>
            <wp:effectExtent l="0" t="0" r="2540" b="5715"/>
            <wp:docPr id="50481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11403" name=""/>
                    <pic:cNvPicPr/>
                  </pic:nvPicPr>
                  <pic:blipFill>
                    <a:blip r:embed="rId11"/>
                    <a:stretch>
                      <a:fillRect/>
                    </a:stretch>
                  </pic:blipFill>
                  <pic:spPr>
                    <a:xfrm>
                      <a:off x="0" y="0"/>
                      <a:ext cx="5731510" cy="3442915"/>
                    </a:xfrm>
                    <a:prstGeom prst="rect">
                      <a:avLst/>
                    </a:prstGeom>
                  </pic:spPr>
                </pic:pic>
              </a:graphicData>
            </a:graphic>
          </wp:inline>
        </w:drawing>
      </w:r>
    </w:p>
    <w:p w14:paraId="27378185" w14:textId="770552E9" w:rsidR="001251E4" w:rsidRDefault="001251E4" w:rsidP="00D60F16">
      <w:r w:rsidRPr="001251E4">
        <w:rPr>
          <w:noProof/>
        </w:rPr>
        <w:lastRenderedPageBreak/>
        <w:drawing>
          <wp:inline distT="0" distB="0" distL="0" distR="0" wp14:anchorId="224AA6C3" wp14:editId="24EC52E5">
            <wp:extent cx="5172075" cy="4333875"/>
            <wp:effectExtent l="0" t="0" r="9525" b="9525"/>
            <wp:docPr id="148062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0136" name=""/>
                    <pic:cNvPicPr/>
                  </pic:nvPicPr>
                  <pic:blipFill>
                    <a:blip r:embed="rId12"/>
                    <a:stretch>
                      <a:fillRect/>
                    </a:stretch>
                  </pic:blipFill>
                  <pic:spPr>
                    <a:xfrm>
                      <a:off x="0" y="0"/>
                      <a:ext cx="5172075" cy="4333875"/>
                    </a:xfrm>
                    <a:prstGeom prst="rect">
                      <a:avLst/>
                    </a:prstGeom>
                  </pic:spPr>
                </pic:pic>
              </a:graphicData>
            </a:graphic>
          </wp:inline>
        </w:drawing>
      </w:r>
    </w:p>
    <w:p w14:paraId="1C02CF9D" w14:textId="6F233B7D" w:rsidR="001251E4" w:rsidRDefault="001251E4" w:rsidP="00D60F16">
      <w:r w:rsidRPr="001251E4">
        <w:rPr>
          <w:noProof/>
        </w:rPr>
        <w:drawing>
          <wp:inline distT="0" distB="0" distL="0" distR="0" wp14:anchorId="35AE1C4E" wp14:editId="4310580C">
            <wp:extent cx="5731510" cy="2884170"/>
            <wp:effectExtent l="0" t="0" r="2540" b="0"/>
            <wp:docPr id="16534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99494" name=""/>
                    <pic:cNvPicPr/>
                  </pic:nvPicPr>
                  <pic:blipFill>
                    <a:blip r:embed="rId13"/>
                    <a:stretch>
                      <a:fillRect/>
                    </a:stretch>
                  </pic:blipFill>
                  <pic:spPr>
                    <a:xfrm>
                      <a:off x="0" y="0"/>
                      <a:ext cx="5731510" cy="2884170"/>
                    </a:xfrm>
                    <a:prstGeom prst="rect">
                      <a:avLst/>
                    </a:prstGeom>
                  </pic:spPr>
                </pic:pic>
              </a:graphicData>
            </a:graphic>
          </wp:inline>
        </w:drawing>
      </w:r>
    </w:p>
    <w:p w14:paraId="054C5509" w14:textId="1D1B54CD" w:rsidR="00D60F16" w:rsidRDefault="00D60F16" w:rsidP="00D60F16">
      <w:pPr>
        <w:pStyle w:val="Heading2"/>
        <w:jc w:val="both"/>
        <w:rPr>
          <w:rFonts w:ascii="Times New Roman" w:hAnsi="Times New Roman" w:cs="Times New Roman"/>
          <w:b/>
          <w:bCs/>
          <w:sz w:val="28"/>
          <w:szCs w:val="28"/>
        </w:rPr>
      </w:pPr>
      <w:r>
        <w:rPr>
          <w:rFonts w:ascii="Times New Roman" w:hAnsi="Times New Roman" w:cs="Times New Roman"/>
          <w:b/>
          <w:bCs/>
          <w:sz w:val="28"/>
          <w:szCs w:val="28"/>
        </w:rPr>
        <w:t>Explanation:</w:t>
      </w:r>
    </w:p>
    <w:p w14:paraId="20ED1C75" w14:textId="30C87555" w:rsidR="00D60F16" w:rsidRPr="00D60F16" w:rsidRDefault="001251E4" w:rsidP="00D60F16">
      <w:pPr>
        <w:jc w:val="both"/>
        <w:rPr>
          <w:rFonts w:ascii="Times New Roman" w:hAnsi="Times New Roman" w:cs="Times New Roman"/>
          <w:sz w:val="24"/>
          <w:szCs w:val="24"/>
        </w:rPr>
      </w:pPr>
      <w:r w:rsidRPr="001251E4">
        <w:rPr>
          <w:rFonts w:ascii="Times New Roman" w:hAnsi="Times New Roman" w:cs="Times New Roman"/>
          <w:sz w:val="24"/>
          <w:szCs w:val="24"/>
        </w:rPr>
        <w:t xml:space="preserve">In this task, the Decision Tree Classifier was applied to the Wine dataset, which contains chemical features of wines to classify them into three categories. The dataset was first split into training and testing sets with a 70:30 ratio to evaluate the model on unseen data. A single decision tree was trained on the training set, and predictions were made on the test set. Model performance was assessed using accuracy and a confusion matrix, which visually shows correct and incorrect classifications for each wine class. Additionally, the decision tree was visualized </w:t>
      </w:r>
      <w:r w:rsidRPr="001251E4">
        <w:rPr>
          <w:rFonts w:ascii="Times New Roman" w:hAnsi="Times New Roman" w:cs="Times New Roman"/>
          <w:sz w:val="24"/>
          <w:szCs w:val="24"/>
        </w:rPr>
        <w:lastRenderedPageBreak/>
        <w:t>to illustrate the decision rules and how feature thresholds determine class membership. Decision Trees are easy to interpret and visualize, making them useful for understanding decision-making logic, though they can overfit small datasets. This task demonstrates how a single decision tree can classify real-world data effectively while providing transparent decision paths.</w:t>
      </w:r>
    </w:p>
    <w:p w14:paraId="56EB46DA" w14:textId="6692AADE" w:rsidR="00D60F16" w:rsidRDefault="00D60F16" w:rsidP="00D60F16">
      <w:pPr>
        <w:pStyle w:val="Heading2"/>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7A7C6763" w14:textId="5204C746" w:rsidR="00D60F16" w:rsidRPr="00D60F16" w:rsidRDefault="001251E4" w:rsidP="00D60F16">
      <w:pPr>
        <w:jc w:val="both"/>
        <w:rPr>
          <w:rFonts w:ascii="Times New Roman" w:hAnsi="Times New Roman" w:cs="Times New Roman"/>
          <w:sz w:val="24"/>
          <w:szCs w:val="24"/>
        </w:rPr>
      </w:pPr>
      <w:r w:rsidRPr="001251E4">
        <w:rPr>
          <w:rFonts w:ascii="Times New Roman" w:hAnsi="Times New Roman" w:cs="Times New Roman"/>
          <w:sz w:val="24"/>
          <w:szCs w:val="24"/>
        </w:rPr>
        <w:t xml:space="preserve">In this lab, two classification algorithms, </w:t>
      </w:r>
      <w:r w:rsidRPr="001251E4">
        <w:rPr>
          <w:rFonts w:ascii="Times New Roman" w:hAnsi="Times New Roman" w:cs="Times New Roman"/>
          <w:b/>
          <w:bCs/>
          <w:sz w:val="24"/>
          <w:szCs w:val="24"/>
        </w:rPr>
        <w:t>Random Forest</w:t>
      </w:r>
      <w:r w:rsidRPr="001251E4">
        <w:rPr>
          <w:rFonts w:ascii="Times New Roman" w:hAnsi="Times New Roman" w:cs="Times New Roman"/>
          <w:sz w:val="24"/>
          <w:szCs w:val="24"/>
        </w:rPr>
        <w:t xml:space="preserve"> and </w:t>
      </w:r>
      <w:r w:rsidRPr="001251E4">
        <w:rPr>
          <w:rFonts w:ascii="Times New Roman" w:hAnsi="Times New Roman" w:cs="Times New Roman"/>
          <w:b/>
          <w:bCs/>
          <w:sz w:val="24"/>
          <w:szCs w:val="24"/>
        </w:rPr>
        <w:t>Decision Tree</w:t>
      </w:r>
      <w:r w:rsidRPr="001251E4">
        <w:rPr>
          <w:rFonts w:ascii="Times New Roman" w:hAnsi="Times New Roman" w:cs="Times New Roman"/>
          <w:sz w:val="24"/>
          <w:szCs w:val="24"/>
        </w:rPr>
        <w:t xml:space="preserve">, were applied to real-world datasets to demonstrate their effectiveness in supervised learning tasks. The Random Forest Classifier, applied to the Iris dataset, showed high accuracy by combining multiple decision trees, reducing overfitting, and providing robust predictions. The Decision Tree Classifier, applied to the Wine dataset, offered a simple and interpretable model, clearly showing how feature thresholds lead to class decisions. Both algorithms successfully classified the data, but Random Forest generally achieved higher accuracy due to ensemble learning, while Decision Trees provided transparency and ease of visualization. This lab highlights the trade-off between </w:t>
      </w:r>
      <w:r w:rsidRPr="001251E4">
        <w:rPr>
          <w:rFonts w:ascii="Times New Roman" w:hAnsi="Times New Roman" w:cs="Times New Roman"/>
          <w:b/>
          <w:bCs/>
          <w:sz w:val="24"/>
          <w:szCs w:val="24"/>
        </w:rPr>
        <w:t>accuracy and interpretability</w:t>
      </w:r>
      <w:r w:rsidRPr="001251E4">
        <w:rPr>
          <w:rFonts w:ascii="Times New Roman" w:hAnsi="Times New Roman" w:cs="Times New Roman"/>
          <w:sz w:val="24"/>
          <w:szCs w:val="24"/>
        </w:rPr>
        <w:t>, emphasizing that both methods are valuable tools in machine learning for different scenarios.</w:t>
      </w:r>
    </w:p>
    <w:p w14:paraId="41619058" w14:textId="77777777" w:rsidR="00D60F16" w:rsidRPr="00D60F16" w:rsidRDefault="00D60F16" w:rsidP="00D60F16"/>
    <w:p w14:paraId="796A7D0D" w14:textId="77777777" w:rsidR="00D60F16" w:rsidRPr="00D60F16" w:rsidRDefault="00D60F16" w:rsidP="00D60F16"/>
    <w:p w14:paraId="0C0AF21A" w14:textId="77777777" w:rsidR="00D60F16" w:rsidRPr="00D60F16" w:rsidRDefault="00D60F16" w:rsidP="00D60F16"/>
    <w:p w14:paraId="29EEEECC" w14:textId="77777777" w:rsidR="00D60F16" w:rsidRPr="009F5839" w:rsidRDefault="00D60F16" w:rsidP="009F5839"/>
    <w:p w14:paraId="5AF2375E" w14:textId="77777777" w:rsidR="009F5839" w:rsidRDefault="009F5839" w:rsidP="009F5839"/>
    <w:p w14:paraId="3C06467D" w14:textId="77777777" w:rsidR="009F5839" w:rsidRPr="009F5839" w:rsidRDefault="009F5839" w:rsidP="009F5839"/>
    <w:sectPr w:rsidR="009F5839" w:rsidRPr="009F5839" w:rsidSect="00FE57DA">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8C4C1" w14:textId="77777777" w:rsidR="00E05B73" w:rsidRDefault="00E05B73" w:rsidP="00297277">
      <w:pPr>
        <w:spacing w:after="0" w:line="240" w:lineRule="auto"/>
      </w:pPr>
      <w:r>
        <w:separator/>
      </w:r>
    </w:p>
  </w:endnote>
  <w:endnote w:type="continuationSeparator" w:id="0">
    <w:p w14:paraId="46E74C56" w14:textId="77777777" w:rsidR="00E05B73" w:rsidRDefault="00E05B73" w:rsidP="0029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5895"/>
      <w:docPartObj>
        <w:docPartGallery w:val="Page Numbers (Bottom of Page)"/>
        <w:docPartUnique/>
      </w:docPartObj>
    </w:sdtPr>
    <w:sdtContent>
      <w:sdt>
        <w:sdtPr>
          <w:id w:val="-1769616900"/>
          <w:docPartObj>
            <w:docPartGallery w:val="Page Numbers (Top of Page)"/>
            <w:docPartUnique/>
          </w:docPartObj>
        </w:sdtPr>
        <w:sdtContent>
          <w:p w14:paraId="5B8D097F" w14:textId="6C7E88FE" w:rsidR="009D2C2B" w:rsidRDefault="009D2C2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31B97E8" w14:textId="77777777" w:rsidR="009D2C2B" w:rsidRDefault="009D2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9840A" w14:textId="77777777" w:rsidR="00E05B73" w:rsidRDefault="00E05B73" w:rsidP="00297277">
      <w:pPr>
        <w:spacing w:after="0" w:line="240" w:lineRule="auto"/>
      </w:pPr>
      <w:r>
        <w:separator/>
      </w:r>
    </w:p>
  </w:footnote>
  <w:footnote w:type="continuationSeparator" w:id="0">
    <w:p w14:paraId="3131EC93" w14:textId="77777777" w:rsidR="00E05B73" w:rsidRDefault="00E05B73" w:rsidP="00297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6893"/>
    <w:multiLevelType w:val="hybridMultilevel"/>
    <w:tmpl w:val="9CAE4268"/>
    <w:lvl w:ilvl="0" w:tplc="2EBC51DA">
      <w:start w:val="24"/>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5017AA5"/>
    <w:multiLevelType w:val="hybridMultilevel"/>
    <w:tmpl w:val="57CC8524"/>
    <w:lvl w:ilvl="0" w:tplc="FA14550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7567B3E"/>
    <w:multiLevelType w:val="hybridMultilevel"/>
    <w:tmpl w:val="8EE2DE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5321D87"/>
    <w:multiLevelType w:val="hybridMultilevel"/>
    <w:tmpl w:val="32ECEE2C"/>
    <w:lvl w:ilvl="0" w:tplc="06A68546">
      <w:start w:val="2"/>
      <w:numFmt w:val="decimal"/>
      <w:lvlText w:val="%1."/>
      <w:lvlJc w:val="left"/>
      <w:pPr>
        <w:ind w:left="435" w:hanging="360"/>
      </w:pPr>
      <w:rPr>
        <w:rFonts w:hint="default"/>
      </w:rPr>
    </w:lvl>
    <w:lvl w:ilvl="1" w:tplc="20000019" w:tentative="1">
      <w:start w:val="1"/>
      <w:numFmt w:val="lowerLetter"/>
      <w:lvlText w:val="%2."/>
      <w:lvlJc w:val="left"/>
      <w:pPr>
        <w:ind w:left="1155" w:hanging="360"/>
      </w:pPr>
    </w:lvl>
    <w:lvl w:ilvl="2" w:tplc="2000001B" w:tentative="1">
      <w:start w:val="1"/>
      <w:numFmt w:val="lowerRoman"/>
      <w:lvlText w:val="%3."/>
      <w:lvlJc w:val="right"/>
      <w:pPr>
        <w:ind w:left="1875" w:hanging="180"/>
      </w:pPr>
    </w:lvl>
    <w:lvl w:ilvl="3" w:tplc="2000000F" w:tentative="1">
      <w:start w:val="1"/>
      <w:numFmt w:val="decimal"/>
      <w:lvlText w:val="%4."/>
      <w:lvlJc w:val="left"/>
      <w:pPr>
        <w:ind w:left="2595" w:hanging="360"/>
      </w:pPr>
    </w:lvl>
    <w:lvl w:ilvl="4" w:tplc="20000019" w:tentative="1">
      <w:start w:val="1"/>
      <w:numFmt w:val="lowerLetter"/>
      <w:lvlText w:val="%5."/>
      <w:lvlJc w:val="left"/>
      <w:pPr>
        <w:ind w:left="3315" w:hanging="360"/>
      </w:pPr>
    </w:lvl>
    <w:lvl w:ilvl="5" w:tplc="2000001B" w:tentative="1">
      <w:start w:val="1"/>
      <w:numFmt w:val="lowerRoman"/>
      <w:lvlText w:val="%6."/>
      <w:lvlJc w:val="right"/>
      <w:pPr>
        <w:ind w:left="4035" w:hanging="180"/>
      </w:pPr>
    </w:lvl>
    <w:lvl w:ilvl="6" w:tplc="2000000F" w:tentative="1">
      <w:start w:val="1"/>
      <w:numFmt w:val="decimal"/>
      <w:lvlText w:val="%7."/>
      <w:lvlJc w:val="left"/>
      <w:pPr>
        <w:ind w:left="4755" w:hanging="360"/>
      </w:pPr>
    </w:lvl>
    <w:lvl w:ilvl="7" w:tplc="20000019" w:tentative="1">
      <w:start w:val="1"/>
      <w:numFmt w:val="lowerLetter"/>
      <w:lvlText w:val="%8."/>
      <w:lvlJc w:val="left"/>
      <w:pPr>
        <w:ind w:left="5475" w:hanging="360"/>
      </w:pPr>
    </w:lvl>
    <w:lvl w:ilvl="8" w:tplc="2000001B" w:tentative="1">
      <w:start w:val="1"/>
      <w:numFmt w:val="lowerRoman"/>
      <w:lvlText w:val="%9."/>
      <w:lvlJc w:val="right"/>
      <w:pPr>
        <w:ind w:left="6195" w:hanging="180"/>
      </w:pPr>
    </w:lvl>
  </w:abstractNum>
  <w:abstractNum w:abstractNumId="4" w15:restartNumberingAfterBreak="0">
    <w:nsid w:val="2CC77924"/>
    <w:multiLevelType w:val="hybridMultilevel"/>
    <w:tmpl w:val="C7AC9666"/>
    <w:lvl w:ilvl="0" w:tplc="86CA8B20">
      <w:start w:val="1"/>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05D2409"/>
    <w:multiLevelType w:val="hybridMultilevel"/>
    <w:tmpl w:val="6556FACC"/>
    <w:lvl w:ilvl="0" w:tplc="C2AE329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34C3674D"/>
    <w:multiLevelType w:val="hybridMultilevel"/>
    <w:tmpl w:val="92A66A5E"/>
    <w:lvl w:ilvl="0" w:tplc="28C6B56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54087F59"/>
    <w:multiLevelType w:val="hybridMultilevel"/>
    <w:tmpl w:val="14F2D3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A7866E9"/>
    <w:multiLevelType w:val="hybridMultilevel"/>
    <w:tmpl w:val="F5F686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0B00239"/>
    <w:multiLevelType w:val="hybridMultilevel"/>
    <w:tmpl w:val="83D85E88"/>
    <w:lvl w:ilvl="0" w:tplc="8CFE76C2">
      <w:start w:val="1"/>
      <w:numFmt w:val="decimal"/>
      <w:lvlText w:val="%1."/>
      <w:lvlJc w:val="left"/>
      <w:pPr>
        <w:ind w:left="1080" w:hanging="360"/>
      </w:pPr>
      <w:rPr>
        <w:rFonts w:hint="default"/>
        <w:sz w:val="28"/>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623727068">
    <w:abstractNumId w:val="8"/>
  </w:num>
  <w:num w:numId="2" w16cid:durableId="119150231">
    <w:abstractNumId w:val="2"/>
  </w:num>
  <w:num w:numId="3" w16cid:durableId="1116950172">
    <w:abstractNumId w:val="7"/>
  </w:num>
  <w:num w:numId="4" w16cid:durableId="1154222695">
    <w:abstractNumId w:val="4"/>
  </w:num>
  <w:num w:numId="5" w16cid:durableId="1829903219">
    <w:abstractNumId w:val="9"/>
  </w:num>
  <w:num w:numId="6" w16cid:durableId="1208761431">
    <w:abstractNumId w:val="6"/>
  </w:num>
  <w:num w:numId="7" w16cid:durableId="1992520544">
    <w:abstractNumId w:val="3"/>
  </w:num>
  <w:num w:numId="8" w16cid:durableId="551384978">
    <w:abstractNumId w:val="1"/>
  </w:num>
  <w:num w:numId="9" w16cid:durableId="619993569">
    <w:abstractNumId w:val="5"/>
  </w:num>
  <w:num w:numId="10" w16cid:durableId="92283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77"/>
    <w:rsid w:val="00003558"/>
    <w:rsid w:val="0005583C"/>
    <w:rsid w:val="000E0575"/>
    <w:rsid w:val="001251E4"/>
    <w:rsid w:val="0013649C"/>
    <w:rsid w:val="0014280A"/>
    <w:rsid w:val="0015331E"/>
    <w:rsid w:val="0015429A"/>
    <w:rsid w:val="001669C6"/>
    <w:rsid w:val="0016701D"/>
    <w:rsid w:val="00202744"/>
    <w:rsid w:val="0023448D"/>
    <w:rsid w:val="0024260E"/>
    <w:rsid w:val="00297277"/>
    <w:rsid w:val="002A7060"/>
    <w:rsid w:val="00300455"/>
    <w:rsid w:val="00330D89"/>
    <w:rsid w:val="00346A16"/>
    <w:rsid w:val="0035672C"/>
    <w:rsid w:val="004067EB"/>
    <w:rsid w:val="00427788"/>
    <w:rsid w:val="004646B3"/>
    <w:rsid w:val="00480FA2"/>
    <w:rsid w:val="00487057"/>
    <w:rsid w:val="00496301"/>
    <w:rsid w:val="0049772A"/>
    <w:rsid w:val="004B5DD7"/>
    <w:rsid w:val="005224E6"/>
    <w:rsid w:val="0053554C"/>
    <w:rsid w:val="00535FD1"/>
    <w:rsid w:val="00577E62"/>
    <w:rsid w:val="00587D07"/>
    <w:rsid w:val="00590FFB"/>
    <w:rsid w:val="00592737"/>
    <w:rsid w:val="00606550"/>
    <w:rsid w:val="006659C3"/>
    <w:rsid w:val="00666859"/>
    <w:rsid w:val="0066765F"/>
    <w:rsid w:val="006A73DA"/>
    <w:rsid w:val="006B4EEC"/>
    <w:rsid w:val="006E1964"/>
    <w:rsid w:val="006F48BA"/>
    <w:rsid w:val="006F5393"/>
    <w:rsid w:val="007106D5"/>
    <w:rsid w:val="00713C5D"/>
    <w:rsid w:val="00764BFC"/>
    <w:rsid w:val="00784E34"/>
    <w:rsid w:val="007F2601"/>
    <w:rsid w:val="00814381"/>
    <w:rsid w:val="008A7EE4"/>
    <w:rsid w:val="008B1A1B"/>
    <w:rsid w:val="008B5B65"/>
    <w:rsid w:val="00930FD6"/>
    <w:rsid w:val="00952E0D"/>
    <w:rsid w:val="009742FD"/>
    <w:rsid w:val="009748B8"/>
    <w:rsid w:val="009C5BB3"/>
    <w:rsid w:val="009D2C2B"/>
    <w:rsid w:val="009D7D92"/>
    <w:rsid w:val="009F5839"/>
    <w:rsid w:val="00A60498"/>
    <w:rsid w:val="00A83756"/>
    <w:rsid w:val="00AD3405"/>
    <w:rsid w:val="00B01357"/>
    <w:rsid w:val="00B15D28"/>
    <w:rsid w:val="00B17410"/>
    <w:rsid w:val="00B30413"/>
    <w:rsid w:val="00B658D5"/>
    <w:rsid w:val="00B70FE2"/>
    <w:rsid w:val="00BE6423"/>
    <w:rsid w:val="00C23FB2"/>
    <w:rsid w:val="00C4781B"/>
    <w:rsid w:val="00C61E33"/>
    <w:rsid w:val="00C62EE8"/>
    <w:rsid w:val="00CA01B4"/>
    <w:rsid w:val="00CB7B46"/>
    <w:rsid w:val="00CF5D80"/>
    <w:rsid w:val="00D2692F"/>
    <w:rsid w:val="00D60F16"/>
    <w:rsid w:val="00D6746C"/>
    <w:rsid w:val="00E05B73"/>
    <w:rsid w:val="00E10C36"/>
    <w:rsid w:val="00E248B1"/>
    <w:rsid w:val="00E3168A"/>
    <w:rsid w:val="00E72D60"/>
    <w:rsid w:val="00E75195"/>
    <w:rsid w:val="00E871CB"/>
    <w:rsid w:val="00F52EF8"/>
    <w:rsid w:val="00F560E5"/>
    <w:rsid w:val="00F65B51"/>
    <w:rsid w:val="00F82347"/>
    <w:rsid w:val="00FA3365"/>
    <w:rsid w:val="00FA44F4"/>
    <w:rsid w:val="00FE5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62B8F"/>
  <w15:chartTrackingRefBased/>
  <w15:docId w15:val="{69B81319-5207-438C-9489-C744F3E0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277"/>
  </w:style>
  <w:style w:type="paragraph" w:styleId="Heading1">
    <w:name w:val="heading 1"/>
    <w:basedOn w:val="Normal"/>
    <w:next w:val="Normal"/>
    <w:link w:val="Heading1Char"/>
    <w:uiPriority w:val="9"/>
    <w:qFormat/>
    <w:rsid w:val="00B174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06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7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277"/>
  </w:style>
  <w:style w:type="paragraph" w:styleId="Footer">
    <w:name w:val="footer"/>
    <w:basedOn w:val="Normal"/>
    <w:link w:val="FooterChar"/>
    <w:uiPriority w:val="99"/>
    <w:unhideWhenUsed/>
    <w:rsid w:val="00297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277"/>
  </w:style>
  <w:style w:type="paragraph" w:styleId="ListParagraph">
    <w:name w:val="List Paragraph"/>
    <w:basedOn w:val="Normal"/>
    <w:uiPriority w:val="34"/>
    <w:qFormat/>
    <w:rsid w:val="0005583C"/>
    <w:pPr>
      <w:ind w:left="720"/>
      <w:contextualSpacing/>
    </w:pPr>
  </w:style>
  <w:style w:type="character" w:customStyle="1" w:styleId="Heading1Char">
    <w:name w:val="Heading 1 Char"/>
    <w:basedOn w:val="DefaultParagraphFont"/>
    <w:link w:val="Heading1"/>
    <w:uiPriority w:val="9"/>
    <w:rsid w:val="00B17410"/>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FE57D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E57DA"/>
    <w:rPr>
      <w:rFonts w:eastAsiaTheme="minorEastAsia"/>
      <w:kern w:val="0"/>
      <w:lang w:val="en-US"/>
      <w14:ligatures w14:val="none"/>
    </w:rPr>
  </w:style>
  <w:style w:type="character" w:customStyle="1" w:styleId="Heading2Char">
    <w:name w:val="Heading 2 Char"/>
    <w:basedOn w:val="DefaultParagraphFont"/>
    <w:link w:val="Heading2"/>
    <w:uiPriority w:val="9"/>
    <w:rsid w:val="007106D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F9305-18BB-43E7-8C52-8ABD93364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Majid</dc:creator>
  <cp:keywords/>
  <dc:description/>
  <cp:lastModifiedBy>Abdul Majid</cp:lastModifiedBy>
  <cp:revision>3</cp:revision>
  <dcterms:created xsi:type="dcterms:W3CDTF">2026-01-15T12:27:00Z</dcterms:created>
  <dcterms:modified xsi:type="dcterms:W3CDTF">2026-01-17T08:12:00Z</dcterms:modified>
</cp:coreProperties>
</file>