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4eqvxsbcpqs" w:id="0"/>
      <w:bookmarkEnd w:id="0"/>
      <w:r w:rsidDel="00000000" w:rsidR="00000000" w:rsidRPr="00000000">
        <w:rPr>
          <w:rtl w:val="0"/>
        </w:rPr>
        <w:t xml:space="preserve">Builder ve Prototype Design Pattern Alıştırma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Bir bilgisayarı simüle etmek için Computer adlı class’ımız var.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Depolama olarak herhangi bir sayıda herhangi bir boyutta HDD, herhangi bir sayıda herhangi bir boyutta SSD’si olabilir (örn. 2 tane 512GB HDD, 1 tane 256GB SSD)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Herhangi bir sayıda herhangi bir boyutta RAM (örn. iki tane 8GB RAM)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Herhangi bir model işlemci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İşletim Sistemi (optional)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Ekran kartı (optional)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Builder patterni ile ComputerBuilder yazılacak.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Aynı pattern ile ComputerValueBuilder yazılacak (fiyat hesaplaması için, int dönecek en son)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 Gaming Bilgisayarın özellikleri şu şekildedir: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adet 1024GB HDD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adet 256GB SSD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adet 512GB SSD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adet 8GB RAM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adet 16GB RAM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 Core i7 işlemci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11 İşletim Sistemi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Nvidia RTX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 İş Bilgisayarının özellikleri şu şekildedir: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adet 512GB HDD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adet 8GB RAM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AMD Ryzen 9 işlemci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adet Gaming ve 100 adet İş bilgisayarı üretmek (seri üretim ツ) için Director yazılacak, bu bilgisayarların fiyatları da builder ile hesaplanacak (100 tane instance oluşturup bırakın)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class’ı prototype patternine uygun hale getirilecek, 100er adet gaming ve iş bilgisayarı bu pattern ile üretilecek.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35"/>
        <w:gridCol w:w="930"/>
        <w:gridCol w:w="795"/>
        <w:gridCol w:w="720"/>
        <w:gridCol w:w="780"/>
        <w:gridCol w:w="1350"/>
        <w:gridCol w:w="615"/>
        <w:gridCol w:w="1350"/>
        <w:gridCol w:w="750"/>
        <w:tblGridChange w:id="0">
          <w:tblGrid>
            <w:gridCol w:w="975"/>
            <w:gridCol w:w="735"/>
            <w:gridCol w:w="930"/>
            <w:gridCol w:w="795"/>
            <w:gridCol w:w="720"/>
            <w:gridCol w:w="780"/>
            <w:gridCol w:w="1350"/>
            <w:gridCol w:w="615"/>
            <w:gridCol w:w="1350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Fiyat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Fiyat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Fiyat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İşlemci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Fiyat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Fiyat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Intel Core 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Nvidia RTX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Intel Core 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Nvidia GTX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AMD Ryzen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Nvidia 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2048GB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₺2000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AMD Ryzen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AMD Radeon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5k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