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proofErr w:type="gramStart"/>
      <w:r w:rsidRPr="009B6F1F">
        <w:rPr>
          <w:rFonts w:ascii="Times New Roman" w:hAnsi="Times New Roman" w:cs="Times New Roman"/>
          <w:sz w:val="28"/>
          <w:szCs w:val="28"/>
        </w:rPr>
        <w:t>БЕЛОРУССКИЙ</w:t>
      </w:r>
      <w:proofErr w:type="gramEnd"/>
      <w:r w:rsidRPr="009B6F1F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bCs/>
          <w:sz w:val="28"/>
          <w:szCs w:val="28"/>
          <w:u w:val="single"/>
        </w:rPr>
        <w:t xml:space="preserve">1-40 01 05 03 Информационные системы и технологии </w:t>
      </w:r>
      <w:r w:rsidRPr="009B6F1F"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9B6F1F">
        <w:rPr>
          <w:rFonts w:ascii="Times New Roman" w:hAnsi="Times New Roman" w:cs="Times New Roman"/>
          <w:sz w:val="28"/>
          <w:szCs w:val="28"/>
        </w:rPr>
        <w:tab/>
      </w:r>
      <w:r w:rsidRPr="009B6F1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1-40 01 05 03 Информационные системы и технологии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F1F">
        <w:rPr>
          <w:rFonts w:ascii="Times New Roman" w:hAnsi="Times New Roman" w:cs="Times New Roman"/>
          <w:b/>
          <w:sz w:val="28"/>
          <w:szCs w:val="28"/>
        </w:rPr>
        <w:t>ОТЧЁТ К ЛАБОРАТОРНОЙ РАБОТЕ №1: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b/>
          <w:sz w:val="28"/>
          <w:szCs w:val="28"/>
        </w:rPr>
      </w:pP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>по дисциплине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«Защита и надёжность информационных систем»</w:t>
      </w:r>
    </w:p>
    <w:p w:rsidR="001867F2" w:rsidRPr="009B6F1F" w:rsidRDefault="001867F2" w:rsidP="00077BE2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>Тема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«Разработка и внедрение политики безопасности организации или учреждения. Учреждение образования. Консалтинговая </w:t>
      </w:r>
      <w:r w:rsidR="00077BE2">
        <w:rPr>
          <w:rFonts w:ascii="Times New Roman" w:hAnsi="Times New Roman" w:cs="Times New Roman"/>
          <w:sz w:val="28"/>
          <w:szCs w:val="28"/>
          <w:u w:val="single"/>
          <w:lang w:val="en-US"/>
        </w:rPr>
        <w:t>IT</w:t>
      </w:r>
      <w:r w:rsidR="00077BE2" w:rsidRPr="00077BE2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>компания»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pStyle w:val="a9"/>
        <w:spacing w:before="240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Исполнитель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vertAlign w:val="superscript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студентка 3 курса группы 5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9B6F1F">
        <w:rPr>
          <w:rFonts w:ascii="Times New Roman" w:hAnsi="Times New Roman" w:cs="Times New Roman"/>
          <w:sz w:val="28"/>
          <w:szCs w:val="28"/>
          <w:u w:val="single"/>
        </w:rPr>
        <w:t>Бутурля</w:t>
      </w:r>
      <w:proofErr w:type="spellEnd"/>
      <w:r w:rsidRPr="009B6F1F">
        <w:rPr>
          <w:rFonts w:ascii="Times New Roman" w:hAnsi="Times New Roman" w:cs="Times New Roman"/>
          <w:sz w:val="28"/>
          <w:szCs w:val="28"/>
          <w:u w:val="single"/>
        </w:rPr>
        <w:t xml:space="preserve"> Роман Андреевич</w:t>
      </w:r>
    </w:p>
    <w:p w:rsidR="001867F2" w:rsidRPr="009B6F1F" w:rsidRDefault="001867F2" w:rsidP="00077BE2">
      <w:pPr>
        <w:pStyle w:val="a9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  <w:u w:val="single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B6F1F"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(учен</w:t>
      </w:r>
      <w:proofErr w:type="gramStart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proofErr w:type="gramEnd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с</w:t>
      </w:r>
      <w:proofErr w:type="gramEnd"/>
      <w:r w:rsidRPr="009B6F1F">
        <w:rPr>
          <w:rFonts w:ascii="Times New Roman" w:hAnsi="Times New Roman" w:cs="Times New Roman"/>
          <w:sz w:val="28"/>
          <w:szCs w:val="28"/>
          <w:vertAlign w:val="superscript"/>
        </w:rPr>
        <w:t>тепень, звание, должность, подпись, Ф.И.О.)</w:t>
      </w: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1867F2" w:rsidRPr="009B6F1F" w:rsidRDefault="001867F2" w:rsidP="00077BE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rPr>
          <w:rFonts w:ascii="Times New Roman" w:hAnsi="Times New Roman" w:cs="Times New Roman"/>
          <w:sz w:val="28"/>
          <w:szCs w:val="28"/>
        </w:rPr>
      </w:pPr>
    </w:p>
    <w:p w:rsidR="001867F2" w:rsidRPr="009B6F1F" w:rsidRDefault="001867F2" w:rsidP="00077BE2">
      <w:pPr>
        <w:rPr>
          <w:rFonts w:ascii="Times New Roman" w:hAnsi="Times New Roman" w:cs="Times New Roman"/>
          <w:sz w:val="28"/>
          <w:szCs w:val="28"/>
        </w:rPr>
      </w:pPr>
    </w:p>
    <w:p w:rsidR="00620A3C" w:rsidRPr="009B6F1F" w:rsidRDefault="001867F2" w:rsidP="00077B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Минск 2023</w:t>
      </w:r>
    </w:p>
    <w:p w:rsidR="00A15404" w:rsidRPr="009B6F1F" w:rsidRDefault="00A15404" w:rsidP="00077B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5404" w:rsidRPr="009B6F1F" w:rsidRDefault="00A15404" w:rsidP="00077BE2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6F1F">
        <w:rPr>
          <w:rFonts w:ascii="Times New Roman" w:hAnsi="Times New Roman" w:cs="Times New Roman"/>
          <w:i/>
          <w:iCs/>
          <w:sz w:val="28"/>
          <w:szCs w:val="28"/>
        </w:rPr>
        <w:t>1. Обоснование актуальности, цели и задачи разработки ПИБ в организации (учреждении).</w:t>
      </w:r>
    </w:p>
    <w:p w:rsidR="002F3254" w:rsidRDefault="00A15404" w:rsidP="00077BE2">
      <w:p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Политика информационной безопасности (ПИБ) организации или учреждения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 Таких организаций великое множество, но разбирать данную тему будем на основе консалтинговой компании.</w:t>
      </w:r>
    </w:p>
    <w:p w:rsidR="002F3254" w:rsidRPr="009B6F1F" w:rsidRDefault="002F3254" w:rsidP="002F325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F1F">
        <w:rPr>
          <w:rFonts w:ascii="Times New Roman" w:hAnsi="Times New Roman" w:cs="Times New Roman"/>
          <w:bCs/>
          <w:sz w:val="28"/>
          <w:szCs w:val="28"/>
        </w:rPr>
        <w:t>Цели ПИБ:</w:t>
      </w:r>
    </w:p>
    <w:p w:rsidR="002F3254" w:rsidRPr="009B6F1F" w:rsidRDefault="002F3254" w:rsidP="002F325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защита ресурсов</w:t>
      </w:r>
    </w:p>
    <w:p w:rsidR="002F3254" w:rsidRPr="009B6F1F" w:rsidRDefault="002F3254" w:rsidP="002F325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аутентификация</w:t>
      </w:r>
    </w:p>
    <w:p w:rsidR="002F3254" w:rsidRPr="009B6F1F" w:rsidRDefault="002F3254" w:rsidP="002F325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авторизация</w:t>
      </w:r>
    </w:p>
    <w:p w:rsidR="002F3254" w:rsidRPr="009B6F1F" w:rsidRDefault="002F3254" w:rsidP="002F325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целостность</w:t>
      </w:r>
    </w:p>
    <w:p w:rsidR="002F3254" w:rsidRPr="009B6F1F" w:rsidRDefault="002F3254" w:rsidP="002F325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конфиденциальность</w:t>
      </w:r>
    </w:p>
    <w:p w:rsidR="002F3254" w:rsidRPr="002F3254" w:rsidRDefault="002F3254" w:rsidP="00077BE2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аудит безопасности</w:t>
      </w:r>
    </w:p>
    <w:p w:rsidR="00A15404" w:rsidRPr="009B6F1F" w:rsidRDefault="00A15404" w:rsidP="00077BE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F1F">
        <w:rPr>
          <w:rFonts w:ascii="Times New Roman" w:hAnsi="Times New Roman" w:cs="Times New Roman"/>
          <w:bCs/>
          <w:sz w:val="28"/>
          <w:szCs w:val="28"/>
        </w:rPr>
        <w:t>Задачами ПИБ являются:</w:t>
      </w:r>
    </w:p>
    <w:p w:rsidR="00A15404" w:rsidRPr="009B6F1F" w:rsidRDefault="00A15404" w:rsidP="00077BE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Установка объектов защиты</w:t>
      </w:r>
    </w:p>
    <w:p w:rsidR="00A15404" w:rsidRPr="009B6F1F" w:rsidRDefault="00A15404" w:rsidP="00077BE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Установка основных угроз и их источников</w:t>
      </w:r>
    </w:p>
    <w:p w:rsidR="00A15404" w:rsidRPr="009B6F1F" w:rsidRDefault="00A15404" w:rsidP="00077BE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Оценка угроз, рисков и уязвимостей</w:t>
      </w:r>
    </w:p>
    <w:p w:rsidR="00A15404" w:rsidRPr="009B6F1F" w:rsidRDefault="00A15404" w:rsidP="00077BE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Установка мер, методов и средств обеспечения требуемого уровня защищенности информационных ресурсов</w:t>
      </w:r>
    </w:p>
    <w:p w:rsidR="00A15404" w:rsidRPr="009B6F1F" w:rsidRDefault="00A15404" w:rsidP="00077BE2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A15404" w:rsidRPr="009B6F1F" w:rsidRDefault="00A15404" w:rsidP="00077BE2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6F1F">
        <w:rPr>
          <w:rFonts w:ascii="Times New Roman" w:hAnsi="Times New Roman" w:cs="Times New Roman"/>
          <w:i/>
          <w:iCs/>
          <w:sz w:val="28"/>
          <w:szCs w:val="28"/>
        </w:rPr>
        <w:t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</w:t>
      </w:r>
    </w:p>
    <w:p w:rsidR="00A15404" w:rsidRPr="009B6F1F" w:rsidRDefault="00A15404" w:rsidP="00077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Политика распространяется на подразделения и обязательна для исполнения всеми его сотрудниками. Положения политики применимы для использования во внутренних нормативных и методических документах, а также в договорах.</w:t>
      </w:r>
    </w:p>
    <w:p w:rsidR="00A15404" w:rsidRPr="009B6F1F" w:rsidRDefault="00A15404" w:rsidP="002F3254">
      <w:pPr>
        <w:spacing w:after="0" w:line="240" w:lineRule="auto"/>
        <w:ind w:right="-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управления </w:t>
      </w:r>
      <w:r w:rsidR="00D150C4"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оптимальное распределение работы, прав и ответственности, порядка и форм взаимодействия между членами коллектива организации.</w:t>
      </w:r>
    </w:p>
    <w:p w:rsidR="00A15404" w:rsidRPr="009B6F1F" w:rsidRDefault="00A15404" w:rsidP="00077BE2">
      <w:pPr>
        <w:spacing w:after="0" w:line="240" w:lineRule="auto"/>
        <w:ind w:right="22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Опишем структуру консалтинговой фирмы:</w:t>
      </w:r>
    </w:p>
    <w:p w:rsidR="00A15404" w:rsidRPr="009B6F1F" w:rsidRDefault="00A15404" w:rsidP="00077BE2">
      <w:pPr>
        <w:pStyle w:val="a3"/>
        <w:numPr>
          <w:ilvl w:val="0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Генеральный директор</w:t>
      </w:r>
    </w:p>
    <w:p w:rsidR="00A15404" w:rsidRPr="009B6F1F" w:rsidRDefault="00A15404" w:rsidP="00077BE2">
      <w:pPr>
        <w:pStyle w:val="a3"/>
        <w:numPr>
          <w:ilvl w:val="1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 директора по производству</w:t>
      </w:r>
    </w:p>
    <w:p w:rsidR="00A15404" w:rsidRPr="009B6F1F" w:rsidRDefault="00A1540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Проектный отдел</w:t>
      </w:r>
    </w:p>
    <w:p w:rsidR="00A15404" w:rsidRPr="009B6F1F" w:rsidRDefault="00A1540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маркетинга</w:t>
      </w:r>
    </w:p>
    <w:p w:rsidR="00A15404" w:rsidRPr="003855D4" w:rsidRDefault="00A1540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поддержки</w:t>
      </w:r>
    </w:p>
    <w:p w:rsidR="003855D4" w:rsidRDefault="003855D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разработки</w:t>
      </w:r>
    </w:p>
    <w:p w:rsidR="003855D4" w:rsidRPr="009B6F1F" w:rsidRDefault="003855D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 внедрения</w:t>
      </w:r>
    </w:p>
    <w:p w:rsidR="00A15404" w:rsidRPr="009B6F1F" w:rsidRDefault="00A15404" w:rsidP="00077BE2">
      <w:pPr>
        <w:pStyle w:val="a3"/>
        <w:numPr>
          <w:ilvl w:val="1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 директора по общим вопросам</w:t>
      </w:r>
    </w:p>
    <w:p w:rsidR="00A15404" w:rsidRPr="009B6F1F" w:rsidRDefault="00A1540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Кадровая служба</w:t>
      </w:r>
    </w:p>
    <w:p w:rsidR="00A15404" w:rsidRDefault="00A1540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Юридическая служба</w:t>
      </w:r>
    </w:p>
    <w:p w:rsidR="003855D4" w:rsidRPr="009B6F1F" w:rsidRDefault="003855D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АХЧ</w:t>
      </w:r>
    </w:p>
    <w:p w:rsidR="00A15404" w:rsidRPr="009B6F1F" w:rsidRDefault="00A15404" w:rsidP="00077BE2">
      <w:pPr>
        <w:pStyle w:val="a3"/>
        <w:numPr>
          <w:ilvl w:val="1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Главный бухгалтер</w:t>
      </w:r>
    </w:p>
    <w:p w:rsidR="00077BE2" w:rsidRPr="00077BE2" w:rsidRDefault="00A15404" w:rsidP="00077BE2">
      <w:pPr>
        <w:pStyle w:val="a3"/>
        <w:numPr>
          <w:ilvl w:val="2"/>
          <w:numId w:val="19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Бухгалтерия</w:t>
      </w:r>
    </w:p>
    <w:p w:rsidR="00077BE2" w:rsidRDefault="00077BE2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2F3254" w:rsidTr="002F3254">
        <w:tc>
          <w:tcPr>
            <w:tcW w:w="9571" w:type="dxa"/>
          </w:tcPr>
          <w:p w:rsidR="002F3254" w:rsidRDefault="002F3254" w:rsidP="00117735">
            <w:pPr>
              <w:ind w:right="225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77BE2">
              <w:rPr>
                <w:rFonts w:eastAsia="Times New Roman" w:cs="Times New Roman"/>
                <w:color w:val="000000"/>
                <w:szCs w:val="28"/>
                <w:lang w:eastAsia="ru-RU"/>
              </w:rPr>
              <w:drawing>
                <wp:inline distT="0" distB="0" distL="0" distR="0" wp14:anchorId="007C6F23" wp14:editId="40C03A67">
                  <wp:extent cx="2826408" cy="3434964"/>
                  <wp:effectExtent l="0" t="0" r="0" b="0"/>
                  <wp:docPr id="1026" name="Picture 2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53" cy="343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254" w:rsidRDefault="003E69A0" w:rsidP="00CA7191">
      <w:pPr>
        <w:spacing w:after="0" w:line="240" w:lineRule="auto"/>
        <w:ind w:right="2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CA7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="00CA7191"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CA71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Схема структуры учреждения </w:t>
      </w:r>
    </w:p>
    <w:p w:rsidR="00CA7191" w:rsidRPr="002F3254" w:rsidRDefault="00CA7191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5404" w:rsidRPr="009B6F1F" w:rsidRDefault="00A15404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защиты:</w:t>
      </w:r>
    </w:p>
    <w:p w:rsidR="00A15404" w:rsidRDefault="00A15404" w:rsidP="00077BE2">
      <w:pPr>
        <w:pStyle w:val="a3"/>
        <w:numPr>
          <w:ilvl w:val="0"/>
          <w:numId w:val="20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документы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D150C4" w:rsidRPr="009B6F1F" w:rsidRDefault="00D150C4" w:rsidP="00077BE2">
      <w:pPr>
        <w:pStyle w:val="a3"/>
        <w:numPr>
          <w:ilvl w:val="0"/>
          <w:numId w:val="20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 сотрудников;</w:t>
      </w:r>
    </w:p>
    <w:p w:rsidR="00A15404" w:rsidRPr="009B6F1F" w:rsidRDefault="00A15404" w:rsidP="00077BE2">
      <w:pPr>
        <w:pStyle w:val="a3"/>
        <w:numPr>
          <w:ilvl w:val="0"/>
          <w:numId w:val="20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сетевые каналы передачи информации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A15404" w:rsidRPr="009B6F1F" w:rsidRDefault="00A15404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 защиты:</w:t>
      </w:r>
    </w:p>
    <w:p w:rsidR="00A15404" w:rsidRDefault="00A15404" w:rsidP="00077BE2">
      <w:pPr>
        <w:pStyle w:val="a3"/>
        <w:numPr>
          <w:ilvl w:val="0"/>
          <w:numId w:val="21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сотрудники;</w:t>
      </w:r>
    </w:p>
    <w:p w:rsidR="00D150C4" w:rsidRPr="00D150C4" w:rsidRDefault="00D150C4" w:rsidP="00077BE2">
      <w:pPr>
        <w:pStyle w:val="a3"/>
        <w:numPr>
          <w:ilvl w:val="0"/>
          <w:numId w:val="21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A15404" w:rsidRPr="009B6F1F" w:rsidRDefault="00A15404" w:rsidP="00077BE2">
      <w:pPr>
        <w:pStyle w:val="a3"/>
        <w:numPr>
          <w:ilvl w:val="0"/>
          <w:numId w:val="21"/>
        </w:num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клиенты.</w:t>
      </w:r>
    </w:p>
    <w:p w:rsidR="00A15404" w:rsidRPr="009B6F1F" w:rsidRDefault="00A15404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5404" w:rsidRPr="009B6F1F" w:rsidRDefault="00A15404" w:rsidP="00077BE2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6F1F">
        <w:rPr>
          <w:rFonts w:ascii="Times New Roman" w:hAnsi="Times New Roman" w:cs="Times New Roman"/>
          <w:i/>
          <w:iCs/>
          <w:sz w:val="28"/>
          <w:szCs w:val="28"/>
        </w:rPr>
        <w:lastRenderedPageBreak/>
        <w:t>3. 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</w:t>
      </w:r>
    </w:p>
    <w:p w:rsidR="00A15404" w:rsidRPr="009B6F1F" w:rsidRDefault="00A15404" w:rsidP="00077BE2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6F1F">
        <w:rPr>
          <w:rFonts w:ascii="Times New Roman" w:hAnsi="Times New Roman" w:cs="Times New Roman"/>
          <w:iCs/>
          <w:sz w:val="28"/>
          <w:szCs w:val="28"/>
        </w:rPr>
        <w:t xml:space="preserve">Основные угрозы делятся  </w:t>
      </w:r>
      <w:proofErr w:type="gramStart"/>
      <w:r w:rsidRPr="009B6F1F">
        <w:rPr>
          <w:rFonts w:ascii="Times New Roman" w:hAnsi="Times New Roman" w:cs="Times New Roman"/>
          <w:iCs/>
          <w:sz w:val="28"/>
          <w:szCs w:val="28"/>
        </w:rPr>
        <w:t>на</w:t>
      </w:r>
      <w:proofErr w:type="gramEnd"/>
      <w:r w:rsidRPr="009B6F1F">
        <w:rPr>
          <w:rFonts w:ascii="Times New Roman" w:hAnsi="Times New Roman" w:cs="Times New Roman"/>
          <w:iCs/>
          <w:sz w:val="28"/>
          <w:szCs w:val="28"/>
        </w:rPr>
        <w:t>:</w:t>
      </w:r>
    </w:p>
    <w:p w:rsidR="00A15404" w:rsidRPr="009B6F1F" w:rsidRDefault="00A15404" w:rsidP="00077BE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Естественные и искусственные;</w:t>
      </w:r>
    </w:p>
    <w:p w:rsidR="00A15404" w:rsidRPr="009B6F1F" w:rsidRDefault="00A15404" w:rsidP="00077BE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Преднамеренные  и непреднамеренные;</w:t>
      </w:r>
    </w:p>
    <w:p w:rsidR="00A15404" w:rsidRPr="009B6F1F" w:rsidRDefault="00A15404" w:rsidP="00077BE2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Внутренние и внешние.</w:t>
      </w:r>
    </w:p>
    <w:p w:rsidR="00A15404" w:rsidRPr="009B6F1F" w:rsidRDefault="00A15404" w:rsidP="002F325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Естественные – природные явления, не рукотворны (наводнения, пожары).</w:t>
      </w:r>
    </w:p>
    <w:p w:rsidR="00A15404" w:rsidRPr="009B6F1F" w:rsidRDefault="00A15404" w:rsidP="002F325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– рукотворны (</w:t>
      </w:r>
      <w:proofErr w:type="spellStart"/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фишшинг</w:t>
      </w:r>
      <w:proofErr w:type="spellEnd"/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спам, незаконное проникновение в систему компании, </w:t>
      </w:r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незаконное проникновение в </w:t>
      </w:r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офисы</w:t>
      </w:r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</w:t>
      </w:r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150C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Man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in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the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middle</w:t>
      </w:r>
      <w:r w:rsid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»</w:t>
      </w:r>
      <w:r w:rsid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,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ко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пирование жесткого диска из центрального офиса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15404" w:rsidRPr="009B6F1F" w:rsidRDefault="00D150C4" w:rsidP="002F325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Преднамеренные 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15404"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направлены на нанесение ущерба, запланированы, обдуманы (</w:t>
      </w:r>
      <w:proofErr w:type="spellStart"/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фишшинг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спам, незаконное проникновение в систему компании, незаконное проникновение в офисы 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15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Man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in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the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middle</w:t>
      </w: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ко</w:t>
      </w:r>
      <w:r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пирование жесткого диска из центрального офиса</w:t>
      </w:r>
      <w:r w:rsidR="00A15404"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15404" w:rsidRPr="009B6F1F" w:rsidRDefault="00A15404" w:rsidP="002F325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Непреднамеренные</w:t>
      </w:r>
      <w:proofErr w:type="gramEnd"/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случайное нанесение ущерба (непреднамеренное скачивание вируса).</w:t>
      </w:r>
    </w:p>
    <w:p w:rsidR="00A15404" w:rsidRPr="009B6F1F" w:rsidRDefault="00A15404" w:rsidP="002F325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Внутренние – ошибки, допущенные сотрудниками, или сбой оборудования, повлекшие некоторый ущерб (отказ оборудования</w:t>
      </w:r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150C4"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непреднамеренное скачивание вируса</w:t>
      </w:r>
      <w:r w:rsidR="00D150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ко</w:t>
      </w:r>
      <w:r w:rsidR="00D150C4" w:rsidRPr="00D150C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пирование жесткого диска из центрального офиса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15404" w:rsidRPr="009B6F1F" w:rsidRDefault="00A15404" w:rsidP="002F325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Внешние – аварии, вирусы</w:t>
      </w:r>
      <w:r w:rsidR="00B52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B52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15404" w:rsidRPr="009B6F1F" w:rsidRDefault="00A15404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5404" w:rsidRPr="009B6F1F" w:rsidRDefault="00A15404" w:rsidP="00077BE2">
      <w:pPr>
        <w:spacing w:after="0" w:line="240" w:lineRule="auto"/>
        <w:ind w:right="2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5404" w:rsidRPr="009B6F1F" w:rsidRDefault="00A15404" w:rsidP="00077BE2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6F1F">
        <w:rPr>
          <w:rFonts w:ascii="Times New Roman" w:hAnsi="Times New Roman" w:cs="Times New Roman"/>
          <w:i/>
          <w:iCs/>
          <w:sz w:val="28"/>
          <w:szCs w:val="28"/>
        </w:rPr>
        <w:t>4. Оценка угроз, рисков и уязвимостей. Анализ ценности ресурсов, оценка значимости угроз, а также эффективности существующих и планируемых средств защиты.</w:t>
      </w:r>
    </w:p>
    <w:p w:rsidR="009B6F1F" w:rsidRPr="009B6F1F" w:rsidRDefault="009B6F1F" w:rsidP="00077B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При оценивании рисков учитываются: </w:t>
      </w:r>
    </w:p>
    <w:p w:rsidR="009B6F1F" w:rsidRPr="009B6F1F" w:rsidRDefault="009B6F1F" w:rsidP="00077BE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ценность ресурсов;</w:t>
      </w:r>
    </w:p>
    <w:p w:rsidR="009B6F1F" w:rsidRPr="009B6F1F" w:rsidRDefault="009B6F1F" w:rsidP="00077BE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значимость угроз и уязвимостей;</w:t>
      </w:r>
    </w:p>
    <w:p w:rsidR="009B6F1F" w:rsidRPr="009B6F1F" w:rsidRDefault="009B6F1F" w:rsidP="00077BE2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 xml:space="preserve"> эффективность существующих и планируемых средств защиты. </w:t>
      </w:r>
    </w:p>
    <w:p w:rsidR="009B6F1F" w:rsidRDefault="009B6F1F" w:rsidP="00077B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Сами показатели ресурсов, значимости угроз и уязвимостей, эффективность средств защиты могут быть определены как количественными методами, например, при определении стоимостных характеристик, так и качественными, например учитывающи</w:t>
      </w:r>
      <w:bookmarkStart w:id="0" w:name="_GoBack"/>
      <w:bookmarkEnd w:id="0"/>
      <w:r w:rsidRPr="009B6F1F">
        <w:rPr>
          <w:rFonts w:ascii="Times New Roman" w:hAnsi="Times New Roman" w:cs="Times New Roman"/>
          <w:sz w:val="28"/>
          <w:szCs w:val="28"/>
        </w:rPr>
        <w:t>ми штатные или чрезвычайно опасные нештатные воздействия внешней среды.</w:t>
      </w:r>
    </w:p>
    <w:p w:rsidR="003E69A0" w:rsidRPr="003E69A0" w:rsidRDefault="003E69A0" w:rsidP="003E69A0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69A0">
        <w:rPr>
          <w:rFonts w:ascii="Times New Roman" w:hAnsi="Times New Roman" w:cs="Times New Roman"/>
          <w:iCs/>
          <w:sz w:val="28"/>
          <w:szCs w:val="28"/>
        </w:rPr>
        <w:t xml:space="preserve">Таблица 1 </w:t>
      </w:r>
      <w:r w:rsidRPr="003E69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3E69A0">
        <w:rPr>
          <w:rFonts w:ascii="Times New Roman" w:hAnsi="Times New Roman" w:cs="Times New Roman"/>
          <w:iCs/>
          <w:sz w:val="28"/>
          <w:szCs w:val="28"/>
        </w:rPr>
        <w:t>Оценка рисков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427"/>
        <w:gridCol w:w="2380"/>
        <w:gridCol w:w="2387"/>
        <w:gridCol w:w="2377"/>
      </w:tblGrid>
      <w:tr w:rsidR="00117735" w:rsidTr="00117735">
        <w:tc>
          <w:tcPr>
            <w:tcW w:w="2427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b/>
                <w:iCs/>
                <w:szCs w:val="28"/>
              </w:rPr>
            </w:pPr>
            <w:r w:rsidRPr="00117735">
              <w:rPr>
                <w:rFonts w:cs="Times New Roman"/>
                <w:b/>
                <w:iCs/>
                <w:szCs w:val="28"/>
              </w:rPr>
              <w:t>Описание атаки</w:t>
            </w:r>
          </w:p>
        </w:tc>
        <w:tc>
          <w:tcPr>
            <w:tcW w:w="2380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b/>
                <w:iCs/>
                <w:szCs w:val="28"/>
              </w:rPr>
            </w:pPr>
            <w:r w:rsidRPr="00117735">
              <w:rPr>
                <w:rFonts w:cs="Times New Roman"/>
                <w:b/>
                <w:iCs/>
                <w:szCs w:val="28"/>
              </w:rPr>
              <w:t>Ущерб</w:t>
            </w:r>
          </w:p>
        </w:tc>
        <w:tc>
          <w:tcPr>
            <w:tcW w:w="2387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b/>
                <w:iCs/>
                <w:szCs w:val="28"/>
              </w:rPr>
            </w:pPr>
            <w:r w:rsidRPr="00117735">
              <w:rPr>
                <w:rFonts w:cs="Times New Roman"/>
                <w:b/>
                <w:iCs/>
                <w:szCs w:val="28"/>
              </w:rPr>
              <w:t xml:space="preserve">Вероятность </w:t>
            </w:r>
          </w:p>
        </w:tc>
        <w:tc>
          <w:tcPr>
            <w:tcW w:w="2377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b/>
                <w:iCs/>
                <w:szCs w:val="28"/>
              </w:rPr>
            </w:pPr>
            <w:r w:rsidRPr="00117735">
              <w:rPr>
                <w:rFonts w:cs="Times New Roman"/>
                <w:b/>
                <w:iCs/>
                <w:szCs w:val="28"/>
              </w:rPr>
              <w:t>Риск</w:t>
            </w:r>
          </w:p>
        </w:tc>
      </w:tr>
      <w:tr w:rsidR="00117735" w:rsidTr="00117735">
        <w:tc>
          <w:tcPr>
            <w:tcW w:w="2427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Спам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0,3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0,3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«</w:t>
            </w:r>
            <w:proofErr w:type="spellStart"/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Фишинг</w:t>
            </w:r>
            <w:proofErr w:type="spellEnd"/>
            <w:r>
              <w:rPr>
                <w:rFonts w:cs="Times New Roman"/>
                <w:iCs/>
                <w:szCs w:val="28"/>
              </w:rPr>
              <w:t>»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0,6</w:t>
            </w:r>
          </w:p>
        </w:tc>
      </w:tr>
      <w:tr w:rsidR="00117735" w:rsidTr="00117735">
        <w:tc>
          <w:tcPr>
            <w:tcW w:w="2427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Вирусы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4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0,8</w:t>
            </w:r>
          </w:p>
        </w:tc>
      </w:tr>
      <w:tr w:rsidR="00117735" w:rsidTr="00117735">
        <w:tc>
          <w:tcPr>
            <w:tcW w:w="2427" w:type="dxa"/>
          </w:tcPr>
          <w:p w:rsidR="00117735" w:rsidRP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lastRenderedPageBreak/>
              <w:t>Недобросовестная конкуренция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0,4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val="en-US" w:eastAsia="ru-RU"/>
              </w:rPr>
              <w:t>Man in the middle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0,3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Копирование жесткого диска из центрального офиса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0,1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0,3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ЧП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4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0,8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Использование незащищенных каналов для передачи данных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0,3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0,6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Запуск сторонних технологических программ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0,4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Незаконные проникновения в систему компании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3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0,3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0,9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Отказ оборудования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2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0,4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 w:rsidRPr="00117735">
              <w:rPr>
                <w:rFonts w:eastAsia="Times New Roman" w:cs="Times New Roman"/>
                <w:bCs/>
                <w:kern w:val="24"/>
                <w:szCs w:val="28"/>
                <w:lang w:eastAsia="ru-RU"/>
              </w:rPr>
              <w:t>Незаконные проникновения в офисы компании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</w:t>
            </w: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0,2</w:t>
            </w:r>
          </w:p>
        </w:tc>
      </w:tr>
      <w:tr w:rsidR="00117735" w:rsidTr="00117735">
        <w:tc>
          <w:tcPr>
            <w:tcW w:w="2427" w:type="dxa"/>
          </w:tcPr>
          <w:p w:rsidR="00117735" w:rsidRDefault="00117735" w:rsidP="00077BE2">
            <w:pPr>
              <w:jc w:val="both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Итого</w:t>
            </w:r>
          </w:p>
        </w:tc>
        <w:tc>
          <w:tcPr>
            <w:tcW w:w="2380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238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</w:p>
        </w:tc>
        <w:tc>
          <w:tcPr>
            <w:tcW w:w="2377" w:type="dxa"/>
          </w:tcPr>
          <w:p w:rsidR="00117735" w:rsidRDefault="00117735" w:rsidP="00117735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6,1</w:t>
            </w:r>
          </w:p>
        </w:tc>
      </w:tr>
    </w:tbl>
    <w:p w:rsidR="003E69A0" w:rsidRPr="00117735" w:rsidRDefault="003E69A0" w:rsidP="003E69A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9B6F1F" w:rsidRPr="009B6F1F" w:rsidRDefault="009B6F1F" w:rsidP="00077BE2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6F1F">
        <w:rPr>
          <w:rFonts w:ascii="Times New Roman" w:hAnsi="Times New Roman" w:cs="Times New Roman"/>
          <w:i/>
          <w:iCs/>
          <w:sz w:val="28"/>
          <w:szCs w:val="28"/>
        </w:rPr>
        <w:t>5. Меры, методы и средства обеспечения требуемого уровня защищенности информационных ресурсов. Описание разработанной политики ИБ и программы обеспечения безопасности на всех уровнях работы организации (учреждения).</w:t>
      </w:r>
    </w:p>
    <w:p w:rsidR="009B6F1F" w:rsidRPr="009B6F1F" w:rsidRDefault="009B6F1F" w:rsidP="00077BE2">
      <w:pPr>
        <w:spacing w:after="0" w:line="240" w:lineRule="auto"/>
        <w:ind w:firstLine="709"/>
        <w:jc w:val="both"/>
        <w:rPr>
          <w:rStyle w:val="apple-converted-space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B6F1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Построение надежной защиты включает оценку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</w:t>
      </w:r>
      <w:r w:rsidRPr="009B6F1F">
        <w:rPr>
          <w:rStyle w:val="apple-converted-space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</w:p>
    <w:p w:rsidR="009B6F1F" w:rsidRPr="009B6F1F" w:rsidRDefault="009B6F1F" w:rsidP="00077B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Можем выделить следующие рекомендации:</w:t>
      </w:r>
    </w:p>
    <w:p w:rsidR="009B6F1F" w:rsidRP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четкая и строгая иерархия должностей и полномочий;</w:t>
      </w:r>
    </w:p>
    <w:p w:rsidR="009B6F1F" w:rsidRP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строгий подбор сотрудников с привлечением;</w:t>
      </w:r>
    </w:p>
    <w:p w:rsidR="009B6F1F" w:rsidRP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защита важной корпоративной почты;</w:t>
      </w:r>
    </w:p>
    <w:p w:rsidR="009B6F1F" w:rsidRP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защита личных документов, отчетов в бумажном виде – копирование и перенесение информации на электронные информационные носители, защита помещения, хранящего документы;</w:t>
      </w:r>
    </w:p>
    <w:p w:rsidR="009B6F1F" w:rsidRP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использование новейших средств защиты персональных компьютеров сотрудников и обязательное использование лишь лицензионных продуктов;</w:t>
      </w:r>
    </w:p>
    <w:p w:rsidR="009B6F1F" w:rsidRP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разграничение доступа к финансовым отделам;</w:t>
      </w:r>
    </w:p>
    <w:p w:rsidR="009B6F1F" w:rsidRDefault="009B6F1F" w:rsidP="00077BE2">
      <w:pPr>
        <w:pStyle w:val="a3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B6F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проведение регулярных бесед и инструктажей с сотрудниками.</w:t>
      </w:r>
    </w:p>
    <w:p w:rsidR="003855D4" w:rsidRDefault="003855D4" w:rsidP="003855D4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855D4" w:rsidRDefault="003855D4" w:rsidP="003855D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Меры:</w:t>
      </w:r>
    </w:p>
    <w:p w:rsidR="003855D4" w:rsidRPr="003855D4" w:rsidRDefault="003855D4" w:rsidP="003855D4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спам,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ишинг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вирусы</w:t>
      </w:r>
      <w:r w:rsidR="002F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«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Man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in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the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="002F3254" w:rsidRP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val="en-US" w:eastAsia="ru-RU"/>
        </w:rPr>
        <w:t>middle</w:t>
      </w:r>
      <w:r w:rsidR="002F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защиты;</w:t>
      </w:r>
    </w:p>
    <w:p w:rsidR="003855D4" w:rsidRPr="003855D4" w:rsidRDefault="003855D4" w:rsidP="003855D4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сторонних технологических программ</w:t>
      </w:r>
      <w:r w:rsidR="002F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вирусы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проверять рабочие места сотрудников на наличие вредоносного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т.п.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становить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защиты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855D4" w:rsidRPr="002F3254" w:rsidRDefault="003855D4" w:rsidP="003855D4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к</w:t>
      </w:r>
      <w:r w:rsidRPr="003855D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опирование жесткого диска из центрального офиса</w:t>
      </w: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,</w:t>
      </w:r>
      <w:r w:rsidRPr="003855D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н</w:t>
      </w:r>
      <w:r w:rsidRPr="003855D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езаконные проникновения в офисы компании</w:t>
      </w: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,</w:t>
      </w:r>
      <w:r w:rsidR="002F325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недобросовестная конкуренция </w:t>
      </w:r>
      <w:r w:rsidR="002F3254"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F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установить современные системы защиты в офисах компании (камеры и т.п.), усилить охрану;</w:t>
      </w:r>
    </w:p>
    <w:p w:rsidR="002F3254" w:rsidRPr="002F3254" w:rsidRDefault="002F3254" w:rsidP="003855D4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отказ оборудования 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осуществлять периодическую проверку оборудования на предмет его состояния;</w:t>
      </w:r>
    </w:p>
    <w:p w:rsidR="002F3254" w:rsidRPr="003855D4" w:rsidRDefault="002F3254" w:rsidP="003855D4">
      <w:pPr>
        <w:pStyle w:val="a3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н</w:t>
      </w:r>
      <w:r w:rsidRPr="003855D4"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>езаконные проникновения в офисы компании</w:t>
      </w:r>
      <w:r>
        <w:rPr>
          <w:rFonts w:ascii="Times New Roman" w:eastAsia="Times New Roman" w:hAnsi="Times New Roman" w:cs="Times New Roman"/>
          <w:bCs/>
          <w:kern w:val="24"/>
          <w:sz w:val="28"/>
          <w:szCs w:val="28"/>
          <w:lang w:eastAsia="ru-RU"/>
        </w:rPr>
        <w:t xml:space="preserve"> </w:t>
      </w:r>
      <w:r w:rsidRPr="009B6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вести отчетность о пользователях и периодически проверять его.</w:t>
      </w:r>
    </w:p>
    <w:p w:rsidR="003855D4" w:rsidRPr="003855D4" w:rsidRDefault="003855D4" w:rsidP="003855D4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B6F1F" w:rsidRPr="009B6F1F" w:rsidRDefault="009B6F1F" w:rsidP="00077B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B6F1F" w:rsidRPr="009B6F1F" w:rsidRDefault="009B6F1F" w:rsidP="00077BE2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6F1F"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:rsidR="0025313C" w:rsidRPr="009B6F1F" w:rsidRDefault="009B6F1F" w:rsidP="00077B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1F">
        <w:rPr>
          <w:rFonts w:ascii="Times New Roman" w:hAnsi="Times New Roman" w:cs="Times New Roman"/>
          <w:sz w:val="28"/>
          <w:szCs w:val="28"/>
        </w:rPr>
        <w:t>Приобрел практические навыки разработки и внедрения эффективной политики информационной безопасности организации или учреждения.</w:t>
      </w:r>
      <w:r w:rsidR="0025313C">
        <w:rPr>
          <w:rFonts w:ascii="Times New Roman" w:hAnsi="Times New Roman" w:cs="Times New Roman"/>
          <w:sz w:val="28"/>
          <w:szCs w:val="28"/>
        </w:rPr>
        <w:t xml:space="preserve"> На основе предполагаемых угроз </w:t>
      </w:r>
      <w:proofErr w:type="gramStart"/>
      <w:r w:rsidR="0025313C">
        <w:rPr>
          <w:rFonts w:ascii="Times New Roman" w:hAnsi="Times New Roman" w:cs="Times New Roman"/>
          <w:sz w:val="28"/>
          <w:szCs w:val="28"/>
        </w:rPr>
        <w:t>разработана</w:t>
      </w:r>
      <w:proofErr w:type="gramEnd"/>
      <w:r w:rsidR="0025313C">
        <w:rPr>
          <w:rFonts w:ascii="Times New Roman" w:hAnsi="Times New Roman" w:cs="Times New Roman"/>
          <w:sz w:val="28"/>
          <w:szCs w:val="28"/>
        </w:rPr>
        <w:t xml:space="preserve"> меры и требования для обеспечения внутренней безопасности.</w:t>
      </w:r>
    </w:p>
    <w:p w:rsidR="009B6F1F" w:rsidRPr="009B6F1F" w:rsidRDefault="009B6F1F" w:rsidP="00077BE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B6F1F" w:rsidRPr="009B6F1F" w:rsidRDefault="009B6F1F" w:rsidP="00077B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sectPr w:rsidR="009B6F1F" w:rsidRPr="009B6F1F" w:rsidSect="001867F2">
      <w:footerReference w:type="default" r:id="rId10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275" w:rsidRDefault="00DF4275" w:rsidP="001867F2">
      <w:pPr>
        <w:spacing w:after="0" w:line="240" w:lineRule="auto"/>
      </w:pPr>
      <w:r>
        <w:separator/>
      </w:r>
    </w:p>
  </w:endnote>
  <w:endnote w:type="continuationSeparator" w:id="0">
    <w:p w:rsidR="00DF4275" w:rsidRDefault="00DF4275" w:rsidP="0018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7F2" w:rsidRDefault="00186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275" w:rsidRDefault="00DF4275" w:rsidP="001867F2">
      <w:pPr>
        <w:spacing w:after="0" w:line="240" w:lineRule="auto"/>
      </w:pPr>
      <w:r>
        <w:separator/>
      </w:r>
    </w:p>
  </w:footnote>
  <w:footnote w:type="continuationSeparator" w:id="0">
    <w:p w:rsidR="00DF4275" w:rsidRDefault="00DF4275" w:rsidP="00186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F54"/>
    <w:multiLevelType w:val="hybridMultilevel"/>
    <w:tmpl w:val="589EFF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62654"/>
    <w:multiLevelType w:val="hybridMultilevel"/>
    <w:tmpl w:val="2CB22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3C23CC"/>
    <w:multiLevelType w:val="hybridMultilevel"/>
    <w:tmpl w:val="E89C3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C3DAE"/>
    <w:multiLevelType w:val="hybridMultilevel"/>
    <w:tmpl w:val="1DC6B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3D70B5"/>
    <w:multiLevelType w:val="hybridMultilevel"/>
    <w:tmpl w:val="33ACC50C"/>
    <w:lvl w:ilvl="0" w:tplc="041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5">
    <w:nsid w:val="205526AD"/>
    <w:multiLevelType w:val="hybridMultilevel"/>
    <w:tmpl w:val="D1683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007CAE"/>
    <w:multiLevelType w:val="multilevel"/>
    <w:tmpl w:val="E522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65467"/>
    <w:multiLevelType w:val="hybridMultilevel"/>
    <w:tmpl w:val="8258EB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A06462F"/>
    <w:multiLevelType w:val="hybridMultilevel"/>
    <w:tmpl w:val="7A9C2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AA917AC"/>
    <w:multiLevelType w:val="hybridMultilevel"/>
    <w:tmpl w:val="A1DE3E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2504C1B"/>
    <w:multiLevelType w:val="hybridMultilevel"/>
    <w:tmpl w:val="8D02EC96"/>
    <w:lvl w:ilvl="0" w:tplc="9AB49A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7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FF7928"/>
    <w:multiLevelType w:val="hybridMultilevel"/>
    <w:tmpl w:val="A9EEA55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5473054E"/>
    <w:multiLevelType w:val="hybridMultilevel"/>
    <w:tmpl w:val="531E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20BF6"/>
    <w:multiLevelType w:val="hybridMultilevel"/>
    <w:tmpl w:val="0F84B3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3C6EA5"/>
    <w:multiLevelType w:val="hybridMultilevel"/>
    <w:tmpl w:val="E86CF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03D71"/>
    <w:multiLevelType w:val="hybridMultilevel"/>
    <w:tmpl w:val="AA5884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A931165"/>
    <w:multiLevelType w:val="hybridMultilevel"/>
    <w:tmpl w:val="F668B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842163"/>
    <w:multiLevelType w:val="hybridMultilevel"/>
    <w:tmpl w:val="30CA1F7A"/>
    <w:lvl w:ilvl="0" w:tplc="C422D9BE">
      <w:numFmt w:val="bullet"/>
      <w:lvlText w:val="•"/>
      <w:lvlJc w:val="left"/>
      <w:pPr>
        <w:ind w:left="12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9">
    <w:nsid w:val="5B940F46"/>
    <w:multiLevelType w:val="hybridMultilevel"/>
    <w:tmpl w:val="5122D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C77D0"/>
    <w:multiLevelType w:val="hybridMultilevel"/>
    <w:tmpl w:val="8E82A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49565AF"/>
    <w:multiLevelType w:val="hybridMultilevel"/>
    <w:tmpl w:val="72F490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8B5D6D"/>
    <w:multiLevelType w:val="hybridMultilevel"/>
    <w:tmpl w:val="C16AB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E5669D"/>
    <w:multiLevelType w:val="hybridMultilevel"/>
    <w:tmpl w:val="D8C0F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B55A9"/>
    <w:multiLevelType w:val="hybridMultilevel"/>
    <w:tmpl w:val="DD164CD0"/>
    <w:lvl w:ilvl="0" w:tplc="C422D9BE">
      <w:numFmt w:val="bullet"/>
      <w:lvlText w:val="•"/>
      <w:lvlJc w:val="left"/>
      <w:pPr>
        <w:ind w:left="81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">
    <w:nsid w:val="7A916AAF"/>
    <w:multiLevelType w:val="hybridMultilevel"/>
    <w:tmpl w:val="FEE063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25"/>
  </w:num>
  <w:num w:numId="5">
    <w:abstractNumId w:val="3"/>
  </w:num>
  <w:num w:numId="6">
    <w:abstractNumId w:val="9"/>
  </w:num>
  <w:num w:numId="7">
    <w:abstractNumId w:val="11"/>
  </w:num>
  <w:num w:numId="8">
    <w:abstractNumId w:val="23"/>
  </w:num>
  <w:num w:numId="9">
    <w:abstractNumId w:val="19"/>
  </w:num>
  <w:num w:numId="10">
    <w:abstractNumId w:val="17"/>
  </w:num>
  <w:num w:numId="11">
    <w:abstractNumId w:val="0"/>
  </w:num>
  <w:num w:numId="12">
    <w:abstractNumId w:val="12"/>
  </w:num>
  <w:num w:numId="13">
    <w:abstractNumId w:val="4"/>
  </w:num>
  <w:num w:numId="14">
    <w:abstractNumId w:val="24"/>
  </w:num>
  <w:num w:numId="15">
    <w:abstractNumId w:val="18"/>
  </w:num>
  <w:num w:numId="16">
    <w:abstractNumId w:val="10"/>
  </w:num>
  <w:num w:numId="17">
    <w:abstractNumId w:val="2"/>
  </w:num>
  <w:num w:numId="18">
    <w:abstractNumId w:val="14"/>
  </w:num>
  <w:num w:numId="19">
    <w:abstractNumId w:val="8"/>
  </w:num>
  <w:num w:numId="20">
    <w:abstractNumId w:val="15"/>
  </w:num>
  <w:num w:numId="21">
    <w:abstractNumId w:val="13"/>
  </w:num>
  <w:num w:numId="22">
    <w:abstractNumId w:val="1"/>
  </w:num>
  <w:num w:numId="23">
    <w:abstractNumId w:val="20"/>
  </w:num>
  <w:num w:numId="24">
    <w:abstractNumId w:val="10"/>
  </w:num>
  <w:num w:numId="25">
    <w:abstractNumId w:val="5"/>
  </w:num>
  <w:num w:numId="26">
    <w:abstractNumId w:val="2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67"/>
    <w:rsid w:val="00077BE2"/>
    <w:rsid w:val="00117735"/>
    <w:rsid w:val="001867F2"/>
    <w:rsid w:val="001F46D5"/>
    <w:rsid w:val="0025313C"/>
    <w:rsid w:val="002F3254"/>
    <w:rsid w:val="003855D4"/>
    <w:rsid w:val="003A7187"/>
    <w:rsid w:val="003E69A0"/>
    <w:rsid w:val="0042243D"/>
    <w:rsid w:val="00551B39"/>
    <w:rsid w:val="005D7067"/>
    <w:rsid w:val="00620A3C"/>
    <w:rsid w:val="009B6F1F"/>
    <w:rsid w:val="00A15404"/>
    <w:rsid w:val="00A557D4"/>
    <w:rsid w:val="00B52121"/>
    <w:rsid w:val="00BE4626"/>
    <w:rsid w:val="00C46182"/>
    <w:rsid w:val="00CA7191"/>
    <w:rsid w:val="00D150C4"/>
    <w:rsid w:val="00DF4275"/>
    <w:rsid w:val="00E044AD"/>
    <w:rsid w:val="00E30D9A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0A3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1B3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F46D5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BE4626"/>
  </w:style>
  <w:style w:type="character" w:customStyle="1" w:styleId="apple-converted-space">
    <w:name w:val="apple-converted-space"/>
    <w:basedOn w:val="a0"/>
    <w:rsid w:val="00BE4626"/>
  </w:style>
  <w:style w:type="paragraph" w:styleId="a9">
    <w:name w:val="No Spacing"/>
    <w:uiPriority w:val="1"/>
    <w:qFormat/>
    <w:rsid w:val="001867F2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67F2"/>
  </w:style>
  <w:style w:type="paragraph" w:styleId="ac">
    <w:name w:val="footer"/>
    <w:basedOn w:val="a"/>
    <w:link w:val="ad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6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620A3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1B3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F46D5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BE4626"/>
  </w:style>
  <w:style w:type="character" w:customStyle="1" w:styleId="apple-converted-space">
    <w:name w:val="apple-converted-space"/>
    <w:basedOn w:val="a0"/>
    <w:rsid w:val="00BE4626"/>
  </w:style>
  <w:style w:type="paragraph" w:styleId="a9">
    <w:name w:val="No Spacing"/>
    <w:uiPriority w:val="1"/>
    <w:qFormat/>
    <w:rsid w:val="001867F2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67F2"/>
  </w:style>
  <w:style w:type="paragraph" w:styleId="ac">
    <w:name w:val="footer"/>
    <w:basedOn w:val="a"/>
    <w:link w:val="ad"/>
    <w:uiPriority w:val="99"/>
    <w:unhideWhenUsed/>
    <w:rsid w:val="00186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AD84C-FC07-4CBC-B3E6-D75DBAEB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</dc:creator>
  <cp:lastModifiedBy>Рома</cp:lastModifiedBy>
  <cp:revision>5</cp:revision>
  <dcterms:created xsi:type="dcterms:W3CDTF">2023-02-13T05:14:00Z</dcterms:created>
  <dcterms:modified xsi:type="dcterms:W3CDTF">2023-03-06T07:56:00Z</dcterms:modified>
</cp:coreProperties>
</file>