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2DDF" w14:textId="7811D551" w:rsidR="00D87C72" w:rsidRDefault="00573A8D">
      <w:r>
        <w:t>Title: There’s No Room at the Psych Ward</w:t>
      </w:r>
    </w:p>
    <w:p w14:paraId="0D273DDF" w14:textId="2729645C" w:rsidR="00573A8D" w:rsidRDefault="00573A8D">
      <w:r>
        <w:t>Subtitle: From Boardroom to Breakdown and Back</w:t>
      </w:r>
    </w:p>
    <w:p w14:paraId="14E56300" w14:textId="54C3D07B" w:rsidR="00573A8D" w:rsidRDefault="00573A8D">
      <w:r>
        <w:t>Author: Michael Stutts</w:t>
      </w:r>
    </w:p>
    <w:p w14:paraId="077B7C4B" w14:textId="30F88460" w:rsidR="00573A8D" w:rsidRDefault="00573A8D">
      <w:r>
        <w:t>Price: $28.95</w:t>
      </w:r>
    </w:p>
    <w:p w14:paraId="7A53325F" w14:textId="618F88FE" w:rsidR="00573A8D" w:rsidRDefault="00573A8D">
      <w:r>
        <w:t>Description:</w:t>
      </w:r>
    </w:p>
    <w:p w14:paraId="2869E430" w14:textId="573F5CE3" w:rsidR="0087010C" w:rsidRPr="009E0EF2" w:rsidRDefault="0087010C">
      <w:pPr>
        <w:rPr>
          <w:b/>
          <w:bCs/>
        </w:rPr>
      </w:pPr>
      <w:r w:rsidRPr="009E0EF2">
        <w:rPr>
          <w:b/>
          <w:bCs/>
        </w:rPr>
        <w:t xml:space="preserve">Most </w:t>
      </w:r>
      <w:r w:rsidR="009E0EF2" w:rsidRPr="009E0EF2">
        <w:rPr>
          <w:b/>
          <w:bCs/>
        </w:rPr>
        <w:t>c</w:t>
      </w:r>
      <w:r w:rsidRPr="009E0EF2">
        <w:rPr>
          <w:b/>
          <w:bCs/>
        </w:rPr>
        <w:t xml:space="preserve">-suite executives do not trade the corner office for a room at the psych ward. </w:t>
      </w:r>
    </w:p>
    <w:p w14:paraId="560C5362" w14:textId="07B51248" w:rsidR="009E0EF2" w:rsidRDefault="0087010C">
      <w:r w:rsidRPr="0087010C">
        <w:t xml:space="preserve">This was the path </w:t>
      </w:r>
      <w:r>
        <w:t>t</w:t>
      </w:r>
      <w:r w:rsidRPr="0087010C">
        <w:t>hat Michael Stutt</w:t>
      </w:r>
      <w:r>
        <w:t>s</w:t>
      </w:r>
      <w:r w:rsidRPr="0087010C">
        <w:t xml:space="preserve"> chose. A</w:t>
      </w:r>
      <w:r>
        <w:t xml:space="preserve"> </w:t>
      </w:r>
      <w:r w:rsidRPr="0087010C">
        <w:t>partner at a prestigious management consultancy, senior executive at a multi-</w:t>
      </w:r>
      <w:r w:rsidR="00C53B52" w:rsidRPr="0087010C">
        <w:t>billion-dollar</w:t>
      </w:r>
      <w:r w:rsidRPr="0087010C">
        <w:t xml:space="preserve"> corporation, and </w:t>
      </w:r>
      <w:r w:rsidR="00C53B52" w:rsidRPr="0087010C">
        <w:t>life</w:t>
      </w:r>
      <w:r w:rsidR="00C53B52">
        <w:t>l</w:t>
      </w:r>
      <w:r w:rsidR="00C53B52" w:rsidRPr="0087010C">
        <w:t>ong</w:t>
      </w:r>
      <w:r w:rsidRPr="0087010C">
        <w:t xml:space="preserve"> over achiever, Michae l was burned out and broken down when he made a life-changing decision: he checked in </w:t>
      </w:r>
      <w:r>
        <w:t>t</w:t>
      </w:r>
      <w:r w:rsidRPr="0087010C">
        <w:t>o a psychiatric hospital and p</w:t>
      </w:r>
      <w:r>
        <w:t>r</w:t>
      </w:r>
      <w:r w:rsidRPr="0087010C">
        <w:t>iori</w:t>
      </w:r>
      <w:r>
        <w:t>t</w:t>
      </w:r>
      <w:r w:rsidRPr="0087010C">
        <w:t>ized mental health over personal</w:t>
      </w:r>
      <w:r>
        <w:t xml:space="preserve"> </w:t>
      </w:r>
      <w:r w:rsidRPr="0087010C">
        <w:t>a</w:t>
      </w:r>
      <w:r>
        <w:t>c</w:t>
      </w:r>
      <w:r w:rsidRPr="0087010C">
        <w:t xml:space="preserve">hievement. </w:t>
      </w:r>
    </w:p>
    <w:p w14:paraId="12EE6546" w14:textId="4160D270" w:rsidR="0087010C" w:rsidRDefault="0087010C">
      <w:r w:rsidRPr="0087010C">
        <w:t xml:space="preserve">In </w:t>
      </w:r>
      <w:r w:rsidRPr="009E0EF2">
        <w:rPr>
          <w:i/>
          <w:iCs/>
        </w:rPr>
        <w:t>There’s No Room Se</w:t>
      </w:r>
      <w:r w:rsidR="009E0EF2" w:rsidRPr="009E0EF2">
        <w:rPr>
          <w:i/>
          <w:iCs/>
        </w:rPr>
        <w:t>r</w:t>
      </w:r>
      <w:r w:rsidRPr="009E0EF2">
        <w:rPr>
          <w:i/>
          <w:iCs/>
        </w:rPr>
        <w:t>vice at the Psych Ward</w:t>
      </w:r>
      <w:r w:rsidRPr="0087010C">
        <w:t xml:space="preserve">, </w:t>
      </w:r>
      <w:r w:rsidR="009E0EF2">
        <w:t>M</w:t>
      </w:r>
      <w:r w:rsidRPr="0087010C">
        <w:t>ichael shares his</w:t>
      </w:r>
      <w:r w:rsidR="009E0EF2">
        <w:t xml:space="preserve"> </w:t>
      </w:r>
      <w:r w:rsidRPr="0087010C">
        <w:t>story and reveals the value of calling the game and starting fresh. You’ll learn practical in sight for navigating the challenges high achievers face and why looking with in a</w:t>
      </w:r>
      <w:r w:rsidR="009E0EF2">
        <w:t>n</w:t>
      </w:r>
      <w:r w:rsidRPr="0087010C">
        <w:t>d reaching out is vital for success and survival. With levity, vulnerability, a</w:t>
      </w:r>
      <w:r w:rsidR="009E0EF2">
        <w:t>n</w:t>
      </w:r>
      <w:r w:rsidRPr="0087010C">
        <w:t>d refreshing candor, Michael brings awareness to the mental health crisis and proves that no matter how much you’ve achieved, the best is yet to come</w:t>
      </w:r>
      <w:r w:rsidR="009E0EF2">
        <w:t>.</w:t>
      </w:r>
    </w:p>
    <w:p w14:paraId="1B945D4D" w14:textId="77777777" w:rsidR="0087010C" w:rsidRDefault="0087010C"/>
    <w:p w14:paraId="17A1CEF7" w14:textId="5EAFDBE9" w:rsidR="00573A8D" w:rsidRDefault="00573A8D">
      <w:r>
        <w:t xml:space="preserve">About the Author: </w:t>
      </w:r>
    </w:p>
    <w:p w14:paraId="6008729B" w14:textId="1B73877A" w:rsidR="009E0EF2" w:rsidRDefault="00C53B52">
      <w:r w:rsidRPr="00C53B52">
        <w:rPr>
          <w:b/>
          <w:bCs/>
        </w:rPr>
        <w:t>Michael Stutts</w:t>
      </w:r>
      <w:r w:rsidR="009E0EF2">
        <w:t xml:space="preserve"> is a corporate executive and client services leader who strives to leave companies and people better than he found them. Driven by a passion for business transformation, Michael has two decades of experience in finance, management consulting, and corporate leadership. Above any business achievement, his purpose is to normalize mental health conversations in conference rooms, corner offices, and boardrooms of high-stress environments.</w:t>
      </w:r>
    </w:p>
    <w:p w14:paraId="5FB111C4" w14:textId="77777777" w:rsidR="00DA15B8" w:rsidRDefault="00DA15B8"/>
    <w:p w14:paraId="4D598D06" w14:textId="7A823E4F" w:rsidR="00DA15B8" w:rsidRDefault="00DA15B8">
      <w:r>
        <w:t>Title: Index Funds</w:t>
      </w:r>
    </w:p>
    <w:p w14:paraId="3BCB69A2" w14:textId="3A5558B4" w:rsidR="00DA15B8" w:rsidRDefault="00DA15B8">
      <w:r>
        <w:t xml:space="preserve">Subtitle: </w:t>
      </w:r>
      <w:r w:rsidRPr="00DA15B8">
        <w:t>Index Funds: The 12-Step Recovery Program for Active Investors</w:t>
      </w:r>
    </w:p>
    <w:p w14:paraId="2BB38568" w14:textId="7F74A0EF" w:rsidR="00DA15B8" w:rsidRDefault="00DA15B8">
      <w:r>
        <w:t>Author: Mark T. Hebner</w:t>
      </w:r>
    </w:p>
    <w:p w14:paraId="6221010A" w14:textId="614E32F4" w:rsidR="00B3208B" w:rsidRDefault="00B3208B">
      <w:r>
        <w:t>Price: 29.99</w:t>
      </w:r>
    </w:p>
    <w:p w14:paraId="7B2AA2A7" w14:textId="4A225FFD" w:rsidR="00DA15B8" w:rsidRDefault="00DA15B8">
      <w:r>
        <w:t>Description:</w:t>
      </w:r>
    </w:p>
    <w:p w14:paraId="0303B4AC" w14:textId="45A8657F" w:rsidR="00DA15B8" w:rsidRPr="00DA15B8" w:rsidRDefault="00DA15B8" w:rsidP="00DA15B8">
      <w:pPr>
        <w:rPr>
          <w:b/>
          <w:bCs/>
        </w:rPr>
      </w:pPr>
      <w:r w:rsidRPr="00DA15B8">
        <w:rPr>
          <w:b/>
          <w:bCs/>
        </w:rPr>
        <w:t xml:space="preserve">The financial services industry has a dark secret, one that costs global investors </w:t>
      </w:r>
      <w:r>
        <w:rPr>
          <w:b/>
          <w:bCs/>
        </w:rPr>
        <w:t>trillions of dollars every year</w:t>
      </w:r>
      <w:r w:rsidRPr="00DA15B8">
        <w:rPr>
          <w:b/>
          <w:bCs/>
        </w:rPr>
        <w:t xml:space="preserve">. </w:t>
      </w:r>
    </w:p>
    <w:p w14:paraId="50F294A1" w14:textId="4036CC0D" w:rsidR="00DA15B8" w:rsidRDefault="00DA15B8" w:rsidP="00DA15B8">
      <w:r>
        <w:t xml:space="preserve">This secret quietly drains the investment portfolios and retirement accounts of almost every investor. In 1900, French mathematician Louis Bachelier unwittingly revealed this disturbing fact to the world. Since then, hundreds of academic studies have supported Bachelier’s findings. Unfortunately, investors pay little attention to academics and Nobel laureates. </w:t>
      </w:r>
    </w:p>
    <w:p w14:paraId="053CD290" w14:textId="77777777" w:rsidR="00DA15B8" w:rsidRDefault="00DA15B8" w:rsidP="00DA15B8">
      <w:r>
        <w:lastRenderedPageBreak/>
        <w:t xml:space="preserve">What is the dark secret? It’s that managers don’t beat markets. In fact, markets outperform managers by a substantial margin over long periods of time. </w:t>
      </w:r>
      <w:r w:rsidRPr="000F68E2">
        <w:rPr>
          <w:i/>
          <w:iCs/>
        </w:rPr>
        <w:t>Index Funds: The 12-Step Recovery Program for Active Investors</w:t>
      </w:r>
      <w:r>
        <w:rPr>
          <w:i/>
          <w:iCs/>
        </w:rPr>
        <w:t xml:space="preserve"> </w:t>
      </w:r>
      <w:r>
        <w:t xml:space="preserve">offers overwhelming proof of this and shows investors how to obtain optimal rates of return by matching their risk capacity to an appropriate risk exposure. A globally diversified portfolio of index funds is the optimal way to accomplish this. </w:t>
      </w:r>
    </w:p>
    <w:p w14:paraId="09668B46" w14:textId="77777777" w:rsidR="00DA15B8" w:rsidRDefault="00DA15B8" w:rsidP="00DA15B8">
      <w:r>
        <w:t>Most investors continue to embrace an active investing strategy despite the extensive academic research demonstrating its futility. Market timing or speculating on the next winning stock, fund manager, or investment style are all akin to gambling. Below-market returns in investment portfolios and pension accounts are the result of investors gambling with their hard-earned money. This twelve-step program will put active investors on the road to recovery. Each step is designed to bring investors closer to embracing a prudent and sound strategy of buying, holding, and rebalancing an index portfolio.</w:t>
      </w:r>
    </w:p>
    <w:p w14:paraId="3DF9AF4E" w14:textId="095B3EBB" w:rsidR="00DA15B8" w:rsidRDefault="00DA15B8" w:rsidP="00DA15B8">
      <w:commentRangeStart w:id="0"/>
      <w:r w:rsidRPr="00F26AA3">
        <w:rPr>
          <w:i/>
          <w:iCs/>
        </w:rPr>
        <w:t>Index Funds: The 12-Step Recovery Program for Active Investors</w:t>
      </w:r>
      <w:r>
        <w:t xml:space="preserve"> is the treatment of choice for wayward investors. It has been praised by </w:t>
      </w:r>
      <w:r w:rsidR="008E48B7">
        <w:t xml:space="preserve">Jack Bogle, </w:t>
      </w:r>
      <w:r>
        <w:t xml:space="preserve">Harry Markowitz, Burton Malkiel, David Booth, </w:t>
      </w:r>
      <w:r w:rsidR="008E48B7">
        <w:t xml:space="preserve">Paul Samuelson, </w:t>
      </w:r>
      <w:r>
        <w:t xml:space="preserve">and Theodore Aronson, among others. Investment advisor Anders Oldenburg of Seligson &amp; Company nominated the previous version as one of the three “All-Time Greatest Investment Books,” along with the writings of John Bogle and Warren Buffett. </w:t>
      </w:r>
      <w:commentRangeEnd w:id="0"/>
      <w:r>
        <w:rPr>
          <w:rStyle w:val="CommentReference"/>
        </w:rPr>
        <w:commentReference w:id="0"/>
      </w:r>
    </w:p>
    <w:p w14:paraId="7A673408" w14:textId="77777777" w:rsidR="00DA15B8" w:rsidRDefault="00DA15B8"/>
    <w:p w14:paraId="23F23671" w14:textId="735B277A" w:rsidR="00DA15B8" w:rsidRDefault="00DA15B8">
      <w:r>
        <w:t>About the Author:</w:t>
      </w:r>
    </w:p>
    <w:p w14:paraId="0C4D1DA3" w14:textId="0BEA7F3A" w:rsidR="00DA15B8" w:rsidRDefault="00DA15B8" w:rsidP="00DA15B8">
      <w:r>
        <w:t xml:space="preserve">Mark T. Hebner, a highly regarded authority on investing, is an acclaimed author and is featured in an award-winning documentary film titled </w:t>
      </w:r>
      <w:r w:rsidRPr="00DA15B8">
        <w:rPr>
          <w:i/>
          <w:iCs/>
        </w:rPr>
        <w:t>Index Funds</w:t>
      </w:r>
      <w:r>
        <w:t xml:space="preserve">. He also appears in the new Errol Morris documentary film titled </w:t>
      </w:r>
      <w:r w:rsidRPr="00DA15B8">
        <w:rPr>
          <w:i/>
          <w:iCs/>
        </w:rPr>
        <w:t>Tune Out the Noise</w:t>
      </w:r>
      <w:r>
        <w:t xml:space="preserve">. </w:t>
      </w:r>
    </w:p>
    <w:p w14:paraId="05769E75" w14:textId="77777777" w:rsidR="00DA15B8" w:rsidRDefault="00DA15B8" w:rsidP="00DA15B8">
      <w:r>
        <w:t>Like many investors, Hebner’s conversion to passive investing was sparked by his realization that the traditional brokerage paradigm had substantially hampered his own investment success—causing him to significantly underperform a risk-appropriate index portfolio by as much as $30 million. This striking revelation about just how much damage Wall Street inflicts on unwitting individual and institutional investors has served as the impetus for his tireless efforts to educate and inform investors so they can make better investment decisions.</w:t>
      </w:r>
    </w:p>
    <w:p w14:paraId="32A9905F" w14:textId="77777777" w:rsidR="00DA15B8" w:rsidRDefault="00DA15B8" w:rsidP="00DA15B8">
      <w:r>
        <w:t xml:space="preserve">Hebner is on a mission to change the way the world invests by replacing speculation with an education. </w:t>
      </w:r>
      <w:proofErr w:type="gramStart"/>
      <w:r>
        <w:t>With this in mind, he</w:t>
      </w:r>
      <w:proofErr w:type="gramEnd"/>
      <w:r>
        <w:t xml:space="preserve"> leads a team of writers, artists, graphic designers, mathematicians, statisticians, and researchers to build as well as maintain ifa.com—considered one of the internet’s most comprehensive websites on investing. Hebner’s website, book, and documentary film elegantly set forth long-term data and research that educate and empower investors to make sound investment choices. </w:t>
      </w:r>
    </w:p>
    <w:p w14:paraId="10B010B8" w14:textId="2F0D4391" w:rsidR="00DA15B8" w:rsidRPr="00DA15B8" w:rsidRDefault="00DA15B8" w:rsidP="00DA15B8">
      <w:r>
        <w:t xml:space="preserve">This special twentieth anniversary and tenth edition of </w:t>
      </w:r>
      <w:r w:rsidRPr="000F68E2">
        <w:rPr>
          <w:i/>
          <w:iCs/>
        </w:rPr>
        <w:t>Index Funds: The 12-Step Recovery Program for Active Investors</w:t>
      </w:r>
      <w:r>
        <w:rPr>
          <w:i/>
          <w:iCs/>
        </w:rPr>
        <w:t xml:space="preserve"> </w:t>
      </w:r>
      <w:r>
        <w:t xml:space="preserve">includes new data and research as well as a large edition on the Galton board </w:t>
      </w:r>
      <w:proofErr w:type="spellStart"/>
      <w:r>
        <w:t>nd</w:t>
      </w:r>
      <w:proofErr w:type="spellEnd"/>
      <w:r>
        <w:t xml:space="preserve"> how it applies to the stock market. </w:t>
      </w:r>
    </w:p>
    <w:p w14:paraId="23F60EF0" w14:textId="77777777" w:rsidR="00DA15B8" w:rsidRDefault="00DA15B8">
      <w:r w:rsidRPr="000F68E2">
        <w:rPr>
          <w:i/>
          <w:iCs/>
        </w:rPr>
        <w:t>Index Funds: The 12-Step Recovery Program for Active Investors</w:t>
      </w:r>
      <w:r>
        <w:t xml:space="preserve"> is arguably the most artistic book ever written on investing. It contains more than sixty-five original oil paintings created by distinguished artist Lala Ragimov. It also includes more than 115 color charts and graphs, many of which reflect as much as ninety-five years of stock market data. </w:t>
      </w:r>
    </w:p>
    <w:p w14:paraId="7E909911" w14:textId="215A6589" w:rsidR="00DA15B8" w:rsidRDefault="00DA15B8">
      <w:r>
        <w:lastRenderedPageBreak/>
        <w:t>This one-of-a-kind little jewel is an eye-pleasing manifestation of hundreds of studies and decades of research, and it clearly represents Hebner’s ongoing commitment to educate investors throughout the world. It is destined to emerge as the go-to handbook for intelligent, evidence-based investing.</w:t>
      </w:r>
    </w:p>
    <w:sectPr w:rsidR="00DA15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en Green" w:date="2023-03-24T10:40:00Z" w:initials="LG">
    <w:p w14:paraId="2EC729FD" w14:textId="77777777" w:rsidR="00DA15B8" w:rsidRDefault="00DA15B8" w:rsidP="00DA15B8">
      <w:pPr>
        <w:pStyle w:val="CommentText"/>
      </w:pPr>
      <w:r>
        <w:rPr>
          <w:rStyle w:val="CommentReference"/>
        </w:rPr>
        <w:annotationRef/>
      </w:r>
      <w:r>
        <w:t>This makes more sense as the last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729F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C7FCB7" w16cex:dateUtc="2023-03-24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729FD" w16cid:durableId="27C7FC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en Green">
    <w15:presenceInfo w15:providerId="Windows Live" w15:userId="77d2ae916966f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8D"/>
    <w:rsid w:val="00351E74"/>
    <w:rsid w:val="0051404A"/>
    <w:rsid w:val="00573A8D"/>
    <w:rsid w:val="007A304C"/>
    <w:rsid w:val="007F49F7"/>
    <w:rsid w:val="008549FE"/>
    <w:rsid w:val="0087010C"/>
    <w:rsid w:val="008E48B7"/>
    <w:rsid w:val="0096575C"/>
    <w:rsid w:val="009E0EF2"/>
    <w:rsid w:val="00B3208B"/>
    <w:rsid w:val="00C53B52"/>
    <w:rsid w:val="00D87C72"/>
    <w:rsid w:val="00DA15B8"/>
    <w:rsid w:val="00F0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075D"/>
  <w15:chartTrackingRefBased/>
  <w15:docId w15:val="{D6535A81-9F78-458F-A6DD-2E284FFD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15B8"/>
    <w:rPr>
      <w:sz w:val="16"/>
      <w:szCs w:val="16"/>
    </w:rPr>
  </w:style>
  <w:style w:type="paragraph" w:styleId="CommentText">
    <w:name w:val="annotation text"/>
    <w:basedOn w:val="Normal"/>
    <w:link w:val="CommentTextChar"/>
    <w:uiPriority w:val="99"/>
    <w:unhideWhenUsed/>
    <w:rsid w:val="00DA15B8"/>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DA15B8"/>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Rucinski</dc:creator>
  <cp:keywords/>
  <dc:description/>
  <cp:lastModifiedBy>Kayleigh Rucinski</cp:lastModifiedBy>
  <cp:revision>5</cp:revision>
  <dcterms:created xsi:type="dcterms:W3CDTF">2023-08-18T19:47:00Z</dcterms:created>
  <dcterms:modified xsi:type="dcterms:W3CDTF">2023-08-28T17:54:00Z</dcterms:modified>
</cp:coreProperties>
</file>