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320EE" w14:textId="77777777" w:rsidR="00EB3F5D" w:rsidRDefault="00EB3F5D" w:rsidP="00EB3F5D">
      <w:pPr>
        <w:pStyle w:val="Title"/>
        <w:rPr>
          <w:rFonts w:eastAsia="Roboto"/>
        </w:rPr>
      </w:pPr>
      <w:bookmarkStart w:id="0" w:name="_heading=h.j6co13bfnerr"/>
      <w:bookmarkEnd w:id="0"/>
      <w:r>
        <w:rPr>
          <w:rFonts w:eastAsia="Roboto"/>
        </w:rPr>
        <w:t>Basic Statistics</w:t>
      </w:r>
    </w:p>
    <w:p w14:paraId="46C33861" w14:textId="77777777" w:rsidR="00EB3F5D" w:rsidRDefault="00EB3F5D" w:rsidP="00EB3F5D">
      <w:pPr>
        <w:pStyle w:val="Heading3"/>
        <w:keepNext w:val="0"/>
        <w:keepLines w:val="0"/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/>
      <w:bookmarkEnd w:id="1"/>
      <w:r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415C84BF" w14:textId="77777777" w:rsidR="000531C0" w:rsidRPr="000531C0" w:rsidRDefault="000531C0" w:rsidP="000531C0">
      <w:pPr>
        <w:rPr>
          <w:sz w:val="32"/>
          <w:szCs w:val="32"/>
          <w:lang w:val="en-IN" w:eastAsia="en-IN"/>
        </w:rPr>
      </w:pPr>
    </w:p>
    <w:p w14:paraId="4104480B" w14:textId="03115784" w:rsidR="00F363F3" w:rsidRDefault="000531C0" w:rsidP="000531C0">
      <w:pPr>
        <w:pStyle w:val="Heading4"/>
        <w:keepNext w:val="0"/>
        <w:keepLines w:val="0"/>
        <w:shd w:val="clear" w:color="auto" w:fill="FFFFFF"/>
        <w:spacing w:line="360" w:lineRule="auto"/>
        <w:rPr>
          <w:rFonts w:ascii="Segoe UI" w:eastAsia="Roboto" w:hAnsi="Segoe UI" w:cs="Segoe UI"/>
          <w:color w:val="0D0D0D"/>
          <w:sz w:val="32"/>
          <w:szCs w:val="32"/>
        </w:rPr>
      </w:pPr>
      <w:r w:rsidRPr="000531C0">
        <w:rPr>
          <w:rFonts w:ascii="Segoe UI" w:eastAsia="Roboto" w:hAnsi="Segoe UI" w:cs="Segoe UI"/>
          <w:color w:val="0D0D0D"/>
          <w:sz w:val="32"/>
          <w:szCs w:val="32"/>
        </w:rPr>
        <w:t>Descriptive Analytics for Numerical Columns</w:t>
      </w:r>
    </w:p>
    <w:p w14:paraId="5139D26F" w14:textId="77777777" w:rsidR="000531C0" w:rsidRPr="000531C0" w:rsidRDefault="000531C0" w:rsidP="000531C0"/>
    <w:p w14:paraId="047D77D4" w14:textId="77777777" w:rsidR="00EB3F5D" w:rsidRDefault="00EB3F5D" w:rsidP="00EB3F5D">
      <w:pPr>
        <w:rPr>
          <w:sz w:val="28"/>
          <w:szCs w:val="28"/>
        </w:rPr>
      </w:pPr>
      <w:r>
        <w:rPr>
          <w:sz w:val="28"/>
          <w:szCs w:val="28"/>
        </w:rPr>
        <w:t xml:space="preserve">Numerical </w:t>
      </w:r>
      <w:r w:rsidRPr="00EB3F5D">
        <w:rPr>
          <w:rFonts w:ascii="Arial" w:hAnsi="Arial" w:cs="Arial"/>
          <w:sz w:val="28"/>
          <w:szCs w:val="28"/>
        </w:rPr>
        <w:t>columns</w:t>
      </w:r>
      <w:r>
        <w:rPr>
          <w:sz w:val="28"/>
          <w:szCs w:val="28"/>
        </w:rPr>
        <w:t xml:space="preserve"> in the dataset are</w:t>
      </w:r>
    </w:p>
    <w:p w14:paraId="41C16374" w14:textId="16073D2D" w:rsidR="00EB3F5D" w:rsidRDefault="00EB3F5D" w:rsidP="00EB3F5D">
      <w:pPr>
        <w:rPr>
          <w:color w:val="5B9BD5" w:themeColor="accent5"/>
          <w:sz w:val="28"/>
          <w:szCs w:val="28"/>
        </w:rPr>
      </w:pPr>
      <w:r w:rsidRPr="001D5909">
        <w:rPr>
          <w:color w:val="1F3864" w:themeColor="accent1" w:themeShade="80"/>
          <w:sz w:val="28"/>
          <w:szCs w:val="28"/>
        </w:rPr>
        <w:t xml:space="preserve"> ['Volume', 'Avg Price', 'Total Sales Value', 'Discount Rate (%)', 'Discount Amount', 'Net Sales Value']</w:t>
      </w:r>
      <w:r>
        <w:rPr>
          <w:color w:val="5B9BD5" w:themeColor="accent5"/>
          <w:sz w:val="28"/>
          <w:szCs w:val="28"/>
        </w:rPr>
        <w:tab/>
      </w:r>
      <w:r>
        <w:rPr>
          <w:color w:val="5B9BD5" w:themeColor="accent5"/>
          <w:sz w:val="28"/>
          <w:szCs w:val="28"/>
        </w:rPr>
        <w:tab/>
      </w:r>
    </w:p>
    <w:p w14:paraId="117A52BB" w14:textId="1E1C1CE7" w:rsidR="00582F65" w:rsidRDefault="00582F65" w:rsidP="00582F65">
      <w:pPr>
        <w:spacing w:after="0" w:line="300" w:lineRule="auto"/>
        <w:rPr>
          <w:rFonts w:eastAsia="Roboto" w:cstheme="minorHAnsi"/>
          <w:color w:val="0D0D0D"/>
          <w:sz w:val="28"/>
          <w:szCs w:val="28"/>
        </w:rPr>
      </w:pPr>
      <w:r w:rsidRPr="00582F65">
        <w:rPr>
          <w:rFonts w:eastAsia="Roboto" w:cstheme="minorHAnsi"/>
          <w:color w:val="0D0D0D"/>
          <w:sz w:val="28"/>
          <w:szCs w:val="28"/>
        </w:rPr>
        <w:t>Mean, median, mode, and standard deviation for these columns.</w:t>
      </w:r>
    </w:p>
    <w:p w14:paraId="134FD430" w14:textId="77777777" w:rsidR="00582F65" w:rsidRPr="00582F65" w:rsidRDefault="00582F65" w:rsidP="001D5909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2F65" w14:paraId="21E36725" w14:textId="77777777" w:rsidTr="00582F65">
        <w:tc>
          <w:tcPr>
            <w:tcW w:w="1870" w:type="dxa"/>
            <w:shd w:val="clear" w:color="auto" w:fill="FFFFFF" w:themeFill="background1"/>
          </w:tcPr>
          <w:p w14:paraId="66E95D7D" w14:textId="77777777" w:rsidR="00582F65" w:rsidRDefault="00582F65" w:rsidP="001D5909">
            <w:pPr>
              <w:jc w:val="center"/>
              <w:rPr>
                <w:color w:val="5B9BD5" w:themeColor="accent5"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14:paraId="21B469DE" w14:textId="66EFE709" w:rsidR="00582F65" w:rsidRPr="00582F65" w:rsidRDefault="00582F65" w:rsidP="001D59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870" w:type="dxa"/>
            <w:shd w:val="clear" w:color="auto" w:fill="FFFFFF" w:themeFill="background1"/>
          </w:tcPr>
          <w:p w14:paraId="214E1AE1" w14:textId="68BBABAE" w:rsidR="00582F65" w:rsidRPr="00582F65" w:rsidRDefault="00582F65" w:rsidP="001D59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870" w:type="dxa"/>
            <w:shd w:val="clear" w:color="auto" w:fill="FFFFFF" w:themeFill="background1"/>
          </w:tcPr>
          <w:p w14:paraId="4C69EA2D" w14:textId="473DFECA" w:rsidR="00582F65" w:rsidRPr="00582F65" w:rsidRDefault="00582F65" w:rsidP="001D59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870" w:type="dxa"/>
            <w:shd w:val="clear" w:color="auto" w:fill="FFFFFF" w:themeFill="background1"/>
          </w:tcPr>
          <w:p w14:paraId="1649A248" w14:textId="5CB3B65A" w:rsidR="00582F65" w:rsidRPr="00582F65" w:rsidRDefault="00582F65" w:rsidP="001D59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 Deviation</w:t>
            </w:r>
          </w:p>
        </w:tc>
      </w:tr>
      <w:tr w:rsidR="00582F65" w:rsidRPr="00582F65" w14:paraId="457200EE" w14:textId="77777777" w:rsidTr="00582F65">
        <w:tc>
          <w:tcPr>
            <w:tcW w:w="1870" w:type="dxa"/>
            <w:shd w:val="clear" w:color="auto" w:fill="FFFFFF" w:themeFill="background1"/>
          </w:tcPr>
          <w:p w14:paraId="2BF8B8C1" w14:textId="025B5E5D" w:rsidR="00582F65" w:rsidRPr="00582F65" w:rsidRDefault="00582F65" w:rsidP="001D5909">
            <w:pPr>
              <w:jc w:val="center"/>
              <w:rPr>
                <w:sz w:val="28"/>
                <w:szCs w:val="28"/>
              </w:rPr>
            </w:pPr>
            <w:r w:rsidRPr="00582F65">
              <w:rPr>
                <w:sz w:val="28"/>
                <w:szCs w:val="28"/>
              </w:rPr>
              <w:t>Volume</w:t>
            </w:r>
          </w:p>
        </w:tc>
        <w:tc>
          <w:tcPr>
            <w:tcW w:w="1870" w:type="dxa"/>
            <w:shd w:val="clear" w:color="auto" w:fill="FFFFFF" w:themeFill="background1"/>
          </w:tcPr>
          <w:p w14:paraId="7FD4946F" w14:textId="3D220D75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1D5909">
              <w:rPr>
                <w:color w:val="1F3864" w:themeColor="accent1" w:themeShade="80"/>
                <w:sz w:val="28"/>
                <w:szCs w:val="28"/>
              </w:rPr>
              <w:t>5.066</w:t>
            </w:r>
          </w:p>
        </w:tc>
        <w:tc>
          <w:tcPr>
            <w:tcW w:w="1870" w:type="dxa"/>
            <w:shd w:val="clear" w:color="auto" w:fill="FFFFFF" w:themeFill="background1"/>
          </w:tcPr>
          <w:p w14:paraId="194F5BBD" w14:textId="4D7CFF5F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1D5909">
              <w:rPr>
                <w:color w:val="1F3864" w:themeColor="accent1" w:themeShade="80"/>
                <w:sz w:val="28"/>
                <w:szCs w:val="28"/>
              </w:rPr>
              <w:t>4</w:t>
            </w:r>
          </w:p>
        </w:tc>
        <w:tc>
          <w:tcPr>
            <w:tcW w:w="1870" w:type="dxa"/>
            <w:shd w:val="clear" w:color="auto" w:fill="FFFFFF" w:themeFill="background1"/>
          </w:tcPr>
          <w:p w14:paraId="147F2D6A" w14:textId="06990B4D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3</w:t>
            </w:r>
          </w:p>
        </w:tc>
        <w:tc>
          <w:tcPr>
            <w:tcW w:w="1870" w:type="dxa"/>
            <w:shd w:val="clear" w:color="auto" w:fill="FFFFFF" w:themeFill="background1"/>
          </w:tcPr>
          <w:p w14:paraId="6DFE077C" w14:textId="4B7F0CAD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4.23</w:t>
            </w:r>
          </w:p>
        </w:tc>
      </w:tr>
      <w:tr w:rsidR="00582F65" w:rsidRPr="00582F65" w14:paraId="3FF67095" w14:textId="77777777" w:rsidTr="00582F65">
        <w:tc>
          <w:tcPr>
            <w:tcW w:w="1870" w:type="dxa"/>
            <w:shd w:val="clear" w:color="auto" w:fill="FFFFFF" w:themeFill="background1"/>
          </w:tcPr>
          <w:p w14:paraId="419A7F0E" w14:textId="54539E31" w:rsidR="00582F65" w:rsidRPr="00582F65" w:rsidRDefault="00582F65" w:rsidP="001D5909">
            <w:pPr>
              <w:jc w:val="center"/>
              <w:rPr>
                <w:sz w:val="28"/>
                <w:szCs w:val="28"/>
              </w:rPr>
            </w:pPr>
            <w:r w:rsidRPr="00582F65">
              <w:rPr>
                <w:sz w:val="28"/>
                <w:szCs w:val="28"/>
              </w:rPr>
              <w:t>Avg Price</w:t>
            </w:r>
          </w:p>
        </w:tc>
        <w:tc>
          <w:tcPr>
            <w:tcW w:w="1870" w:type="dxa"/>
            <w:shd w:val="clear" w:color="auto" w:fill="FFFFFF" w:themeFill="background1"/>
          </w:tcPr>
          <w:p w14:paraId="5F0918B2" w14:textId="211753AC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1D5909">
              <w:rPr>
                <w:color w:val="1F3864" w:themeColor="accent1" w:themeShade="80"/>
                <w:sz w:val="28"/>
                <w:szCs w:val="28"/>
              </w:rPr>
              <w:t>10453.43</w:t>
            </w:r>
          </w:p>
        </w:tc>
        <w:tc>
          <w:tcPr>
            <w:tcW w:w="1870" w:type="dxa"/>
            <w:shd w:val="clear" w:color="auto" w:fill="FFFFFF" w:themeFill="background1"/>
          </w:tcPr>
          <w:p w14:paraId="7B0551FB" w14:textId="67857750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1D5909">
              <w:rPr>
                <w:color w:val="1F3864" w:themeColor="accent1" w:themeShade="80"/>
                <w:sz w:val="28"/>
                <w:szCs w:val="28"/>
              </w:rPr>
              <w:t>1450</w:t>
            </w:r>
          </w:p>
        </w:tc>
        <w:tc>
          <w:tcPr>
            <w:tcW w:w="1870" w:type="dxa"/>
            <w:shd w:val="clear" w:color="auto" w:fill="FFFFFF" w:themeFill="background1"/>
          </w:tcPr>
          <w:p w14:paraId="16270AEA" w14:textId="3C16A32F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400</w:t>
            </w:r>
          </w:p>
        </w:tc>
        <w:tc>
          <w:tcPr>
            <w:tcW w:w="1870" w:type="dxa"/>
            <w:shd w:val="clear" w:color="auto" w:fill="FFFFFF" w:themeFill="background1"/>
          </w:tcPr>
          <w:p w14:paraId="72DA68E1" w14:textId="38BDB350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18079.9</w:t>
            </w:r>
          </w:p>
        </w:tc>
      </w:tr>
      <w:tr w:rsidR="00582F65" w:rsidRPr="00582F65" w14:paraId="3ED59D56" w14:textId="77777777" w:rsidTr="00582F65">
        <w:tc>
          <w:tcPr>
            <w:tcW w:w="1870" w:type="dxa"/>
            <w:shd w:val="clear" w:color="auto" w:fill="FFFFFF" w:themeFill="background1"/>
          </w:tcPr>
          <w:p w14:paraId="6C49CCE2" w14:textId="76BD3815" w:rsidR="00582F65" w:rsidRPr="00582F65" w:rsidRDefault="00582F65" w:rsidP="001D5909">
            <w:pPr>
              <w:jc w:val="center"/>
              <w:rPr>
                <w:sz w:val="28"/>
                <w:szCs w:val="28"/>
              </w:rPr>
            </w:pPr>
            <w:r w:rsidRPr="00582F65">
              <w:rPr>
                <w:sz w:val="28"/>
                <w:szCs w:val="28"/>
              </w:rPr>
              <w:t>Total Sales Value</w:t>
            </w:r>
          </w:p>
        </w:tc>
        <w:tc>
          <w:tcPr>
            <w:tcW w:w="1870" w:type="dxa"/>
            <w:shd w:val="clear" w:color="auto" w:fill="FFFFFF" w:themeFill="background1"/>
          </w:tcPr>
          <w:p w14:paraId="6645E240" w14:textId="19799123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1D5909">
              <w:rPr>
                <w:color w:val="1F3864" w:themeColor="accent1" w:themeShade="80"/>
                <w:sz w:val="28"/>
                <w:szCs w:val="28"/>
              </w:rPr>
              <w:t>33812.83</w:t>
            </w:r>
          </w:p>
        </w:tc>
        <w:tc>
          <w:tcPr>
            <w:tcW w:w="1870" w:type="dxa"/>
            <w:shd w:val="clear" w:color="auto" w:fill="FFFFFF" w:themeFill="background1"/>
          </w:tcPr>
          <w:p w14:paraId="22059DAC" w14:textId="7D345624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1D5909">
              <w:rPr>
                <w:color w:val="1F3864" w:themeColor="accent1" w:themeShade="80"/>
                <w:sz w:val="28"/>
                <w:szCs w:val="28"/>
              </w:rPr>
              <w:t>5700</w:t>
            </w:r>
          </w:p>
        </w:tc>
        <w:tc>
          <w:tcPr>
            <w:tcW w:w="1870" w:type="dxa"/>
            <w:shd w:val="clear" w:color="auto" w:fill="FFFFFF" w:themeFill="background1"/>
          </w:tcPr>
          <w:p w14:paraId="4C7EA2F4" w14:textId="7DBA62E2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24300</w:t>
            </w:r>
          </w:p>
        </w:tc>
        <w:tc>
          <w:tcPr>
            <w:tcW w:w="1870" w:type="dxa"/>
            <w:shd w:val="clear" w:color="auto" w:fill="FFFFFF" w:themeFill="background1"/>
          </w:tcPr>
          <w:p w14:paraId="313E51D1" w14:textId="100147A1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50535.07</w:t>
            </w:r>
          </w:p>
        </w:tc>
      </w:tr>
      <w:tr w:rsidR="00582F65" w:rsidRPr="00582F65" w14:paraId="2ADA66B3" w14:textId="77777777" w:rsidTr="00582F65">
        <w:tc>
          <w:tcPr>
            <w:tcW w:w="1870" w:type="dxa"/>
            <w:shd w:val="clear" w:color="auto" w:fill="FFFFFF" w:themeFill="background1"/>
          </w:tcPr>
          <w:p w14:paraId="2401C0FD" w14:textId="10F04C6E" w:rsidR="00582F65" w:rsidRPr="00582F65" w:rsidRDefault="00582F65" w:rsidP="001D5909">
            <w:pPr>
              <w:jc w:val="center"/>
              <w:rPr>
                <w:sz w:val="28"/>
                <w:szCs w:val="28"/>
              </w:rPr>
            </w:pPr>
            <w:r w:rsidRPr="00582F65">
              <w:rPr>
                <w:sz w:val="28"/>
                <w:szCs w:val="28"/>
              </w:rPr>
              <w:t>Discount Rate</w:t>
            </w:r>
          </w:p>
        </w:tc>
        <w:tc>
          <w:tcPr>
            <w:tcW w:w="1870" w:type="dxa"/>
            <w:shd w:val="clear" w:color="auto" w:fill="FFFFFF" w:themeFill="background1"/>
          </w:tcPr>
          <w:p w14:paraId="72556E18" w14:textId="7A8C3288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1D5909">
              <w:rPr>
                <w:color w:val="1F3864" w:themeColor="accent1" w:themeShade="80"/>
                <w:sz w:val="28"/>
                <w:szCs w:val="28"/>
              </w:rPr>
              <w:t>15.15</w:t>
            </w:r>
          </w:p>
        </w:tc>
        <w:tc>
          <w:tcPr>
            <w:tcW w:w="1870" w:type="dxa"/>
            <w:shd w:val="clear" w:color="auto" w:fill="FFFFFF" w:themeFill="background1"/>
          </w:tcPr>
          <w:p w14:paraId="526D73CC" w14:textId="14643A42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1D5909">
              <w:rPr>
                <w:color w:val="1F3864" w:themeColor="accent1" w:themeShade="80"/>
                <w:sz w:val="28"/>
                <w:szCs w:val="28"/>
              </w:rPr>
              <w:t>16.58</w:t>
            </w:r>
          </w:p>
        </w:tc>
        <w:tc>
          <w:tcPr>
            <w:tcW w:w="1870" w:type="dxa"/>
            <w:shd w:val="clear" w:color="auto" w:fill="FFFFFF" w:themeFill="background1"/>
          </w:tcPr>
          <w:p w14:paraId="4C00344C" w14:textId="72706ABD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5</w:t>
            </w:r>
          </w:p>
        </w:tc>
        <w:tc>
          <w:tcPr>
            <w:tcW w:w="1870" w:type="dxa"/>
            <w:shd w:val="clear" w:color="auto" w:fill="FFFFFF" w:themeFill="background1"/>
          </w:tcPr>
          <w:p w14:paraId="3EE3239F" w14:textId="06AC2FCB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4.22</w:t>
            </w:r>
          </w:p>
        </w:tc>
      </w:tr>
      <w:tr w:rsidR="00582F65" w:rsidRPr="00582F65" w14:paraId="3F2AFF9C" w14:textId="77777777" w:rsidTr="00582F65">
        <w:tc>
          <w:tcPr>
            <w:tcW w:w="1870" w:type="dxa"/>
            <w:shd w:val="clear" w:color="auto" w:fill="FFFFFF" w:themeFill="background1"/>
          </w:tcPr>
          <w:p w14:paraId="17A2B600" w14:textId="47B456CB" w:rsidR="00582F65" w:rsidRPr="00582F65" w:rsidRDefault="00582F65" w:rsidP="001D5909">
            <w:pPr>
              <w:jc w:val="center"/>
              <w:rPr>
                <w:sz w:val="28"/>
                <w:szCs w:val="28"/>
              </w:rPr>
            </w:pPr>
            <w:r w:rsidRPr="00582F65">
              <w:rPr>
                <w:sz w:val="28"/>
                <w:szCs w:val="28"/>
              </w:rPr>
              <w:t>Discount Amount</w:t>
            </w:r>
          </w:p>
        </w:tc>
        <w:tc>
          <w:tcPr>
            <w:tcW w:w="1870" w:type="dxa"/>
            <w:shd w:val="clear" w:color="auto" w:fill="FFFFFF" w:themeFill="background1"/>
          </w:tcPr>
          <w:p w14:paraId="582CD0BA" w14:textId="0628B574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1D5909">
              <w:rPr>
                <w:color w:val="1F3864" w:themeColor="accent1" w:themeShade="80"/>
                <w:sz w:val="28"/>
                <w:szCs w:val="28"/>
              </w:rPr>
              <w:t>3346.49</w:t>
            </w:r>
          </w:p>
        </w:tc>
        <w:tc>
          <w:tcPr>
            <w:tcW w:w="1870" w:type="dxa"/>
            <w:shd w:val="clear" w:color="auto" w:fill="FFFFFF" w:themeFill="background1"/>
          </w:tcPr>
          <w:p w14:paraId="4A504849" w14:textId="1701C242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1D5909">
              <w:rPr>
                <w:color w:val="1F3864" w:themeColor="accent1" w:themeShade="80"/>
                <w:sz w:val="28"/>
                <w:szCs w:val="28"/>
              </w:rPr>
              <w:t>988.93</w:t>
            </w:r>
          </w:p>
        </w:tc>
        <w:tc>
          <w:tcPr>
            <w:tcW w:w="1870" w:type="dxa"/>
            <w:shd w:val="clear" w:color="auto" w:fill="FFFFFF" w:themeFill="background1"/>
          </w:tcPr>
          <w:p w14:paraId="04F1F4C3" w14:textId="5B194E17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69.17</w:t>
            </w:r>
          </w:p>
        </w:tc>
        <w:tc>
          <w:tcPr>
            <w:tcW w:w="1870" w:type="dxa"/>
            <w:shd w:val="clear" w:color="auto" w:fill="FFFFFF" w:themeFill="background1"/>
          </w:tcPr>
          <w:p w14:paraId="514780F4" w14:textId="1B85761E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4509.9</w:t>
            </w:r>
          </w:p>
        </w:tc>
      </w:tr>
      <w:tr w:rsidR="00582F65" w:rsidRPr="00582F65" w14:paraId="11DD43E9" w14:textId="77777777" w:rsidTr="00582F65">
        <w:tc>
          <w:tcPr>
            <w:tcW w:w="1870" w:type="dxa"/>
            <w:shd w:val="clear" w:color="auto" w:fill="FFFFFF" w:themeFill="background1"/>
          </w:tcPr>
          <w:p w14:paraId="6F9CDDE2" w14:textId="0DF7F285" w:rsidR="00582F65" w:rsidRPr="00582F65" w:rsidRDefault="00582F65" w:rsidP="001D5909">
            <w:pPr>
              <w:jc w:val="center"/>
              <w:rPr>
                <w:sz w:val="28"/>
                <w:szCs w:val="28"/>
              </w:rPr>
            </w:pPr>
            <w:r w:rsidRPr="00582F65">
              <w:rPr>
                <w:sz w:val="28"/>
                <w:szCs w:val="28"/>
              </w:rPr>
              <w:t>Net Sales Value</w:t>
            </w:r>
          </w:p>
        </w:tc>
        <w:tc>
          <w:tcPr>
            <w:tcW w:w="1870" w:type="dxa"/>
            <w:shd w:val="clear" w:color="auto" w:fill="FFFFFF" w:themeFill="background1"/>
          </w:tcPr>
          <w:p w14:paraId="6FF91B9D" w14:textId="37B3D1C0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BE4588">
              <w:rPr>
                <w:color w:val="1F3864" w:themeColor="accent1" w:themeShade="80"/>
                <w:sz w:val="28"/>
                <w:szCs w:val="28"/>
              </w:rPr>
              <w:t>30466.33</w:t>
            </w:r>
          </w:p>
        </w:tc>
        <w:tc>
          <w:tcPr>
            <w:tcW w:w="1870" w:type="dxa"/>
            <w:shd w:val="clear" w:color="auto" w:fill="FFFFFF" w:themeFill="background1"/>
          </w:tcPr>
          <w:p w14:paraId="42A54142" w14:textId="688D4899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1D5909">
              <w:rPr>
                <w:color w:val="1F3864" w:themeColor="accent1" w:themeShade="80"/>
                <w:sz w:val="28"/>
                <w:szCs w:val="28"/>
              </w:rPr>
              <w:t>4677.79</w:t>
            </w:r>
          </w:p>
        </w:tc>
        <w:tc>
          <w:tcPr>
            <w:tcW w:w="1870" w:type="dxa"/>
            <w:shd w:val="clear" w:color="auto" w:fill="FFFFFF" w:themeFill="background1"/>
          </w:tcPr>
          <w:p w14:paraId="58C5581E" w14:textId="65948117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326.97</w:t>
            </w:r>
          </w:p>
        </w:tc>
        <w:tc>
          <w:tcPr>
            <w:tcW w:w="1870" w:type="dxa"/>
            <w:shd w:val="clear" w:color="auto" w:fill="FFFFFF" w:themeFill="background1"/>
          </w:tcPr>
          <w:p w14:paraId="25D25A41" w14:textId="7364D5E7" w:rsidR="00582F65" w:rsidRPr="001D5909" w:rsidRDefault="001D5909" w:rsidP="001D5909">
            <w:pPr>
              <w:jc w:val="center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46358.65</w:t>
            </w:r>
          </w:p>
        </w:tc>
      </w:tr>
    </w:tbl>
    <w:p w14:paraId="31809888" w14:textId="0F51589B" w:rsidR="00BE4588" w:rsidRPr="00BE4588" w:rsidRDefault="00BE4588" w:rsidP="00BE4588">
      <w:pPr>
        <w:rPr>
          <w:sz w:val="28"/>
          <w:szCs w:val="28"/>
        </w:rPr>
      </w:pPr>
    </w:p>
    <w:p w14:paraId="2D685AF8" w14:textId="7EEC36D4" w:rsidR="00BE4588" w:rsidRPr="00BE4588" w:rsidRDefault="00BE4588" w:rsidP="00BE4588">
      <w:pPr>
        <w:rPr>
          <w:sz w:val="28"/>
          <w:szCs w:val="28"/>
        </w:rPr>
      </w:pPr>
      <w:r w:rsidRPr="00BE4588">
        <w:rPr>
          <w:sz w:val="28"/>
          <w:szCs w:val="28"/>
        </w:rPr>
        <w:t>1. Volume:</w:t>
      </w:r>
    </w:p>
    <w:p w14:paraId="1776B377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 average volume of sales is approximately 5 units.</w:t>
      </w:r>
    </w:p>
    <w:p w14:paraId="3FCF87C4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 majority of sales cluster around 3 units, as it's the mode.</w:t>
      </w:r>
    </w:p>
    <w:p w14:paraId="17983223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lastRenderedPageBreak/>
        <w:t xml:space="preserve">   - There's a moderate amount of variability in the volume of sales, indicated by the standard deviation of 4.23.</w:t>
      </w:r>
    </w:p>
    <w:p w14:paraId="44C82A94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</w:p>
    <w:p w14:paraId="4E163CA4" w14:textId="5A4CCCFA" w:rsidR="00BE4588" w:rsidRPr="00BE4588" w:rsidRDefault="00BE4588" w:rsidP="00BE4588">
      <w:pPr>
        <w:rPr>
          <w:sz w:val="28"/>
          <w:szCs w:val="28"/>
        </w:rPr>
      </w:pPr>
      <w:r w:rsidRPr="00BE4588">
        <w:rPr>
          <w:sz w:val="28"/>
          <w:szCs w:val="28"/>
        </w:rPr>
        <w:t>2. Average Price:</w:t>
      </w:r>
    </w:p>
    <w:p w14:paraId="4621475B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 mean average price is significantly higher than the median and mode, suggesting that there might be some outliers or a skewed distribution towards higher prices.</w:t>
      </w:r>
    </w:p>
    <w:p w14:paraId="05BB377E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There's a considerable amount of variability in prices, as indicated by the large standard deviation of 18079.9.</w:t>
      </w:r>
    </w:p>
    <w:p w14:paraId="7A4C908C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</w:p>
    <w:p w14:paraId="66523867" w14:textId="21280026" w:rsidR="00BE4588" w:rsidRPr="00BE4588" w:rsidRDefault="00BE4588" w:rsidP="00BE4588">
      <w:pPr>
        <w:rPr>
          <w:sz w:val="28"/>
          <w:szCs w:val="28"/>
        </w:rPr>
      </w:pPr>
      <w:r w:rsidRPr="00BE4588">
        <w:rPr>
          <w:sz w:val="28"/>
          <w:szCs w:val="28"/>
        </w:rPr>
        <w:t>3. Total Sales Value:</w:t>
      </w:r>
    </w:p>
    <w:p w14:paraId="7B4AB6D5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 mean total sales value is substantially higher than both the median and mode, indicating potential skewness towards higher sales values.</w:t>
      </w:r>
    </w:p>
    <w:p w14:paraId="7C550D66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There's a wide range in the total sales values, as evidenced by the large standard deviation of 50535.07.</w:t>
      </w:r>
    </w:p>
    <w:p w14:paraId="65F0045A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</w:p>
    <w:p w14:paraId="43E3EC1A" w14:textId="0A4D91A0" w:rsidR="00BE4588" w:rsidRPr="00BE4588" w:rsidRDefault="00BE4588" w:rsidP="00BE4588">
      <w:pPr>
        <w:rPr>
          <w:sz w:val="28"/>
          <w:szCs w:val="28"/>
        </w:rPr>
      </w:pPr>
      <w:r w:rsidRPr="00BE4588">
        <w:rPr>
          <w:sz w:val="28"/>
          <w:szCs w:val="28"/>
        </w:rPr>
        <w:t>4. Discount Rate:</w:t>
      </w:r>
    </w:p>
    <w:p w14:paraId="19E58182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 average discount rate is around 15.15%.</w:t>
      </w:r>
    </w:p>
    <w:p w14:paraId="14A60676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 most common discount rate is 5%, as it's the mode.</w:t>
      </w:r>
    </w:p>
    <w:p w14:paraId="4052931E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There's relatively low variability in discount rates, with a small standard deviation of 4.22.</w:t>
      </w:r>
    </w:p>
    <w:p w14:paraId="3AE2ACDB" w14:textId="77777777" w:rsidR="00BE4588" w:rsidRPr="00BE4588" w:rsidRDefault="00BE4588" w:rsidP="00BE4588">
      <w:pPr>
        <w:rPr>
          <w:sz w:val="28"/>
          <w:szCs w:val="28"/>
        </w:rPr>
      </w:pPr>
    </w:p>
    <w:p w14:paraId="250E27ED" w14:textId="39DC4BC8" w:rsidR="00BE4588" w:rsidRPr="00BE4588" w:rsidRDefault="00BE4588" w:rsidP="00BE4588">
      <w:pPr>
        <w:rPr>
          <w:sz w:val="28"/>
          <w:szCs w:val="28"/>
        </w:rPr>
      </w:pPr>
      <w:r w:rsidRPr="00BE4588">
        <w:rPr>
          <w:sz w:val="28"/>
          <w:szCs w:val="28"/>
        </w:rPr>
        <w:t>5. Discount Amount:</w:t>
      </w:r>
    </w:p>
    <w:p w14:paraId="2B1E64D3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 average discount amount is approximately 3346.49 units.</w:t>
      </w:r>
    </w:p>
    <w:p w14:paraId="480EAF32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 most common discount amount is 69.17 units, as it's the mode.</w:t>
      </w:r>
    </w:p>
    <w:p w14:paraId="7663E202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There's moderate variability in the discount amounts, indicated by the standard deviation of 4509.9.</w:t>
      </w:r>
    </w:p>
    <w:p w14:paraId="70E2668D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</w:p>
    <w:p w14:paraId="38852AEE" w14:textId="61BE2F88" w:rsidR="00BE4588" w:rsidRPr="00BE4588" w:rsidRDefault="00BE4588" w:rsidP="00BE4588">
      <w:pPr>
        <w:rPr>
          <w:sz w:val="28"/>
          <w:szCs w:val="28"/>
        </w:rPr>
      </w:pPr>
      <w:r w:rsidRPr="00BE4588">
        <w:rPr>
          <w:sz w:val="28"/>
          <w:szCs w:val="28"/>
        </w:rPr>
        <w:t>6. Net Sales Value:</w:t>
      </w:r>
    </w:p>
    <w:p w14:paraId="67CCC21A" w14:textId="77777777" w:rsidR="00BE4588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 mean net sales value is substantially higher than both the median and mode, indicating potential skewness towards higher sales values.</w:t>
      </w:r>
    </w:p>
    <w:p w14:paraId="17EB0EF3" w14:textId="58326AB8" w:rsidR="00261896" w:rsidRPr="00BE4588" w:rsidRDefault="00BE4588" w:rsidP="00BE4588">
      <w:pPr>
        <w:rPr>
          <w:color w:val="1F3864" w:themeColor="accent1" w:themeShade="80"/>
          <w:sz w:val="28"/>
          <w:szCs w:val="28"/>
        </w:rPr>
      </w:pPr>
      <w:r w:rsidRPr="00BE4588">
        <w:rPr>
          <w:color w:val="1F3864" w:themeColor="accent1" w:themeShade="80"/>
          <w:sz w:val="28"/>
          <w:szCs w:val="28"/>
        </w:rPr>
        <w:t xml:space="preserve">   - There's a wide range in the net sales values, as evidenced by the large standard deviation of 46358.65.</w:t>
      </w:r>
    </w:p>
    <w:p w14:paraId="19C27158" w14:textId="0649CFC2" w:rsidR="00261896" w:rsidRDefault="00261896" w:rsidP="00EB3F5D">
      <w:pPr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 xml:space="preserve">  </w:t>
      </w:r>
    </w:p>
    <w:p w14:paraId="14B610FD" w14:textId="77777777" w:rsidR="000531C0" w:rsidRDefault="000531C0" w:rsidP="000531C0">
      <w:pPr>
        <w:pStyle w:val="Heading4"/>
        <w:keepNext w:val="0"/>
        <w:keepLines w:val="0"/>
        <w:shd w:val="clear" w:color="auto" w:fill="FFFFFF"/>
        <w:spacing w:line="360" w:lineRule="auto"/>
        <w:rPr>
          <w:rFonts w:ascii="Segoe UI" w:eastAsia="Roboto" w:hAnsi="Segoe UI" w:cs="Segoe UI"/>
          <w:color w:val="0D0D0D"/>
          <w:sz w:val="32"/>
          <w:szCs w:val="32"/>
        </w:rPr>
      </w:pPr>
      <w:r w:rsidRPr="000531C0">
        <w:rPr>
          <w:rFonts w:ascii="Segoe UI" w:eastAsia="Roboto" w:hAnsi="Segoe UI" w:cs="Segoe UI"/>
          <w:color w:val="0D0D0D"/>
          <w:sz w:val="32"/>
          <w:szCs w:val="32"/>
        </w:rPr>
        <w:t>Data Visualization</w:t>
      </w:r>
    </w:p>
    <w:p w14:paraId="30BA3226" w14:textId="77777777" w:rsidR="0058309E" w:rsidRPr="0058309E" w:rsidRDefault="0058309E" w:rsidP="0058309E">
      <w:pPr>
        <w:numPr>
          <w:ilvl w:val="0"/>
          <w:numId w:val="12"/>
        </w:numP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62D8A39C" w14:textId="77777777" w:rsidR="0058309E" w:rsidRDefault="0058309E" w:rsidP="0058309E">
      <w:pPr>
        <w:shd w:val="clear" w:color="auto" w:fill="FFFFFF"/>
        <w:spacing w:after="0" w:line="300" w:lineRule="auto"/>
        <w:ind w:left="720"/>
        <w:rPr>
          <w:rFonts w:ascii="Segoe UI" w:hAnsi="Segoe UI" w:cs="Segoe UI"/>
        </w:rPr>
      </w:pPr>
    </w:p>
    <w:p w14:paraId="59926133" w14:textId="2C09915B" w:rsidR="0058309E" w:rsidRDefault="0058309E" w:rsidP="0058309E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58309E">
        <w:rPr>
          <w:b/>
          <w:bCs/>
          <w:sz w:val="28"/>
          <w:szCs w:val="28"/>
        </w:rPr>
        <w:t>Volume</w:t>
      </w:r>
      <w:r>
        <w:rPr>
          <w:b/>
          <w:bCs/>
          <w:sz w:val="28"/>
          <w:szCs w:val="28"/>
        </w:rPr>
        <w:t>:</w:t>
      </w:r>
    </w:p>
    <w:p w14:paraId="0A38990E" w14:textId="79B126D7" w:rsidR="00881941" w:rsidRDefault="00881941" w:rsidP="0058309E">
      <w:pPr>
        <w:pStyle w:val="ListParagraph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Most of the data is distributed toward the left side, and the longer tail is on the right side.  It is a right-skewed distribution. And outliers are present on the right side.</w:t>
      </w:r>
    </w:p>
    <w:p w14:paraId="61779E58" w14:textId="77777777" w:rsidR="00881941" w:rsidRDefault="00881941" w:rsidP="0058309E">
      <w:pPr>
        <w:pStyle w:val="ListParagraph"/>
        <w:rPr>
          <w:color w:val="1F3864" w:themeColor="accent1" w:themeShade="80"/>
          <w:sz w:val="28"/>
          <w:szCs w:val="28"/>
        </w:rPr>
      </w:pPr>
    </w:p>
    <w:p w14:paraId="74F6FA78" w14:textId="6A41A83A" w:rsidR="00881941" w:rsidRDefault="00881941" w:rsidP="00881941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Avg Price:</w:t>
      </w:r>
    </w:p>
    <w:p w14:paraId="4B4F8EEA" w14:textId="77777777" w:rsidR="00881941" w:rsidRDefault="00881941" w:rsidP="00881941">
      <w:pPr>
        <w:pStyle w:val="ListParagraph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Most of the data is distributed toward the left side, and the longer tail is on the right side.  It is a right-skewed distribution. And outliers are present on the right side.</w:t>
      </w:r>
    </w:p>
    <w:p w14:paraId="35A6D679" w14:textId="77777777" w:rsidR="00881941" w:rsidRDefault="00881941" w:rsidP="00881941">
      <w:pPr>
        <w:pStyle w:val="ListParagraph"/>
        <w:rPr>
          <w:color w:val="1F3864" w:themeColor="accent1" w:themeShade="80"/>
          <w:sz w:val="28"/>
          <w:szCs w:val="28"/>
        </w:rPr>
      </w:pPr>
    </w:p>
    <w:p w14:paraId="1FD084E6" w14:textId="3D2386C7" w:rsidR="00881941" w:rsidRDefault="00881941" w:rsidP="00881941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881941">
        <w:rPr>
          <w:b/>
          <w:bCs/>
          <w:sz w:val="28"/>
          <w:szCs w:val="28"/>
        </w:rPr>
        <w:t>Total Sales Value:</w:t>
      </w:r>
    </w:p>
    <w:p w14:paraId="7797B7A4" w14:textId="77777777" w:rsidR="00881941" w:rsidRDefault="00881941" w:rsidP="00881941">
      <w:pPr>
        <w:pStyle w:val="ListParagraph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Most of the data is distributed toward the left side, and the longer tail is on the right side.  It is a right-skewed distribution. And outliers are present on the right side.</w:t>
      </w:r>
    </w:p>
    <w:p w14:paraId="70951742" w14:textId="77777777" w:rsidR="00881941" w:rsidRDefault="00881941" w:rsidP="00881941">
      <w:pPr>
        <w:pStyle w:val="ListParagraph"/>
        <w:rPr>
          <w:color w:val="1F3864" w:themeColor="accent1" w:themeShade="80"/>
          <w:sz w:val="28"/>
          <w:szCs w:val="28"/>
        </w:rPr>
      </w:pPr>
    </w:p>
    <w:p w14:paraId="2D529B9C" w14:textId="622CE0AF" w:rsidR="00881941" w:rsidRDefault="00881941" w:rsidP="00881941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881941">
        <w:rPr>
          <w:b/>
          <w:bCs/>
          <w:sz w:val="28"/>
          <w:szCs w:val="28"/>
        </w:rPr>
        <w:t>Discount Rate:</w:t>
      </w:r>
    </w:p>
    <w:p w14:paraId="65378AB0" w14:textId="5892CC2D" w:rsidR="005F0F4D" w:rsidRDefault="005F0F4D" w:rsidP="005F0F4D">
      <w:pPr>
        <w:pStyle w:val="ListParagraph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Most of the data is distributed toward the right side, and the longer tail is on the left side.  It is a left-skewed distribution. Outliers are present on the left side.</w:t>
      </w:r>
    </w:p>
    <w:p w14:paraId="7E8913E7" w14:textId="77777777" w:rsidR="005F0F4D" w:rsidRDefault="005F0F4D" w:rsidP="005F0F4D">
      <w:pPr>
        <w:pStyle w:val="ListParagraph"/>
        <w:rPr>
          <w:color w:val="1F3864" w:themeColor="accent1" w:themeShade="80"/>
          <w:sz w:val="28"/>
          <w:szCs w:val="28"/>
        </w:rPr>
      </w:pPr>
    </w:p>
    <w:p w14:paraId="484A730F" w14:textId="77777777" w:rsidR="005F0F4D" w:rsidRDefault="005F0F4D" w:rsidP="005F0F4D">
      <w:pPr>
        <w:pStyle w:val="ListParagraph"/>
        <w:rPr>
          <w:color w:val="1F3864" w:themeColor="accent1" w:themeShade="80"/>
          <w:sz w:val="28"/>
          <w:szCs w:val="28"/>
        </w:rPr>
      </w:pPr>
    </w:p>
    <w:p w14:paraId="40FFBFA7" w14:textId="77777777" w:rsidR="005F0F4D" w:rsidRDefault="005F0F4D" w:rsidP="005F0F4D">
      <w:pPr>
        <w:pStyle w:val="ListParagraph"/>
        <w:rPr>
          <w:color w:val="1F3864" w:themeColor="accent1" w:themeShade="80"/>
          <w:sz w:val="28"/>
          <w:szCs w:val="28"/>
        </w:rPr>
      </w:pPr>
    </w:p>
    <w:p w14:paraId="78704AFF" w14:textId="137ACF24" w:rsidR="005F0F4D" w:rsidRDefault="005F0F4D" w:rsidP="005F0F4D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881941">
        <w:rPr>
          <w:b/>
          <w:bCs/>
          <w:sz w:val="28"/>
          <w:szCs w:val="28"/>
        </w:rPr>
        <w:lastRenderedPageBreak/>
        <w:t xml:space="preserve">Discount </w:t>
      </w:r>
      <w:r>
        <w:rPr>
          <w:b/>
          <w:bCs/>
          <w:sz w:val="28"/>
          <w:szCs w:val="28"/>
        </w:rPr>
        <w:t>Amount</w:t>
      </w:r>
      <w:r w:rsidRPr="00881941">
        <w:rPr>
          <w:b/>
          <w:bCs/>
          <w:sz w:val="28"/>
          <w:szCs w:val="28"/>
        </w:rPr>
        <w:t>:</w:t>
      </w:r>
    </w:p>
    <w:p w14:paraId="5443AADE" w14:textId="77777777" w:rsidR="005F0F4D" w:rsidRDefault="005F0F4D" w:rsidP="005F0F4D">
      <w:pPr>
        <w:pStyle w:val="ListParagraph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Most of the data is distributed toward the left side, and the longer tail is on the right side.  It is a right-skewed distribution. And outliers are present on the right side.</w:t>
      </w:r>
    </w:p>
    <w:p w14:paraId="24EB20AF" w14:textId="77777777" w:rsidR="005F0F4D" w:rsidRDefault="005F0F4D" w:rsidP="005F0F4D">
      <w:pPr>
        <w:pStyle w:val="ListParagraph"/>
        <w:rPr>
          <w:color w:val="1F3864" w:themeColor="accent1" w:themeShade="80"/>
          <w:sz w:val="28"/>
          <w:szCs w:val="28"/>
        </w:rPr>
      </w:pPr>
    </w:p>
    <w:p w14:paraId="759188B5" w14:textId="69854FA7" w:rsidR="005F0F4D" w:rsidRDefault="005F0F4D" w:rsidP="005F0F4D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 Sales Value</w:t>
      </w:r>
      <w:r w:rsidRPr="00881941">
        <w:rPr>
          <w:b/>
          <w:bCs/>
          <w:sz w:val="28"/>
          <w:szCs w:val="28"/>
        </w:rPr>
        <w:t>:</w:t>
      </w:r>
    </w:p>
    <w:p w14:paraId="579E9841" w14:textId="77777777" w:rsidR="005F0F4D" w:rsidRDefault="005F0F4D" w:rsidP="005F0F4D">
      <w:pPr>
        <w:pStyle w:val="ListParagraph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Most of the data is distributed toward the left side, and the longer tail is on the right side.  It is a </w:t>
      </w:r>
      <w:r w:rsidRPr="00C07C1C">
        <w:rPr>
          <w:color w:val="1F3864" w:themeColor="accent1" w:themeShade="80"/>
          <w:sz w:val="28"/>
          <w:szCs w:val="28"/>
        </w:rPr>
        <w:t>right</w:t>
      </w:r>
      <w:r>
        <w:rPr>
          <w:color w:val="1F3864" w:themeColor="accent1" w:themeShade="80"/>
          <w:sz w:val="28"/>
          <w:szCs w:val="28"/>
        </w:rPr>
        <w:t>-skewed distribution. And outliers are present on the right side.</w:t>
      </w:r>
    </w:p>
    <w:p w14:paraId="5B1BD4A6" w14:textId="77777777" w:rsidR="005F0F4D" w:rsidRDefault="005F0F4D" w:rsidP="005F0F4D">
      <w:pPr>
        <w:pStyle w:val="ListParagraph"/>
        <w:rPr>
          <w:color w:val="1F3864" w:themeColor="accent1" w:themeShade="80"/>
          <w:sz w:val="28"/>
          <w:szCs w:val="28"/>
        </w:rPr>
      </w:pPr>
    </w:p>
    <w:p w14:paraId="4F69F787" w14:textId="77777777" w:rsidR="005F0F4D" w:rsidRPr="00C07C1C" w:rsidRDefault="005F0F4D" w:rsidP="005F0F4D">
      <w:pPr>
        <w:numPr>
          <w:ilvl w:val="0"/>
          <w:numId w:val="12"/>
        </w:numPr>
        <w:shd w:val="clear" w:color="auto" w:fill="FFFFFF"/>
        <w:spacing w:after="0" w:line="300" w:lineRule="auto"/>
        <w:rPr>
          <w:rFonts w:ascii="Segoe UI" w:hAnsi="Segoe UI" w:cs="Segoe UI"/>
        </w:rPr>
      </w:pPr>
      <w:r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3CA9922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b/>
          <w:bCs/>
          <w:sz w:val="28"/>
          <w:szCs w:val="28"/>
        </w:rPr>
      </w:pPr>
      <w:r w:rsidRPr="00C07C1C">
        <w:rPr>
          <w:rFonts w:cstheme="minorHAnsi"/>
          <w:b/>
          <w:bCs/>
          <w:sz w:val="28"/>
          <w:szCs w:val="28"/>
        </w:rPr>
        <w:t>Volume:</w:t>
      </w:r>
    </w:p>
    <w:p w14:paraId="0E6167A6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median volume is 4, indicating that half of the observations have a volume of 4 or less.</w:t>
      </w:r>
    </w:p>
    <w:p w14:paraId="49D20AEB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first and third quartiles are 3 and 6, respectively, meaning that 25% of the observations have a volume of 3 or less, and 75% have a volume of 6 or less.</w:t>
      </w:r>
    </w:p>
    <w:p w14:paraId="19F9BB61" w14:textId="77777777" w:rsid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minimum volume is 1, and the maximum volume is 31, suggesting the presence of some outliers at the higher end of the distribution.</w:t>
      </w:r>
    </w:p>
    <w:p w14:paraId="3CE2EF46" w14:textId="77777777" w:rsidR="00BD3DBE" w:rsidRPr="00C07C1C" w:rsidRDefault="00BD3DBE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</w:p>
    <w:p w14:paraId="1C964232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b/>
          <w:bCs/>
          <w:sz w:val="28"/>
          <w:szCs w:val="28"/>
        </w:rPr>
      </w:pPr>
      <w:r w:rsidRPr="00C07C1C">
        <w:rPr>
          <w:rFonts w:cstheme="minorHAnsi"/>
          <w:b/>
          <w:bCs/>
          <w:sz w:val="28"/>
          <w:szCs w:val="28"/>
        </w:rPr>
        <w:t>Avg Price:</w:t>
      </w:r>
    </w:p>
    <w:p w14:paraId="4B76365B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median average price is 1,450, meaning that half of the observations have an average price of 1,450 or less.</w:t>
      </w:r>
    </w:p>
    <w:p w14:paraId="111011C2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first and third quartiles are 465 and 10,100, respectively, indicating that 25% of the observations have an average price of 465 or less, and 75% have an average price of 10,100 or less.</w:t>
      </w:r>
    </w:p>
    <w:p w14:paraId="30860B01" w14:textId="77777777" w:rsid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minimum average price is 290, and the maximum is 60,100, suggesting the presence of some outliers at the higher end of the distribution.</w:t>
      </w:r>
    </w:p>
    <w:p w14:paraId="13E5A1B0" w14:textId="77777777" w:rsidR="00BD3DBE" w:rsidRDefault="00BD3DBE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</w:p>
    <w:p w14:paraId="0DFAE525" w14:textId="77777777" w:rsidR="00BD3DBE" w:rsidRDefault="00BD3DBE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</w:p>
    <w:p w14:paraId="74D060BB" w14:textId="77777777" w:rsidR="00BD3DBE" w:rsidRPr="00C07C1C" w:rsidRDefault="00BD3DBE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</w:p>
    <w:p w14:paraId="216102CD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b/>
          <w:bCs/>
          <w:sz w:val="28"/>
          <w:szCs w:val="28"/>
        </w:rPr>
      </w:pPr>
      <w:r w:rsidRPr="00C07C1C">
        <w:rPr>
          <w:rFonts w:cstheme="minorHAnsi"/>
          <w:b/>
          <w:bCs/>
          <w:sz w:val="28"/>
          <w:szCs w:val="28"/>
        </w:rPr>
        <w:lastRenderedPageBreak/>
        <w:t>Total Sales Value:</w:t>
      </w:r>
    </w:p>
    <w:p w14:paraId="21B5395B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median total sales value is 5,700, meaning that half of the observations have a total sales value of 5,700 or less.</w:t>
      </w:r>
    </w:p>
    <w:p w14:paraId="40662B74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first and third quartiles are 2,700 and 53,200, respectively, indicating that 25% of the observations have a total sales value of 2,700 or less, and 75% have a total sales value of 53,200 or less.</w:t>
      </w:r>
    </w:p>
    <w:p w14:paraId="2A9DE15A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minimum total sales value is 400, and the maximum is 196,400, suggesting the presence of some outliers at the higher end of the distribution.</w:t>
      </w:r>
    </w:p>
    <w:p w14:paraId="568BC063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</w:p>
    <w:p w14:paraId="05DAF5DE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b/>
          <w:bCs/>
          <w:sz w:val="28"/>
          <w:szCs w:val="28"/>
        </w:rPr>
      </w:pPr>
      <w:r w:rsidRPr="00C07C1C">
        <w:rPr>
          <w:rFonts w:cstheme="minorHAnsi"/>
          <w:b/>
          <w:bCs/>
          <w:sz w:val="28"/>
          <w:szCs w:val="28"/>
        </w:rPr>
        <w:t>Discount Rate (%):</w:t>
      </w:r>
    </w:p>
    <w:p w14:paraId="3C16F3A8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median discount rate is 16.58%, meaning that half of the observations have a discount rate of 16.58% or less.</w:t>
      </w:r>
    </w:p>
    <w:p w14:paraId="578E3BBD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first and third quartiles are 13.97% and 18.11%, respectively, indicating that 25% of the observations have a discount rate of 13.97% or less, and 75% have a discount rate of 18.11% or less.</w:t>
      </w:r>
    </w:p>
    <w:p w14:paraId="069694FC" w14:textId="77777777" w:rsid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minimum discount rate is 5.01%, and the maximum is 20.00%, suggesting the presence of some outliers at the higher end of the distribution.</w:t>
      </w:r>
    </w:p>
    <w:p w14:paraId="3666C388" w14:textId="77777777" w:rsidR="00BD3DBE" w:rsidRPr="00C07C1C" w:rsidRDefault="00BD3DBE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</w:p>
    <w:p w14:paraId="59DE3A6C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b/>
          <w:bCs/>
          <w:sz w:val="28"/>
          <w:szCs w:val="28"/>
        </w:rPr>
      </w:pPr>
      <w:r w:rsidRPr="00C07C1C">
        <w:rPr>
          <w:rFonts w:cstheme="minorHAnsi"/>
          <w:b/>
          <w:bCs/>
          <w:sz w:val="28"/>
          <w:szCs w:val="28"/>
        </w:rPr>
        <w:t>Discount Amount:</w:t>
      </w:r>
    </w:p>
    <w:p w14:paraId="3D7427E3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median discount amount is 988.93, meaning that half of the observations have a discount amount of 988.93 or less.</w:t>
      </w:r>
    </w:p>
    <w:p w14:paraId="2C2B0376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first and third quartiles are 460.46 and 5,316.50, respectively, indicating that 25% of the observations have a discount amount of 460.46 or less, and 75% have a discount amount of 5,316.50 or less.</w:t>
      </w:r>
    </w:p>
    <w:p w14:paraId="09309119" w14:textId="77777777" w:rsid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minimum discount amount is 69.18, and the maximum is 25,738.02, suggesting the presence of some outliers at the higher end of the distribution.</w:t>
      </w:r>
    </w:p>
    <w:p w14:paraId="3749CE14" w14:textId="77777777" w:rsidR="00BD3DBE" w:rsidRPr="00C07C1C" w:rsidRDefault="00BD3DBE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</w:p>
    <w:p w14:paraId="273B2DA5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b/>
          <w:bCs/>
          <w:sz w:val="28"/>
          <w:szCs w:val="28"/>
        </w:rPr>
      </w:pPr>
      <w:r w:rsidRPr="00C07C1C">
        <w:rPr>
          <w:rFonts w:cstheme="minorHAnsi"/>
          <w:b/>
          <w:bCs/>
          <w:sz w:val="28"/>
          <w:szCs w:val="28"/>
        </w:rPr>
        <w:lastRenderedPageBreak/>
        <w:t>Net Sales Value:</w:t>
      </w:r>
    </w:p>
    <w:p w14:paraId="2452EA4F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median net sales value is 4,677.79, meaning that half of the observations have a net sales value of 4,677.79 or less.</w:t>
      </w:r>
    </w:p>
    <w:p w14:paraId="1BF3AA99" w14:textId="77777777" w:rsidR="00C07C1C" w:rsidRP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first and third quartiles are 2,202.21 and 47,847.91, respectively, indicating that 25% of the observations have a net sales value of 2,202.21 or less, and 75% have a net sales value of 47,847.91 or less.</w:t>
      </w:r>
    </w:p>
    <w:p w14:paraId="2BA598F9" w14:textId="6DE47783" w:rsidR="00C07C1C" w:rsidRDefault="00C07C1C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  <w:r w:rsidRPr="00C07C1C">
        <w:rPr>
          <w:rFonts w:cstheme="minorHAnsi"/>
          <w:color w:val="1F3864" w:themeColor="accent1" w:themeShade="80"/>
          <w:sz w:val="28"/>
          <w:szCs w:val="28"/>
        </w:rPr>
        <w:t>The minimum net sales value is 326.97, and the maximum is 179,507.48, suggesting the presence of some outliers at the higher end of the distribution.</w:t>
      </w:r>
    </w:p>
    <w:p w14:paraId="6DE43B7D" w14:textId="77777777" w:rsidR="00BD3DBE" w:rsidRPr="00BD3DBE" w:rsidRDefault="00BD3DBE" w:rsidP="00C07C1C">
      <w:pPr>
        <w:shd w:val="clear" w:color="auto" w:fill="FFFFFF"/>
        <w:spacing w:after="0" w:line="300" w:lineRule="auto"/>
        <w:ind w:left="720"/>
        <w:rPr>
          <w:rFonts w:cstheme="minorHAnsi"/>
          <w:color w:val="1F3864" w:themeColor="accent1" w:themeShade="80"/>
          <w:sz w:val="28"/>
          <w:szCs w:val="28"/>
        </w:rPr>
      </w:pPr>
    </w:p>
    <w:p w14:paraId="5C87260C" w14:textId="60842FC9" w:rsidR="00BD3DBE" w:rsidRDefault="00BD3DBE" w:rsidP="00BD3DBE">
      <w:pPr>
        <w:shd w:val="clear" w:color="auto" w:fill="FFFFFF"/>
        <w:spacing w:after="0" w:line="300" w:lineRule="auto"/>
        <w:rPr>
          <w:rFonts w:ascii="Segoe UI" w:eastAsia="Roboto" w:hAnsi="Segoe UI" w:cs="Segoe UI"/>
          <w:b/>
          <w:color w:val="0D0D0D"/>
          <w:sz w:val="28"/>
          <w:szCs w:val="28"/>
        </w:rPr>
      </w:pPr>
      <w:r w:rsidRPr="00BD3DBE">
        <w:rPr>
          <w:rFonts w:ascii="Segoe UI" w:eastAsia="Roboto" w:hAnsi="Segoe UI" w:cs="Segoe UI"/>
          <w:b/>
          <w:color w:val="0D0D0D"/>
          <w:sz w:val="28"/>
          <w:szCs w:val="28"/>
        </w:rPr>
        <w:t>Bar Chart Analysis for Categorical Column</w:t>
      </w:r>
    </w:p>
    <w:p w14:paraId="4341E894" w14:textId="79B1D1CD" w:rsidR="00BD3DBE" w:rsidRPr="00BD3DBE" w:rsidRDefault="00BD3DBE" w:rsidP="00BD3DBE">
      <w:pPr>
        <w:shd w:val="clear" w:color="auto" w:fill="FFFFFF"/>
        <w:spacing w:after="0" w:line="300" w:lineRule="auto"/>
        <w:rPr>
          <w:rFonts w:ascii="Segoe UI" w:eastAsia="Roboto" w:hAnsi="Segoe UI" w:cs="Segoe UI"/>
          <w:bCs/>
          <w:color w:val="0D0D0D"/>
          <w:sz w:val="28"/>
          <w:szCs w:val="28"/>
        </w:rPr>
      </w:pPr>
      <w:r>
        <w:rPr>
          <w:rFonts w:ascii="Segoe UI" w:eastAsia="Roboto" w:hAnsi="Segoe UI" w:cs="Segoe UI"/>
          <w:bCs/>
          <w:color w:val="0D0D0D"/>
          <w:sz w:val="28"/>
          <w:szCs w:val="28"/>
        </w:rPr>
        <w:t>Categorical columns:</w:t>
      </w:r>
    </w:p>
    <w:p w14:paraId="522E39B3" w14:textId="6C4F88D1" w:rsidR="005F0F4D" w:rsidRDefault="00BD3DBE" w:rsidP="00BD3DBE">
      <w:pPr>
        <w:rPr>
          <w:color w:val="1F3864" w:themeColor="accent1" w:themeShade="80"/>
          <w:sz w:val="28"/>
          <w:szCs w:val="28"/>
        </w:rPr>
      </w:pPr>
      <w:r w:rsidRPr="00BD3DBE">
        <w:rPr>
          <w:color w:val="1F3864" w:themeColor="accent1" w:themeShade="80"/>
          <w:sz w:val="28"/>
          <w:szCs w:val="28"/>
        </w:rPr>
        <w:t>['Day', 'SKU', 'City', 'BU', 'Brand', 'Model']</w:t>
      </w:r>
    </w:p>
    <w:p w14:paraId="4B92356B" w14:textId="77777777" w:rsidR="00BD3DBE" w:rsidRDefault="00BD3DBE" w:rsidP="00BD3DBE">
      <w:pPr>
        <w:rPr>
          <w:color w:val="1F3864" w:themeColor="accent1" w:themeShade="80"/>
          <w:sz w:val="28"/>
          <w:szCs w:val="28"/>
        </w:rPr>
      </w:pPr>
    </w:p>
    <w:p w14:paraId="1288D2FD" w14:textId="3DA579C0" w:rsidR="00BD3DBE" w:rsidRDefault="00BD3DBE" w:rsidP="00BD3DBE">
      <w:pPr>
        <w:rPr>
          <w:rFonts w:ascii="Segoe UI" w:eastAsia="Roboto" w:hAnsi="Segoe UI" w:cs="Segoe UI"/>
          <w:bCs/>
          <w:color w:val="0D0D0D"/>
          <w:sz w:val="28"/>
          <w:szCs w:val="28"/>
        </w:rPr>
      </w:pPr>
      <w:r w:rsidRPr="00BD3DBE">
        <w:rPr>
          <w:rFonts w:ascii="Segoe UI" w:eastAsia="Roboto" w:hAnsi="Segoe UI" w:cs="Segoe UI"/>
          <w:bCs/>
          <w:color w:val="0D0D0D"/>
          <w:sz w:val="28"/>
          <w:szCs w:val="28"/>
        </w:rPr>
        <w:t>Bar Chart Analysis</w:t>
      </w:r>
      <w:r>
        <w:rPr>
          <w:rFonts w:ascii="Segoe UI" w:eastAsia="Roboto" w:hAnsi="Segoe UI" w:cs="Segoe UI"/>
          <w:bCs/>
          <w:color w:val="0D0D0D"/>
          <w:sz w:val="28"/>
          <w:szCs w:val="28"/>
        </w:rPr>
        <w:t>:</w:t>
      </w:r>
    </w:p>
    <w:p w14:paraId="7E84DD61" w14:textId="572B8942" w:rsidR="00BD3DBE" w:rsidRPr="00BD3DBE" w:rsidRDefault="00BD3DBE" w:rsidP="00BD3DBE">
      <w:pPr>
        <w:pStyle w:val="ListParagraph"/>
        <w:numPr>
          <w:ilvl w:val="0"/>
          <w:numId w:val="12"/>
        </w:numPr>
        <w:rPr>
          <w:bCs/>
          <w:color w:val="1F3864" w:themeColor="accent1" w:themeShade="80"/>
          <w:sz w:val="28"/>
          <w:szCs w:val="28"/>
        </w:rPr>
      </w:pPr>
      <w:r>
        <w:rPr>
          <w:bCs/>
          <w:sz w:val="28"/>
          <w:szCs w:val="28"/>
        </w:rPr>
        <w:t>Day:</w:t>
      </w:r>
    </w:p>
    <w:p w14:paraId="1E1865E0" w14:textId="7A8BC304" w:rsidR="00BD3DBE" w:rsidRDefault="00BD3DBE" w:rsidP="00BD3DBE">
      <w:pPr>
        <w:pStyle w:val="ListParagraph"/>
        <w:rPr>
          <w:bCs/>
          <w:color w:val="1F3864" w:themeColor="accent1" w:themeShade="80"/>
          <w:sz w:val="28"/>
          <w:szCs w:val="28"/>
        </w:rPr>
      </w:pPr>
      <w:r>
        <w:rPr>
          <w:bCs/>
          <w:color w:val="1F3864" w:themeColor="accent1" w:themeShade="80"/>
          <w:sz w:val="28"/>
          <w:szCs w:val="28"/>
        </w:rPr>
        <w:t>Distribution of sales on all days is the same except on Thursday.</w:t>
      </w:r>
    </w:p>
    <w:p w14:paraId="6238E531" w14:textId="72209FD5" w:rsidR="00BD3DBE" w:rsidRDefault="00BD3DBE" w:rsidP="00BD3DBE">
      <w:pPr>
        <w:pStyle w:val="ListParagraph"/>
        <w:rPr>
          <w:bCs/>
          <w:color w:val="1F3864" w:themeColor="accent1" w:themeShade="80"/>
          <w:sz w:val="28"/>
          <w:szCs w:val="28"/>
        </w:rPr>
      </w:pPr>
      <w:r>
        <w:rPr>
          <w:bCs/>
          <w:color w:val="1F3864" w:themeColor="accent1" w:themeShade="80"/>
          <w:sz w:val="28"/>
          <w:szCs w:val="28"/>
        </w:rPr>
        <w:t xml:space="preserve">Thursday has a </w:t>
      </w:r>
      <w:proofErr w:type="gramStart"/>
      <w:r>
        <w:rPr>
          <w:bCs/>
          <w:color w:val="1F3864" w:themeColor="accent1" w:themeShade="80"/>
          <w:sz w:val="28"/>
          <w:szCs w:val="28"/>
        </w:rPr>
        <w:t>little more sales</w:t>
      </w:r>
      <w:proofErr w:type="gramEnd"/>
      <w:r>
        <w:rPr>
          <w:bCs/>
          <w:color w:val="1F3864" w:themeColor="accent1" w:themeShade="80"/>
          <w:sz w:val="28"/>
          <w:szCs w:val="28"/>
        </w:rPr>
        <w:t xml:space="preserve"> comparatively other days.</w:t>
      </w:r>
    </w:p>
    <w:p w14:paraId="56B6EA69" w14:textId="77777777" w:rsidR="00BD3DBE" w:rsidRDefault="00BD3DBE" w:rsidP="00BD3DBE">
      <w:pPr>
        <w:pStyle w:val="ListParagraph"/>
        <w:rPr>
          <w:bCs/>
          <w:color w:val="1F3864" w:themeColor="accent1" w:themeShade="80"/>
          <w:sz w:val="28"/>
          <w:szCs w:val="28"/>
        </w:rPr>
      </w:pPr>
    </w:p>
    <w:p w14:paraId="75BE2E3D" w14:textId="3534283C" w:rsidR="00BD3DBE" w:rsidRDefault="00BD3DBE" w:rsidP="00BD3DBE">
      <w:pPr>
        <w:pStyle w:val="ListParagraph"/>
        <w:numPr>
          <w:ilvl w:val="0"/>
          <w:numId w:val="12"/>
        </w:numPr>
        <w:rPr>
          <w:bCs/>
          <w:color w:val="1F3864" w:themeColor="accent1" w:themeShade="80"/>
          <w:sz w:val="28"/>
          <w:szCs w:val="28"/>
        </w:rPr>
      </w:pPr>
      <w:r>
        <w:rPr>
          <w:bCs/>
          <w:color w:val="1F3864" w:themeColor="accent1" w:themeShade="80"/>
          <w:sz w:val="28"/>
          <w:szCs w:val="28"/>
        </w:rPr>
        <w:t>SKU:</w:t>
      </w:r>
    </w:p>
    <w:p w14:paraId="4B85EF69" w14:textId="5528E68D" w:rsidR="00BD3DBE" w:rsidRDefault="00BD3DBE" w:rsidP="00BD3DBE">
      <w:pPr>
        <w:pStyle w:val="ListParagraph"/>
        <w:rPr>
          <w:bCs/>
          <w:color w:val="1F3864" w:themeColor="accent1" w:themeShade="80"/>
          <w:sz w:val="28"/>
          <w:szCs w:val="28"/>
        </w:rPr>
      </w:pPr>
      <w:r>
        <w:rPr>
          <w:bCs/>
          <w:color w:val="1F3864" w:themeColor="accent1" w:themeShade="80"/>
          <w:sz w:val="28"/>
          <w:szCs w:val="28"/>
        </w:rPr>
        <w:t>All SKUs have the same distribution of sales.</w:t>
      </w:r>
    </w:p>
    <w:p w14:paraId="6893F5E8" w14:textId="77777777" w:rsidR="00BD3DBE" w:rsidRDefault="00BD3DBE" w:rsidP="00BD3DBE">
      <w:pPr>
        <w:pStyle w:val="ListParagraph"/>
        <w:rPr>
          <w:bCs/>
          <w:color w:val="1F3864" w:themeColor="accent1" w:themeShade="80"/>
          <w:sz w:val="28"/>
          <w:szCs w:val="28"/>
        </w:rPr>
      </w:pPr>
    </w:p>
    <w:p w14:paraId="2CA4E4B1" w14:textId="2F0C990F" w:rsidR="00BD3DBE" w:rsidRDefault="00BD3DBE" w:rsidP="00BD3DBE">
      <w:pPr>
        <w:pStyle w:val="ListParagraph"/>
        <w:numPr>
          <w:ilvl w:val="0"/>
          <w:numId w:val="12"/>
        </w:numPr>
        <w:rPr>
          <w:bCs/>
          <w:color w:val="1F3864" w:themeColor="accent1" w:themeShade="80"/>
          <w:sz w:val="28"/>
          <w:szCs w:val="28"/>
        </w:rPr>
      </w:pPr>
      <w:r>
        <w:rPr>
          <w:bCs/>
          <w:color w:val="1F3864" w:themeColor="accent1" w:themeShade="80"/>
          <w:sz w:val="28"/>
          <w:szCs w:val="28"/>
        </w:rPr>
        <w:t>City:</w:t>
      </w:r>
    </w:p>
    <w:p w14:paraId="12767ACF" w14:textId="31762D07" w:rsidR="00BD3DBE" w:rsidRDefault="003B7174" w:rsidP="00BD3DBE">
      <w:pPr>
        <w:pStyle w:val="ListParagraph"/>
        <w:rPr>
          <w:bCs/>
          <w:color w:val="1F3864" w:themeColor="accent1" w:themeShade="80"/>
          <w:sz w:val="28"/>
          <w:szCs w:val="28"/>
        </w:rPr>
      </w:pPr>
      <w:r>
        <w:rPr>
          <w:bCs/>
          <w:color w:val="1F3864" w:themeColor="accent1" w:themeShade="80"/>
          <w:sz w:val="28"/>
          <w:szCs w:val="28"/>
        </w:rPr>
        <w:t>All sales are happening in only one city.</w:t>
      </w:r>
    </w:p>
    <w:p w14:paraId="7A3CCF24" w14:textId="77777777" w:rsidR="003B7174" w:rsidRDefault="003B7174" w:rsidP="00BD3DBE">
      <w:pPr>
        <w:pStyle w:val="ListParagraph"/>
        <w:rPr>
          <w:bCs/>
          <w:color w:val="1F3864" w:themeColor="accent1" w:themeShade="80"/>
          <w:sz w:val="28"/>
          <w:szCs w:val="28"/>
        </w:rPr>
      </w:pPr>
    </w:p>
    <w:p w14:paraId="0795AFCE" w14:textId="314D0642" w:rsidR="003B7174" w:rsidRDefault="003B7174" w:rsidP="003B7174">
      <w:pPr>
        <w:pStyle w:val="ListParagraph"/>
        <w:numPr>
          <w:ilvl w:val="0"/>
          <w:numId w:val="12"/>
        </w:numPr>
        <w:rPr>
          <w:bCs/>
          <w:color w:val="1F3864" w:themeColor="accent1" w:themeShade="80"/>
          <w:sz w:val="28"/>
          <w:szCs w:val="28"/>
        </w:rPr>
      </w:pPr>
      <w:r>
        <w:rPr>
          <w:bCs/>
          <w:color w:val="1F3864" w:themeColor="accent1" w:themeShade="80"/>
          <w:sz w:val="28"/>
          <w:szCs w:val="28"/>
        </w:rPr>
        <w:t>BU:</w:t>
      </w:r>
      <w:r>
        <w:rPr>
          <w:bCs/>
          <w:color w:val="1F3864" w:themeColor="accent1" w:themeShade="80"/>
          <w:sz w:val="28"/>
          <w:szCs w:val="28"/>
        </w:rPr>
        <w:br/>
        <w:t xml:space="preserve">There are three brand </w:t>
      </w:r>
      <w:proofErr w:type="gramStart"/>
      <w:r>
        <w:rPr>
          <w:bCs/>
          <w:color w:val="1F3864" w:themeColor="accent1" w:themeShade="80"/>
          <w:sz w:val="28"/>
          <w:szCs w:val="28"/>
        </w:rPr>
        <w:t>units  Mobiles</w:t>
      </w:r>
      <w:proofErr w:type="gramEnd"/>
      <w:r>
        <w:rPr>
          <w:bCs/>
          <w:color w:val="1F3864" w:themeColor="accent1" w:themeShade="80"/>
          <w:sz w:val="28"/>
          <w:szCs w:val="28"/>
        </w:rPr>
        <w:t>, FMCG, and Lifestyle h</w:t>
      </w:r>
      <w:r w:rsidRPr="003B7174">
        <w:rPr>
          <w:bCs/>
          <w:color w:val="1F3864" w:themeColor="accent1" w:themeShade="80"/>
          <w:sz w:val="28"/>
          <w:szCs w:val="28"/>
        </w:rPr>
        <w:t xml:space="preserve">as </w:t>
      </w:r>
      <w:r>
        <w:rPr>
          <w:bCs/>
          <w:color w:val="1F3864" w:themeColor="accent1" w:themeShade="80"/>
          <w:sz w:val="28"/>
          <w:szCs w:val="28"/>
        </w:rPr>
        <w:t xml:space="preserve">the </w:t>
      </w:r>
      <w:r w:rsidRPr="003B7174">
        <w:rPr>
          <w:bCs/>
          <w:color w:val="1F3864" w:themeColor="accent1" w:themeShade="80"/>
          <w:sz w:val="28"/>
          <w:szCs w:val="28"/>
        </w:rPr>
        <w:t>same frequency.</w:t>
      </w:r>
    </w:p>
    <w:p w14:paraId="0391C13B" w14:textId="77777777" w:rsidR="003B7174" w:rsidRDefault="003B7174" w:rsidP="003B7174">
      <w:pPr>
        <w:pStyle w:val="ListParagraph"/>
        <w:rPr>
          <w:bCs/>
          <w:color w:val="1F3864" w:themeColor="accent1" w:themeShade="80"/>
          <w:sz w:val="28"/>
          <w:szCs w:val="28"/>
        </w:rPr>
      </w:pPr>
    </w:p>
    <w:p w14:paraId="0285ECA4" w14:textId="77777777" w:rsidR="003B7174" w:rsidRDefault="003B7174" w:rsidP="003B7174">
      <w:pPr>
        <w:pStyle w:val="ListParagraph"/>
        <w:rPr>
          <w:bCs/>
          <w:color w:val="1F3864" w:themeColor="accent1" w:themeShade="80"/>
          <w:sz w:val="28"/>
          <w:szCs w:val="28"/>
        </w:rPr>
      </w:pPr>
    </w:p>
    <w:p w14:paraId="6F7776E5" w14:textId="77777777" w:rsidR="003B7174" w:rsidRDefault="003B7174" w:rsidP="003B7174">
      <w:pPr>
        <w:pStyle w:val="ListParagraph"/>
        <w:rPr>
          <w:bCs/>
          <w:color w:val="1F3864" w:themeColor="accent1" w:themeShade="80"/>
          <w:sz w:val="28"/>
          <w:szCs w:val="28"/>
        </w:rPr>
      </w:pPr>
    </w:p>
    <w:p w14:paraId="0890A182" w14:textId="29FA9472" w:rsidR="003B7174" w:rsidRDefault="003B7174" w:rsidP="003B7174">
      <w:pPr>
        <w:pStyle w:val="ListParagraph"/>
        <w:numPr>
          <w:ilvl w:val="0"/>
          <w:numId w:val="12"/>
        </w:numPr>
        <w:rPr>
          <w:bCs/>
          <w:color w:val="1F3864" w:themeColor="accent1" w:themeShade="80"/>
          <w:sz w:val="28"/>
          <w:szCs w:val="28"/>
        </w:rPr>
      </w:pPr>
      <w:r>
        <w:rPr>
          <w:bCs/>
          <w:color w:val="1F3864" w:themeColor="accent1" w:themeShade="80"/>
          <w:sz w:val="28"/>
          <w:szCs w:val="28"/>
        </w:rPr>
        <w:lastRenderedPageBreak/>
        <w:t>Brand:</w:t>
      </w:r>
    </w:p>
    <w:p w14:paraId="3FBB0434" w14:textId="6CD0287D" w:rsidR="003B7174" w:rsidRDefault="00DF2D3E" w:rsidP="003B7174">
      <w:pPr>
        <w:pStyle w:val="ListParagraph"/>
        <w:rPr>
          <w:bCs/>
          <w:color w:val="1F3864" w:themeColor="accent1" w:themeShade="80"/>
          <w:sz w:val="28"/>
          <w:szCs w:val="28"/>
        </w:rPr>
      </w:pPr>
      <w:r w:rsidRPr="00DF2D3E">
        <w:rPr>
          <w:bCs/>
          <w:color w:val="1F3864" w:themeColor="accent1" w:themeShade="80"/>
          <w:sz w:val="28"/>
          <w:szCs w:val="28"/>
        </w:rPr>
        <w:t>some brands sell more than others. This could be because they're better at marketing or because people prefer their products.</w:t>
      </w:r>
    </w:p>
    <w:p w14:paraId="4F6F08A2" w14:textId="77777777" w:rsidR="00DF2D3E" w:rsidRDefault="00DF2D3E" w:rsidP="003B7174">
      <w:pPr>
        <w:pStyle w:val="ListParagraph"/>
        <w:rPr>
          <w:bCs/>
          <w:color w:val="1F3864" w:themeColor="accent1" w:themeShade="80"/>
          <w:sz w:val="28"/>
          <w:szCs w:val="28"/>
        </w:rPr>
      </w:pPr>
    </w:p>
    <w:p w14:paraId="1F36DD70" w14:textId="4848A517" w:rsidR="00DF2D3E" w:rsidRDefault="00DF2D3E" w:rsidP="00DF2D3E">
      <w:pPr>
        <w:pStyle w:val="ListParagraph"/>
        <w:numPr>
          <w:ilvl w:val="0"/>
          <w:numId w:val="12"/>
        </w:numPr>
        <w:rPr>
          <w:bCs/>
          <w:color w:val="1F3864" w:themeColor="accent1" w:themeShade="80"/>
          <w:sz w:val="28"/>
          <w:szCs w:val="28"/>
        </w:rPr>
      </w:pPr>
      <w:r>
        <w:rPr>
          <w:bCs/>
          <w:color w:val="1F3864" w:themeColor="accent1" w:themeShade="80"/>
          <w:sz w:val="28"/>
          <w:szCs w:val="28"/>
        </w:rPr>
        <w:t>Model:</w:t>
      </w:r>
    </w:p>
    <w:p w14:paraId="12951D84" w14:textId="1C025741" w:rsidR="00567E15" w:rsidRDefault="00DF2D3E" w:rsidP="00567E15">
      <w:pPr>
        <w:pStyle w:val="ListParagraph"/>
        <w:rPr>
          <w:bCs/>
          <w:color w:val="1F3864" w:themeColor="accent1" w:themeShade="80"/>
          <w:sz w:val="28"/>
          <w:szCs w:val="28"/>
        </w:rPr>
      </w:pPr>
      <w:r>
        <w:rPr>
          <w:bCs/>
          <w:color w:val="1F3864" w:themeColor="accent1" w:themeShade="80"/>
          <w:sz w:val="28"/>
          <w:szCs w:val="28"/>
        </w:rPr>
        <w:t>All Models are distributed on the same frequency.</w:t>
      </w:r>
    </w:p>
    <w:p w14:paraId="6808E049" w14:textId="77777777" w:rsidR="00567E15" w:rsidRDefault="00567E15" w:rsidP="00567E15">
      <w:pPr>
        <w:rPr>
          <w:bCs/>
          <w:color w:val="1F3864" w:themeColor="accent1" w:themeShade="80"/>
          <w:sz w:val="28"/>
          <w:szCs w:val="28"/>
        </w:rPr>
      </w:pPr>
    </w:p>
    <w:p w14:paraId="1D494B08" w14:textId="77777777" w:rsidR="00567E15" w:rsidRDefault="00567E15" w:rsidP="00567E15">
      <w:pPr>
        <w:rPr>
          <w:bCs/>
          <w:color w:val="1F3864" w:themeColor="accent1" w:themeShade="80"/>
          <w:sz w:val="28"/>
          <w:szCs w:val="28"/>
        </w:rPr>
      </w:pPr>
    </w:p>
    <w:p w14:paraId="1983ED2D" w14:textId="752EA3FF" w:rsidR="003A1A03" w:rsidRDefault="00567E15" w:rsidP="00567E15">
      <w:pPr>
        <w:rPr>
          <w:rFonts w:ascii="Segoe UI" w:eastAsia="Roboto" w:hAnsi="Segoe UI" w:cs="Segoe UI"/>
          <w:b/>
          <w:bCs/>
          <w:color w:val="0D0D0D"/>
          <w:sz w:val="28"/>
          <w:szCs w:val="28"/>
        </w:rPr>
      </w:pPr>
      <w:r w:rsidRPr="003A1A03">
        <w:rPr>
          <w:rFonts w:ascii="Segoe UI" w:eastAsia="Roboto" w:hAnsi="Segoe UI" w:cs="Segoe UI"/>
          <w:b/>
          <w:bCs/>
          <w:color w:val="0D0D0D"/>
          <w:sz w:val="28"/>
          <w:szCs w:val="28"/>
        </w:rPr>
        <w:t>Standardization of Numerical Variables</w:t>
      </w:r>
    </w:p>
    <w:p w14:paraId="24DC7E1A" w14:textId="1A1624B9" w:rsidR="003A1A03" w:rsidRDefault="003A1A03" w:rsidP="00567E15">
      <w:pPr>
        <w:rPr>
          <w:rFonts w:eastAsia="Roboto" w:cstheme="minorHAnsi"/>
          <w:color w:val="1F3864" w:themeColor="accent1" w:themeShade="80"/>
          <w:sz w:val="28"/>
          <w:szCs w:val="28"/>
        </w:rPr>
      </w:pPr>
      <w:r>
        <w:rPr>
          <w:rFonts w:eastAsia="Roboto" w:cstheme="minorHAnsi"/>
          <w:color w:val="1F3864" w:themeColor="accent1" w:themeShade="80"/>
          <w:sz w:val="28"/>
          <w:szCs w:val="28"/>
        </w:rPr>
        <w:t>We are converting the entire data towards zero as a mean and data has been distributed. This is called “</w:t>
      </w:r>
      <w:r w:rsidRPr="003A1A03">
        <w:rPr>
          <w:rFonts w:eastAsia="Roboto" w:cstheme="minorHAnsi"/>
          <w:b/>
          <w:bCs/>
          <w:color w:val="1F3864" w:themeColor="accent1" w:themeShade="80"/>
          <w:sz w:val="28"/>
          <w:szCs w:val="28"/>
        </w:rPr>
        <w:t>standardization</w:t>
      </w:r>
      <w:r>
        <w:rPr>
          <w:rFonts w:eastAsia="Roboto" w:cstheme="minorHAnsi"/>
          <w:color w:val="1F3864" w:themeColor="accent1" w:themeShade="80"/>
          <w:sz w:val="28"/>
          <w:szCs w:val="28"/>
        </w:rPr>
        <w:t>”.</w:t>
      </w:r>
    </w:p>
    <w:p w14:paraId="28BAAC69" w14:textId="120D0599" w:rsidR="003A1A03" w:rsidRDefault="003A1A03" w:rsidP="00567E15">
      <w:pPr>
        <w:rPr>
          <w:rFonts w:eastAsia="Roboto" w:cstheme="minorHAnsi"/>
          <w:color w:val="1F3864" w:themeColor="accent1" w:themeShade="80"/>
          <w:sz w:val="28"/>
          <w:szCs w:val="28"/>
        </w:rPr>
      </w:pPr>
      <w:r>
        <w:rPr>
          <w:rFonts w:eastAsia="Roboto" w:cstheme="minorHAnsi"/>
          <w:color w:val="1F3864" w:themeColor="accent1" w:themeShade="80"/>
          <w:sz w:val="28"/>
          <w:szCs w:val="28"/>
        </w:rPr>
        <w:t>While standardizing the data all the x variables will lose their units.</w:t>
      </w:r>
    </w:p>
    <w:p w14:paraId="487990F6" w14:textId="2EB5EAA4" w:rsidR="003A1A03" w:rsidRDefault="003A1A03" w:rsidP="00567E15">
      <w:pPr>
        <w:rPr>
          <w:rFonts w:eastAsia="Roboto" w:cstheme="minorHAnsi"/>
          <w:color w:val="1F3864" w:themeColor="accent1" w:themeShade="80"/>
          <w:sz w:val="28"/>
          <w:szCs w:val="28"/>
        </w:rPr>
      </w:pPr>
      <w:r>
        <w:rPr>
          <w:rFonts w:eastAsia="Roboto" w:cstheme="minorHAnsi"/>
          <w:color w:val="1F3864" w:themeColor="accent1" w:themeShade="80"/>
          <w:sz w:val="28"/>
          <w:szCs w:val="28"/>
        </w:rPr>
        <w:t>Standard normal distribution formula:</w:t>
      </w:r>
    </w:p>
    <w:p w14:paraId="12C87818" w14:textId="53787DC1" w:rsidR="003A1A03" w:rsidRDefault="003A1A03" w:rsidP="00567E15">
      <w:pPr>
        <w:rPr>
          <w:rFonts w:eastAsia="Roboto" w:cstheme="minorHAnsi"/>
          <w:color w:val="1F3864" w:themeColor="accent1" w:themeShade="80"/>
          <w:sz w:val="28"/>
          <w:szCs w:val="28"/>
        </w:rPr>
      </w:pPr>
      <w:r>
        <w:rPr>
          <w:rFonts w:eastAsia="Roboto" w:cstheme="minorHAnsi"/>
          <w:color w:val="1F3864" w:themeColor="accent1" w:themeShade="80"/>
          <w:sz w:val="28"/>
          <w:szCs w:val="28"/>
        </w:rPr>
        <w:t>Z=(x-mu)/sigma</w:t>
      </w:r>
    </w:p>
    <w:p w14:paraId="6E06323B" w14:textId="1F899A38" w:rsidR="003A1A03" w:rsidRDefault="003A1A03" w:rsidP="00567E15">
      <w:pPr>
        <w:rPr>
          <w:rFonts w:eastAsia="Roboto" w:cstheme="minorHAnsi"/>
          <w:color w:val="1F3864" w:themeColor="accent1" w:themeShade="80"/>
          <w:sz w:val="28"/>
          <w:szCs w:val="28"/>
        </w:rPr>
      </w:pPr>
      <w:proofErr w:type="gramStart"/>
      <w:r>
        <w:rPr>
          <w:rFonts w:eastAsia="Roboto" w:cstheme="minorHAnsi"/>
          <w:color w:val="1F3864" w:themeColor="accent1" w:themeShade="80"/>
          <w:sz w:val="28"/>
          <w:szCs w:val="28"/>
        </w:rPr>
        <w:t>Where</w:t>
      </w:r>
      <w:proofErr w:type="gramEnd"/>
      <w:r>
        <w:rPr>
          <w:rFonts w:eastAsia="Roboto" w:cstheme="minorHAnsi"/>
          <w:color w:val="1F3864" w:themeColor="accent1" w:themeShade="80"/>
          <w:sz w:val="28"/>
          <w:szCs w:val="28"/>
        </w:rPr>
        <w:t>,</w:t>
      </w:r>
    </w:p>
    <w:p w14:paraId="56DB4258" w14:textId="54B3D35D" w:rsidR="003A1A03" w:rsidRDefault="003A1A03" w:rsidP="00567E15">
      <w:pPr>
        <w:rPr>
          <w:rFonts w:eastAsia="Roboto" w:cstheme="minorHAnsi"/>
          <w:color w:val="1F3864" w:themeColor="accent1" w:themeShade="80"/>
          <w:sz w:val="28"/>
          <w:szCs w:val="28"/>
        </w:rPr>
      </w:pPr>
      <w:r>
        <w:rPr>
          <w:rFonts w:eastAsia="Roboto" w:cstheme="minorHAnsi"/>
          <w:color w:val="1F3864" w:themeColor="accent1" w:themeShade="80"/>
          <w:sz w:val="28"/>
          <w:szCs w:val="28"/>
        </w:rPr>
        <w:t>X – variable</w:t>
      </w:r>
    </w:p>
    <w:p w14:paraId="7F0ADC88" w14:textId="22C922CA" w:rsidR="003A1A03" w:rsidRDefault="003A1A03" w:rsidP="00567E15">
      <w:pPr>
        <w:rPr>
          <w:rFonts w:eastAsia="Roboto" w:cstheme="minorHAnsi"/>
          <w:color w:val="1F3864" w:themeColor="accent1" w:themeShade="80"/>
          <w:sz w:val="28"/>
          <w:szCs w:val="28"/>
        </w:rPr>
      </w:pPr>
      <w:r>
        <w:rPr>
          <w:rFonts w:eastAsia="Roboto" w:cstheme="minorHAnsi"/>
          <w:color w:val="1F3864" w:themeColor="accent1" w:themeShade="80"/>
          <w:sz w:val="28"/>
          <w:szCs w:val="28"/>
        </w:rPr>
        <w:t>Mu – mean</w:t>
      </w:r>
    </w:p>
    <w:p w14:paraId="11397232" w14:textId="77777777" w:rsidR="003A1A03" w:rsidRDefault="003A1A03" w:rsidP="00567E15">
      <w:pPr>
        <w:rPr>
          <w:rFonts w:eastAsia="Roboto" w:cstheme="minorHAnsi"/>
          <w:color w:val="1F3864" w:themeColor="accent1" w:themeShade="80"/>
          <w:sz w:val="28"/>
          <w:szCs w:val="28"/>
        </w:rPr>
      </w:pPr>
      <w:r>
        <w:rPr>
          <w:rFonts w:eastAsia="Roboto" w:cstheme="minorHAnsi"/>
          <w:color w:val="1F3864" w:themeColor="accent1" w:themeShade="80"/>
          <w:sz w:val="28"/>
          <w:szCs w:val="28"/>
        </w:rPr>
        <w:t>Sigma – standard deviation.</w:t>
      </w:r>
    </w:p>
    <w:p w14:paraId="4DB87296" w14:textId="77777777" w:rsidR="00C6512C" w:rsidRDefault="00C6512C" w:rsidP="00567E15">
      <w:pPr>
        <w:rPr>
          <w:rFonts w:eastAsia="Roboto" w:cstheme="minorHAnsi"/>
          <w:sz w:val="28"/>
          <w:szCs w:val="28"/>
        </w:rPr>
      </w:pPr>
    </w:p>
    <w:p w14:paraId="77E397B5" w14:textId="77777777" w:rsidR="00C6512C" w:rsidRDefault="00C6512C" w:rsidP="00567E15">
      <w:pPr>
        <w:rPr>
          <w:rFonts w:eastAsia="Roboto" w:cstheme="minorHAnsi"/>
          <w:sz w:val="28"/>
          <w:szCs w:val="28"/>
        </w:rPr>
      </w:pPr>
    </w:p>
    <w:p w14:paraId="3EBC387A" w14:textId="77777777" w:rsidR="00C6512C" w:rsidRDefault="00C6512C" w:rsidP="00567E15">
      <w:pPr>
        <w:rPr>
          <w:rFonts w:eastAsia="Roboto" w:cstheme="minorHAnsi"/>
          <w:sz w:val="28"/>
          <w:szCs w:val="28"/>
        </w:rPr>
      </w:pPr>
    </w:p>
    <w:p w14:paraId="147FBDB5" w14:textId="77777777" w:rsidR="00C6512C" w:rsidRDefault="00C6512C" w:rsidP="00567E15">
      <w:pPr>
        <w:rPr>
          <w:rFonts w:eastAsia="Roboto" w:cstheme="minorHAnsi"/>
          <w:sz w:val="28"/>
          <w:szCs w:val="28"/>
        </w:rPr>
      </w:pPr>
    </w:p>
    <w:p w14:paraId="4B7FF76F" w14:textId="77777777" w:rsidR="00C6512C" w:rsidRDefault="00C6512C" w:rsidP="00567E15">
      <w:pPr>
        <w:rPr>
          <w:rFonts w:eastAsia="Roboto" w:cstheme="minorHAnsi"/>
          <w:sz w:val="28"/>
          <w:szCs w:val="28"/>
        </w:rPr>
      </w:pPr>
    </w:p>
    <w:p w14:paraId="5E921D1A" w14:textId="77777777" w:rsidR="00C6512C" w:rsidRDefault="00C6512C" w:rsidP="00567E15">
      <w:pPr>
        <w:rPr>
          <w:rFonts w:eastAsia="Roboto" w:cstheme="minorHAnsi"/>
          <w:sz w:val="28"/>
          <w:szCs w:val="28"/>
        </w:rPr>
      </w:pPr>
    </w:p>
    <w:p w14:paraId="314C9750" w14:textId="77777777" w:rsidR="00C6512C" w:rsidRDefault="00C6512C" w:rsidP="00567E15">
      <w:pPr>
        <w:rPr>
          <w:rFonts w:eastAsia="Roboto" w:cstheme="minorHAnsi"/>
          <w:sz w:val="28"/>
          <w:szCs w:val="28"/>
        </w:rPr>
      </w:pPr>
    </w:p>
    <w:p w14:paraId="08976AA2" w14:textId="77777777" w:rsidR="00C6512C" w:rsidRDefault="00C6512C" w:rsidP="00567E15">
      <w:pPr>
        <w:rPr>
          <w:rFonts w:eastAsia="Roboto" w:cstheme="minorHAnsi"/>
          <w:sz w:val="28"/>
          <w:szCs w:val="28"/>
        </w:rPr>
      </w:pPr>
    </w:p>
    <w:p w14:paraId="0E42FDB5" w14:textId="33893267" w:rsidR="00C6512C" w:rsidRPr="00C6512C" w:rsidRDefault="00E0530F" w:rsidP="00567E15">
      <w:pPr>
        <w:rPr>
          <w:rFonts w:eastAsia="Roboto" w:cstheme="minorHAnsi"/>
          <w:b/>
          <w:bCs/>
          <w:sz w:val="28"/>
          <w:szCs w:val="28"/>
        </w:rPr>
      </w:pPr>
      <w:r>
        <w:rPr>
          <w:bCs/>
          <w:noProof/>
          <w:color w:val="1F3864" w:themeColor="accent1" w:themeShade="8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7D36536" wp14:editId="21C0B01A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5506720" cy="3009900"/>
            <wp:effectExtent l="0" t="0" r="0" b="0"/>
            <wp:wrapTopAndBottom/>
            <wp:docPr id="546428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28583" name="Picture 546428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12C">
        <w:rPr>
          <w:rFonts w:eastAsia="Roboto" w:cstheme="minorHAnsi"/>
          <w:sz w:val="28"/>
          <w:szCs w:val="28"/>
        </w:rPr>
        <w:t xml:space="preserve">                                                   </w:t>
      </w:r>
      <w:r w:rsidR="00C6512C" w:rsidRPr="00C6512C">
        <w:rPr>
          <w:rFonts w:eastAsia="Roboto" w:cstheme="minorHAnsi"/>
          <w:b/>
          <w:bCs/>
          <w:sz w:val="28"/>
          <w:szCs w:val="28"/>
        </w:rPr>
        <w:t>Before standardization</w:t>
      </w:r>
    </w:p>
    <w:p w14:paraId="11A0EBAB" w14:textId="5C4DE64E" w:rsidR="003A1A03" w:rsidRDefault="003A1A03" w:rsidP="00567E15">
      <w:pPr>
        <w:rPr>
          <w:rFonts w:eastAsia="Roboto" w:cstheme="minorHAnsi"/>
          <w:color w:val="1F3864" w:themeColor="accent1" w:themeShade="80"/>
          <w:sz w:val="28"/>
          <w:szCs w:val="28"/>
        </w:rPr>
      </w:pPr>
      <w:r>
        <w:rPr>
          <w:rFonts w:eastAsia="Roboto" w:cstheme="minorHAnsi"/>
          <w:color w:val="1F3864" w:themeColor="accent1" w:themeShade="80"/>
          <w:sz w:val="28"/>
          <w:szCs w:val="28"/>
        </w:rPr>
        <w:t xml:space="preserve"> </w:t>
      </w:r>
    </w:p>
    <w:p w14:paraId="5D6429C9" w14:textId="60F4E479" w:rsidR="00C6512C" w:rsidRDefault="00E0530F" w:rsidP="00567E15">
      <w:pPr>
        <w:rPr>
          <w:rFonts w:eastAsia="Roboto" w:cstheme="minorHAnsi"/>
          <w:b/>
          <w:bCs/>
          <w:sz w:val="28"/>
          <w:szCs w:val="28"/>
        </w:rPr>
      </w:pPr>
      <w:r>
        <w:rPr>
          <w:rFonts w:eastAsia="Roboto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303E41" wp14:editId="0F018274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7056755" cy="3482340"/>
            <wp:effectExtent l="0" t="0" r="0" b="3810"/>
            <wp:wrapTopAndBottom/>
            <wp:docPr id="1996176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76085" name="Picture 1996176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75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12C" w:rsidRPr="00C6512C">
        <w:rPr>
          <w:rFonts w:eastAsia="Roboto" w:cstheme="minorHAnsi"/>
          <w:b/>
          <w:bCs/>
          <w:color w:val="1F3864" w:themeColor="accent1" w:themeShade="80"/>
          <w:sz w:val="28"/>
          <w:szCs w:val="28"/>
        </w:rPr>
        <w:t xml:space="preserve">                               </w:t>
      </w:r>
      <w:r w:rsidR="00C6512C">
        <w:rPr>
          <w:rFonts w:eastAsia="Roboto" w:cstheme="minorHAnsi"/>
          <w:b/>
          <w:bCs/>
          <w:color w:val="1F3864" w:themeColor="accent1" w:themeShade="80"/>
          <w:sz w:val="28"/>
          <w:szCs w:val="28"/>
        </w:rPr>
        <w:t xml:space="preserve">  </w:t>
      </w:r>
      <w:r w:rsidR="00C6512C" w:rsidRPr="00C6512C">
        <w:rPr>
          <w:rFonts w:eastAsia="Roboto" w:cstheme="minorHAnsi"/>
          <w:b/>
          <w:bCs/>
          <w:color w:val="1F3864" w:themeColor="accent1" w:themeShade="80"/>
          <w:sz w:val="28"/>
          <w:szCs w:val="28"/>
        </w:rPr>
        <w:t xml:space="preserve">                  </w:t>
      </w:r>
      <w:r w:rsidR="00C6512C" w:rsidRPr="00C6512C">
        <w:rPr>
          <w:rFonts w:eastAsia="Roboto" w:cstheme="minorHAnsi"/>
          <w:b/>
          <w:bCs/>
          <w:sz w:val="28"/>
          <w:szCs w:val="28"/>
        </w:rPr>
        <w:t>After standardization</w:t>
      </w:r>
    </w:p>
    <w:p w14:paraId="7CB8E793" w14:textId="76FA9404" w:rsidR="00C6512C" w:rsidRPr="00C6512C" w:rsidRDefault="00C6512C" w:rsidP="00567E15">
      <w:pPr>
        <w:rPr>
          <w:rFonts w:eastAsia="Roboto" w:cstheme="minorHAnsi"/>
          <w:b/>
          <w:bCs/>
          <w:sz w:val="28"/>
          <w:szCs w:val="28"/>
        </w:rPr>
      </w:pPr>
    </w:p>
    <w:p w14:paraId="2F9BAAD5" w14:textId="7DBDD043" w:rsidR="003B7174" w:rsidRPr="003B7174" w:rsidRDefault="003B7174" w:rsidP="003B7174">
      <w:pPr>
        <w:pStyle w:val="ListParagraph"/>
        <w:rPr>
          <w:bCs/>
          <w:color w:val="1F3864" w:themeColor="accent1" w:themeShade="80"/>
          <w:sz w:val="28"/>
          <w:szCs w:val="28"/>
        </w:rPr>
      </w:pPr>
    </w:p>
    <w:p w14:paraId="46F13C1B" w14:textId="1CA7EFB3" w:rsidR="003B7174" w:rsidRPr="003B7174" w:rsidRDefault="003B7174" w:rsidP="003B7174">
      <w:pPr>
        <w:rPr>
          <w:bCs/>
          <w:color w:val="1F3864" w:themeColor="accent1" w:themeShade="80"/>
          <w:sz w:val="28"/>
          <w:szCs w:val="28"/>
        </w:rPr>
      </w:pPr>
    </w:p>
    <w:p w14:paraId="46D7ED4F" w14:textId="77777777" w:rsidR="00D2530D" w:rsidRDefault="00D2530D" w:rsidP="00D2530D">
      <w:pPr>
        <w:pStyle w:val="Heading4"/>
        <w:keepNext w:val="0"/>
        <w:keepLines w:val="0"/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</w:p>
    <w:p w14:paraId="09D32BB1" w14:textId="30E11B0F" w:rsidR="00D2530D" w:rsidRPr="00D2530D" w:rsidRDefault="00D2530D" w:rsidP="00D2530D">
      <w:pPr>
        <w:pStyle w:val="Heading4"/>
        <w:keepNext w:val="0"/>
        <w:keepLines w:val="0"/>
        <w:shd w:val="clear" w:color="auto" w:fill="FFFFFF"/>
        <w:spacing w:line="360" w:lineRule="auto"/>
        <w:rPr>
          <w:rFonts w:ascii="Segoe UI" w:eastAsia="Roboto" w:hAnsi="Segoe UI" w:cs="Segoe UI"/>
          <w:b/>
          <w:bCs/>
          <w:color w:val="0D0D0D"/>
        </w:rPr>
      </w:pPr>
      <w:r w:rsidRPr="00D2530D">
        <w:rPr>
          <w:rFonts w:ascii="Segoe UI" w:eastAsia="Roboto" w:hAnsi="Segoe UI" w:cs="Segoe UI"/>
          <w:b/>
          <w:bCs/>
          <w:color w:val="0D0D0D"/>
        </w:rPr>
        <w:t>Conversion of Categorical Data into Dummy Variables</w:t>
      </w:r>
    </w:p>
    <w:p w14:paraId="46D2A583" w14:textId="5733CE0C" w:rsidR="00BD3DBE" w:rsidRDefault="00BD3DBE" w:rsidP="00BD3DBE">
      <w:pPr>
        <w:rPr>
          <w:color w:val="1F3864" w:themeColor="accent1" w:themeShade="80"/>
          <w:sz w:val="28"/>
          <w:szCs w:val="28"/>
        </w:rPr>
      </w:pPr>
    </w:p>
    <w:p w14:paraId="126879E1" w14:textId="708A0946" w:rsidR="005F0F4D" w:rsidRDefault="005F0F4D" w:rsidP="005F0F4D">
      <w:pPr>
        <w:rPr>
          <w:color w:val="1F3864" w:themeColor="accent1" w:themeShade="80"/>
          <w:sz w:val="28"/>
          <w:szCs w:val="28"/>
        </w:rPr>
      </w:pPr>
    </w:p>
    <w:p w14:paraId="6BFC6A1D" w14:textId="7DB63A71" w:rsidR="00D2530D" w:rsidRDefault="00D2530D" w:rsidP="005F0F4D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One hot encoding technique transforms the categorical data into Integer </w:t>
      </w:r>
      <w:r w:rsidR="00E0530F">
        <w:rPr>
          <w:color w:val="1F3864" w:themeColor="accent1" w:themeShade="80"/>
          <w:sz w:val="28"/>
          <w:szCs w:val="28"/>
        </w:rPr>
        <w:t>data (0 and 1)</w:t>
      </w:r>
      <w:r>
        <w:rPr>
          <w:color w:val="1F3864" w:themeColor="accent1" w:themeShade="80"/>
          <w:sz w:val="28"/>
          <w:szCs w:val="28"/>
        </w:rPr>
        <w:t xml:space="preserve">. So, it can </w:t>
      </w:r>
      <w:r w:rsidR="00E0530F">
        <w:rPr>
          <w:color w:val="1F3864" w:themeColor="accent1" w:themeShade="80"/>
          <w:sz w:val="28"/>
          <w:szCs w:val="28"/>
        </w:rPr>
        <w:t>be used</w:t>
      </w:r>
      <w:r>
        <w:rPr>
          <w:color w:val="1F3864" w:themeColor="accent1" w:themeShade="80"/>
          <w:sz w:val="28"/>
          <w:szCs w:val="28"/>
        </w:rPr>
        <w:t xml:space="preserve"> in machine </w:t>
      </w:r>
      <w:r w:rsidR="00E0530F">
        <w:rPr>
          <w:color w:val="1F3864" w:themeColor="accent1" w:themeShade="80"/>
          <w:sz w:val="28"/>
          <w:szCs w:val="28"/>
        </w:rPr>
        <w:t>learning</w:t>
      </w:r>
      <w:r>
        <w:rPr>
          <w:color w:val="1F3864" w:themeColor="accent1" w:themeShade="80"/>
          <w:sz w:val="28"/>
          <w:szCs w:val="28"/>
        </w:rPr>
        <w:t xml:space="preserve"> al</w:t>
      </w:r>
      <w:r w:rsidR="00E0530F">
        <w:rPr>
          <w:color w:val="1F3864" w:themeColor="accent1" w:themeShade="80"/>
          <w:sz w:val="28"/>
          <w:szCs w:val="28"/>
        </w:rPr>
        <w:t xml:space="preserve">gorithms. </w:t>
      </w:r>
    </w:p>
    <w:p w14:paraId="78FEB788" w14:textId="52ECF1AB" w:rsidR="00E0530F" w:rsidRPr="005F0F4D" w:rsidRDefault="00E0530F" w:rsidP="005F0F4D">
      <w:pPr>
        <w:rPr>
          <w:color w:val="1F3864" w:themeColor="accent1" w:themeShade="80"/>
          <w:sz w:val="28"/>
          <w:szCs w:val="28"/>
        </w:rPr>
      </w:pPr>
      <w:r>
        <w:rPr>
          <w:noProof/>
          <w:color w:val="1F3864" w:themeColor="accent1" w:themeShade="8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65CB6C" wp14:editId="14AF3D01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943600" cy="2598420"/>
            <wp:effectExtent l="0" t="0" r="0" b="0"/>
            <wp:wrapTopAndBottom/>
            <wp:docPr id="1438274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74797" name="Picture 14382747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3E8B7" w14:textId="428AB55E" w:rsidR="005F0F4D" w:rsidRDefault="005F0F4D" w:rsidP="005F0F4D">
      <w:pPr>
        <w:pStyle w:val="ListParagraph"/>
        <w:rPr>
          <w:b/>
          <w:bCs/>
          <w:sz w:val="28"/>
          <w:szCs w:val="28"/>
        </w:rPr>
      </w:pPr>
    </w:p>
    <w:p w14:paraId="719F2F36" w14:textId="2FF3B415" w:rsidR="005F0F4D" w:rsidRPr="005F0F4D" w:rsidRDefault="005F0F4D" w:rsidP="005F0F4D">
      <w:pPr>
        <w:rPr>
          <w:color w:val="1F3864" w:themeColor="accent1" w:themeShade="80"/>
          <w:sz w:val="28"/>
          <w:szCs w:val="28"/>
        </w:rPr>
      </w:pPr>
    </w:p>
    <w:p w14:paraId="1A73BD72" w14:textId="0032F7C2" w:rsidR="005F0F4D" w:rsidRDefault="00E15B8B" w:rsidP="00E15B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45EAF321" w14:textId="77777777" w:rsidR="00675AF5" w:rsidRDefault="00675AF5" w:rsidP="00E15B8B">
      <w:pPr>
        <w:rPr>
          <w:b/>
          <w:bCs/>
          <w:sz w:val="28"/>
          <w:szCs w:val="28"/>
        </w:rPr>
      </w:pPr>
    </w:p>
    <w:p w14:paraId="08600423" w14:textId="0B1EAB86" w:rsidR="00675AF5" w:rsidRDefault="00675AF5" w:rsidP="00E15B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2:</w:t>
      </w:r>
    </w:p>
    <w:p w14:paraId="0DABEA8E" w14:textId="1B7BAB06" w:rsidR="00643CC6" w:rsidRPr="00675AF5" w:rsidRDefault="00643CC6" w:rsidP="00675AF5">
      <w:pPr>
        <w:pStyle w:val="ListParagraph"/>
        <w:numPr>
          <w:ilvl w:val="0"/>
          <w:numId w:val="16"/>
        </w:numPr>
        <w:rPr>
          <w:b/>
          <w:bCs/>
          <w:color w:val="1F3864" w:themeColor="accent1" w:themeShade="80"/>
          <w:sz w:val="28"/>
          <w:szCs w:val="28"/>
        </w:rPr>
      </w:pPr>
      <w:r w:rsidRPr="00675AF5">
        <w:rPr>
          <w:color w:val="1F3864" w:themeColor="accent1" w:themeShade="80"/>
          <w:sz w:val="28"/>
          <w:szCs w:val="28"/>
        </w:rPr>
        <w:t xml:space="preserve">Standardization in data science and machine learning involves scaling features </w:t>
      </w:r>
      <w:r w:rsidRPr="00675AF5">
        <w:rPr>
          <w:color w:val="1F3864" w:themeColor="accent1" w:themeShade="80"/>
          <w:sz w:val="28"/>
          <w:szCs w:val="28"/>
        </w:rPr>
        <w:t>with</w:t>
      </w:r>
      <w:r w:rsidRPr="00675AF5">
        <w:rPr>
          <w:color w:val="1F3864" w:themeColor="accent1" w:themeShade="80"/>
          <w:sz w:val="28"/>
          <w:szCs w:val="28"/>
        </w:rPr>
        <w:t xml:space="preserve"> a mean of 0 and a standard deviation of 1. It ensures all features contribute equally, aiding fair model training and better algorithm performance</w:t>
      </w:r>
      <w:r w:rsidRPr="00675AF5">
        <w:rPr>
          <w:b/>
          <w:bCs/>
          <w:color w:val="1F3864" w:themeColor="accent1" w:themeShade="80"/>
          <w:sz w:val="28"/>
          <w:szCs w:val="28"/>
        </w:rPr>
        <w:t>.</w:t>
      </w:r>
    </w:p>
    <w:p w14:paraId="7930D61C" w14:textId="725CD8B9" w:rsidR="00E15B8B" w:rsidRPr="00675AF5" w:rsidRDefault="00E15B8B" w:rsidP="00675AF5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675AF5">
        <w:rPr>
          <w:rFonts w:cstheme="minorHAnsi"/>
          <w:color w:val="1F3864" w:themeColor="accent1" w:themeShade="80"/>
          <w:sz w:val="28"/>
          <w:szCs w:val="28"/>
        </w:rPr>
        <w:lastRenderedPageBreak/>
        <w:t xml:space="preserve">Many machine learning algorithms cannot directly handle categorical data. One-hot encoding transforms categorical variables into a format that can be provided to ML algorithms more effectively. Each category becomes a separate binary feature, where 1 indicates the presence of the category and 0 </w:t>
      </w:r>
      <w:r w:rsidR="00643CC6" w:rsidRPr="00675AF5">
        <w:rPr>
          <w:rFonts w:cstheme="minorHAnsi"/>
          <w:color w:val="1F3864" w:themeColor="accent1" w:themeShade="80"/>
          <w:sz w:val="28"/>
          <w:szCs w:val="28"/>
        </w:rPr>
        <w:t xml:space="preserve">is </w:t>
      </w:r>
      <w:r w:rsidRPr="00675AF5">
        <w:rPr>
          <w:rFonts w:cstheme="minorHAnsi"/>
          <w:color w:val="1F3864" w:themeColor="accent1" w:themeShade="80"/>
          <w:sz w:val="28"/>
          <w:szCs w:val="28"/>
        </w:rPr>
        <w:t xml:space="preserve">its absence. This </w:t>
      </w:r>
      <w:r w:rsidRPr="00675AF5">
        <w:rPr>
          <w:rFonts w:cstheme="minorHAnsi"/>
          <w:sz w:val="28"/>
          <w:szCs w:val="28"/>
        </w:rPr>
        <w:t>prevents the model from assigning false ordinality to categorical variables and ensures that all categories are treated equally.</w:t>
      </w:r>
    </w:p>
    <w:p w14:paraId="404B07AC" w14:textId="77777777" w:rsidR="00E15B8B" w:rsidRDefault="00E15B8B" w:rsidP="00E15B8B">
      <w:pPr>
        <w:rPr>
          <w:b/>
          <w:bCs/>
          <w:sz w:val="28"/>
          <w:szCs w:val="28"/>
        </w:rPr>
      </w:pPr>
    </w:p>
    <w:p w14:paraId="22931901" w14:textId="77777777" w:rsidR="00E15B8B" w:rsidRPr="00E15B8B" w:rsidRDefault="00E15B8B" w:rsidP="00E15B8B">
      <w:pPr>
        <w:rPr>
          <w:b/>
          <w:bCs/>
          <w:sz w:val="28"/>
          <w:szCs w:val="28"/>
        </w:rPr>
      </w:pPr>
    </w:p>
    <w:p w14:paraId="64A91E4E" w14:textId="77777777" w:rsidR="00881941" w:rsidRPr="00881941" w:rsidRDefault="00881941" w:rsidP="00881941">
      <w:pPr>
        <w:rPr>
          <w:color w:val="1F3864" w:themeColor="accent1" w:themeShade="80"/>
          <w:sz w:val="28"/>
          <w:szCs w:val="28"/>
        </w:rPr>
      </w:pPr>
    </w:p>
    <w:p w14:paraId="2A2F6739" w14:textId="77777777" w:rsidR="00881941" w:rsidRPr="00881941" w:rsidRDefault="00881941" w:rsidP="00881941">
      <w:pPr>
        <w:pStyle w:val="ListParagraph"/>
        <w:rPr>
          <w:b/>
          <w:bCs/>
          <w:sz w:val="28"/>
          <w:szCs w:val="28"/>
        </w:rPr>
      </w:pPr>
    </w:p>
    <w:p w14:paraId="002B6A59" w14:textId="77777777" w:rsidR="00881941" w:rsidRPr="00881941" w:rsidRDefault="00881941" w:rsidP="00881941">
      <w:pPr>
        <w:pStyle w:val="ListParagraph"/>
        <w:rPr>
          <w:color w:val="1F3864" w:themeColor="accent1" w:themeShade="80"/>
          <w:sz w:val="28"/>
          <w:szCs w:val="28"/>
        </w:rPr>
      </w:pPr>
    </w:p>
    <w:p w14:paraId="1055EC1B" w14:textId="77777777" w:rsidR="00881941" w:rsidRDefault="00881941" w:rsidP="00881941">
      <w:pPr>
        <w:pStyle w:val="ListParagraph"/>
        <w:rPr>
          <w:b/>
          <w:bCs/>
          <w:sz w:val="28"/>
          <w:szCs w:val="28"/>
        </w:rPr>
      </w:pPr>
    </w:p>
    <w:p w14:paraId="68DF0395" w14:textId="77777777" w:rsidR="00881941" w:rsidRDefault="00881941" w:rsidP="00881941">
      <w:pPr>
        <w:pStyle w:val="ListParagraph"/>
        <w:rPr>
          <w:b/>
          <w:bCs/>
          <w:sz w:val="28"/>
          <w:szCs w:val="28"/>
        </w:rPr>
      </w:pPr>
    </w:p>
    <w:p w14:paraId="34AF2F43" w14:textId="41525645" w:rsidR="0058309E" w:rsidRPr="00881941" w:rsidRDefault="0058309E" w:rsidP="00881941">
      <w:pPr>
        <w:pStyle w:val="ListParagraph"/>
        <w:rPr>
          <w:color w:val="1F3864" w:themeColor="accent1" w:themeShade="80"/>
          <w:sz w:val="28"/>
          <w:szCs w:val="28"/>
        </w:rPr>
      </w:pPr>
    </w:p>
    <w:p w14:paraId="20888EBD" w14:textId="77777777" w:rsidR="0058309E" w:rsidRPr="0058309E" w:rsidRDefault="0058309E" w:rsidP="0058309E">
      <w:pPr>
        <w:pStyle w:val="ListParagraph"/>
        <w:rPr>
          <w:b/>
          <w:bCs/>
          <w:sz w:val="28"/>
          <w:szCs w:val="28"/>
        </w:rPr>
      </w:pPr>
    </w:p>
    <w:p w14:paraId="778A1238" w14:textId="46149CC4" w:rsidR="0058309E" w:rsidRPr="0058309E" w:rsidRDefault="0058309E" w:rsidP="0058309E">
      <w:pPr>
        <w:pStyle w:val="Heading2"/>
        <w:rPr>
          <w:rFonts w:eastAsiaTheme="minorHAnsi"/>
        </w:rPr>
      </w:pPr>
    </w:p>
    <w:p w14:paraId="4786991F" w14:textId="53889B20" w:rsidR="0058309E" w:rsidRPr="0058309E" w:rsidRDefault="0058309E" w:rsidP="0058309E">
      <w:pPr>
        <w:pStyle w:val="ListParagraph"/>
        <w:shd w:val="clear" w:color="auto" w:fill="FFFFFF"/>
        <w:spacing w:after="0" w:line="300" w:lineRule="auto"/>
        <w:ind w:left="1440"/>
        <w:rPr>
          <w:rFonts w:ascii="Segoe UI" w:hAnsi="Segoe UI" w:cs="Segoe UI"/>
        </w:rPr>
      </w:pPr>
    </w:p>
    <w:p w14:paraId="00E20C85" w14:textId="77777777" w:rsidR="0058309E" w:rsidRDefault="0058309E" w:rsidP="0058309E">
      <w:pPr>
        <w:shd w:val="clear" w:color="auto" w:fill="FFFFFF"/>
        <w:spacing w:after="0" w:line="300" w:lineRule="auto"/>
        <w:ind w:left="720"/>
        <w:rPr>
          <w:rFonts w:ascii="Segoe UI" w:hAnsi="Segoe UI" w:cs="Segoe UI"/>
        </w:rPr>
      </w:pPr>
    </w:p>
    <w:p w14:paraId="536C04B9" w14:textId="77777777" w:rsidR="0058309E" w:rsidRPr="0058309E" w:rsidRDefault="0058309E" w:rsidP="0058309E"/>
    <w:p w14:paraId="4B75FB5F" w14:textId="77777777" w:rsidR="000531C0" w:rsidRPr="000531C0" w:rsidRDefault="000531C0" w:rsidP="000531C0"/>
    <w:p w14:paraId="26A84D7C" w14:textId="77777777" w:rsidR="000531C0" w:rsidRPr="00EB3F5D" w:rsidRDefault="000531C0" w:rsidP="00EB3F5D">
      <w:pPr>
        <w:rPr>
          <w:color w:val="5B9BD5" w:themeColor="accent5"/>
          <w:sz w:val="28"/>
          <w:szCs w:val="28"/>
        </w:rPr>
      </w:pPr>
    </w:p>
    <w:sectPr w:rsidR="000531C0" w:rsidRPr="00EB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35DC"/>
    <w:multiLevelType w:val="hybridMultilevel"/>
    <w:tmpl w:val="0F36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2558"/>
    <w:multiLevelType w:val="hybridMultilevel"/>
    <w:tmpl w:val="BDC2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87543"/>
    <w:multiLevelType w:val="hybridMultilevel"/>
    <w:tmpl w:val="F3E4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0C19"/>
    <w:multiLevelType w:val="hybridMultilevel"/>
    <w:tmpl w:val="83EEE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276D3"/>
    <w:multiLevelType w:val="hybridMultilevel"/>
    <w:tmpl w:val="2408B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12D76"/>
    <w:multiLevelType w:val="hybridMultilevel"/>
    <w:tmpl w:val="A932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0D0D0D"/>
        <w:sz w:val="24"/>
        <w:szCs w:val="24"/>
        <w:u w:val="none"/>
        <w:effect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strike w:val="0"/>
        <w:dstrike w:val="0"/>
        <w:color w:val="0D0D0D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C2D1D10"/>
    <w:multiLevelType w:val="hybridMultilevel"/>
    <w:tmpl w:val="26A0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12351"/>
    <w:multiLevelType w:val="hybridMultilevel"/>
    <w:tmpl w:val="1B2CA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F3426"/>
    <w:multiLevelType w:val="hybridMultilevel"/>
    <w:tmpl w:val="70FA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A0746"/>
    <w:multiLevelType w:val="hybridMultilevel"/>
    <w:tmpl w:val="56BE4B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E165F4"/>
    <w:multiLevelType w:val="hybridMultilevel"/>
    <w:tmpl w:val="3A08A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B607DE"/>
    <w:multiLevelType w:val="hybridMultilevel"/>
    <w:tmpl w:val="11EAC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0D0D0D"/>
        <w:sz w:val="24"/>
        <w:szCs w:val="24"/>
        <w:u w:val="none"/>
        <w:effect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strike w:val="0"/>
        <w:dstrike w:val="0"/>
        <w:color w:val="0D0D0D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7BB19D8"/>
    <w:multiLevelType w:val="hybridMultilevel"/>
    <w:tmpl w:val="6030B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41428">
    <w:abstractNumId w:val="6"/>
  </w:num>
  <w:num w:numId="2" w16cid:durableId="1122260842">
    <w:abstractNumId w:val="8"/>
  </w:num>
  <w:num w:numId="3" w16cid:durableId="1562863204">
    <w:abstractNumId w:val="9"/>
  </w:num>
  <w:num w:numId="4" w16cid:durableId="2101028667">
    <w:abstractNumId w:val="5"/>
  </w:num>
  <w:num w:numId="5" w16cid:durableId="1903976445">
    <w:abstractNumId w:val="3"/>
  </w:num>
  <w:num w:numId="6" w16cid:durableId="74474609">
    <w:abstractNumId w:val="1"/>
  </w:num>
  <w:num w:numId="7" w16cid:durableId="687484178">
    <w:abstractNumId w:val="11"/>
  </w:num>
  <w:num w:numId="8" w16cid:durableId="721905156">
    <w:abstractNumId w:val="0"/>
  </w:num>
  <w:num w:numId="9" w16cid:durableId="904028117">
    <w:abstractNumId w:val="7"/>
  </w:num>
  <w:num w:numId="10" w16cid:durableId="52972717">
    <w:abstractNumId w:val="13"/>
  </w:num>
  <w:num w:numId="11" w16cid:durableId="1777290363">
    <w:abstractNumId w:val="10"/>
  </w:num>
  <w:num w:numId="12" w16cid:durableId="487284378">
    <w:abstractNumId w:val="13"/>
  </w:num>
  <w:num w:numId="13" w16cid:durableId="48916479">
    <w:abstractNumId w:val="14"/>
  </w:num>
  <w:num w:numId="14" w16cid:durableId="1935282125">
    <w:abstractNumId w:val="12"/>
  </w:num>
  <w:num w:numId="15" w16cid:durableId="2147355122">
    <w:abstractNumId w:val="4"/>
  </w:num>
  <w:num w:numId="16" w16cid:durableId="1393507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5D"/>
    <w:rsid w:val="000531C0"/>
    <w:rsid w:val="001D5909"/>
    <w:rsid w:val="00261896"/>
    <w:rsid w:val="003A1A03"/>
    <w:rsid w:val="003B7174"/>
    <w:rsid w:val="00453C7C"/>
    <w:rsid w:val="00556598"/>
    <w:rsid w:val="00567E15"/>
    <w:rsid w:val="00582F65"/>
    <w:rsid w:val="0058309E"/>
    <w:rsid w:val="005B7D92"/>
    <w:rsid w:val="005C5E20"/>
    <w:rsid w:val="005F0F4D"/>
    <w:rsid w:val="00643CC6"/>
    <w:rsid w:val="00675AF5"/>
    <w:rsid w:val="0076197F"/>
    <w:rsid w:val="007752AC"/>
    <w:rsid w:val="00881941"/>
    <w:rsid w:val="00B0265B"/>
    <w:rsid w:val="00B15F7A"/>
    <w:rsid w:val="00BD3DBE"/>
    <w:rsid w:val="00BE4588"/>
    <w:rsid w:val="00BF5587"/>
    <w:rsid w:val="00C07C1C"/>
    <w:rsid w:val="00C34EF5"/>
    <w:rsid w:val="00C6512C"/>
    <w:rsid w:val="00C92326"/>
    <w:rsid w:val="00D2530D"/>
    <w:rsid w:val="00DF2D3E"/>
    <w:rsid w:val="00E0530F"/>
    <w:rsid w:val="00E15B8B"/>
    <w:rsid w:val="00EB3F5D"/>
    <w:rsid w:val="00F3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5E361"/>
  <w15:docId w15:val="{8DEEABB6-D597-46BA-BAEE-22AFA95A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F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kern w:val="0"/>
      <w:sz w:val="32"/>
      <w:szCs w:val="32"/>
      <w:lang w:val="en-IN"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B3F5D"/>
    <w:rPr>
      <w:rFonts w:asciiTheme="majorHAnsi" w:eastAsiaTheme="majorEastAsia" w:hAnsiTheme="majorHAnsi" w:cstheme="majorBidi"/>
      <w:kern w:val="0"/>
      <w:sz w:val="32"/>
      <w:szCs w:val="32"/>
      <w:lang w:val="en-I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B3F5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:lang w:val="en-IN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B3F5D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58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531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619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0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10</Pages>
  <Words>1344</Words>
  <Characters>6716</Characters>
  <Application>Microsoft Office Word</Application>
  <DocSecurity>0</DocSecurity>
  <Lines>272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Khan</dc:creator>
  <cp:keywords/>
  <dc:description/>
  <cp:lastModifiedBy>Mudassir Khan</cp:lastModifiedBy>
  <cp:revision>4</cp:revision>
  <dcterms:created xsi:type="dcterms:W3CDTF">2024-04-17T07:33:00Z</dcterms:created>
  <dcterms:modified xsi:type="dcterms:W3CDTF">2024-05-01T09:32:00Z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01754eb9-a679-4ea7-9688-11012588b4f9</vt:lpwstr>
  </property>
</Properties>
</file>