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4C0C7" w14:textId="0A249918" w:rsidR="00ED65CF" w:rsidRDefault="00ED65CF" w:rsidP="00ED65C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bookmarkStart w:id="0" w:name="_GoBack"/>
      <w:r>
        <w:rPr>
          <w:rFonts w:ascii="Arial" w:hAnsi="Arial" w:cs="Arial"/>
          <w:noProof/>
          <w:color w:val="211E22"/>
        </w:rPr>
        <w:drawing>
          <wp:inline distT="0" distB="0" distL="0" distR="0" wp14:anchorId="3911EAC9" wp14:editId="05D3CB9C">
            <wp:extent cx="5943600" cy="594360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sofa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0EEEE2" w14:textId="1F7AE6CB" w:rsidR="00ED65CF" w:rsidRDefault="00ED65CF" w:rsidP="00ED65C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proofErr w:type="spellStart"/>
      <w:r>
        <w:rPr>
          <w:rFonts w:ascii="Arial" w:hAnsi="Arial" w:cs="Arial"/>
          <w:color w:val="211E22"/>
        </w:rPr>
        <w:t>Niccolo</w:t>
      </w:r>
      <w:proofErr w:type="spellEnd"/>
      <w:r>
        <w:rPr>
          <w:rFonts w:ascii="Arial" w:hAnsi="Arial" w:cs="Arial"/>
          <w:color w:val="211E22"/>
        </w:rPr>
        <w:t xml:space="preserve"> 88'' Genuine Leather Sofa</w:t>
      </w:r>
    </w:p>
    <w:p w14:paraId="6BEF0746" w14:textId="77777777" w:rsidR="00ED65CF" w:rsidRDefault="00ED65CF" w:rsidP="00ED65CF">
      <w:pPr>
        <w:pStyle w:val="visuallyhiddenstyledcomponent-y6oepu-0"/>
        <w:shd w:val="clear" w:color="auto" w:fill="FFFFFF"/>
        <w:spacing w:before="0" w:beforeAutospacing="0" w:after="0" w:afterAutospacing="0"/>
        <w:ind w:left="-15" w:right="-15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Rated 4.65 out of 5 stars.</w:t>
      </w:r>
    </w:p>
    <w:p w14:paraId="4BF70AF4" w14:textId="77777777" w:rsidR="00ED65CF" w:rsidRDefault="00ED65CF" w:rsidP="00ED65CF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productratingnumberwithcount-rating"/>
          <w:rFonts w:ascii="Arial" w:hAnsi="Arial" w:cs="Arial"/>
          <w:color w:val="211E22"/>
          <w:sz w:val="27"/>
          <w:szCs w:val="27"/>
        </w:rPr>
        <w:t>4.6</w:t>
      </w:r>
      <w:r>
        <w:rPr>
          <w:rStyle w:val="productratingnumberwithcount-count"/>
          <w:rFonts w:ascii="Arial" w:hAnsi="Arial" w:cs="Arial"/>
          <w:color w:val="4D4A4F"/>
          <w:sz w:val="27"/>
          <w:szCs w:val="27"/>
          <w:u w:val="single"/>
        </w:rPr>
        <w:t>46 Reviews</w:t>
      </w:r>
    </w:p>
    <w:p w14:paraId="5F6C1CAA" w14:textId="77777777" w:rsidR="00ED65CF" w:rsidRDefault="00ED65CF" w:rsidP="00ED65CF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pl-box--mr-1"/>
          <w:rFonts w:ascii="Arial" w:hAnsi="Arial" w:cs="Arial"/>
          <w:b/>
          <w:bCs/>
          <w:color w:val="211E22"/>
          <w:sz w:val="27"/>
          <w:szCs w:val="27"/>
        </w:rPr>
        <w:t>$1,950</w:t>
      </w:r>
    </w:p>
    <w:p w14:paraId="5194806C" w14:textId="77777777" w:rsidR="00ED65CF" w:rsidRDefault="00ED65CF" w:rsidP="00ED65CF">
      <w:pPr>
        <w:pStyle w:val="productdetailcardmarketing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 xml:space="preserve">$109/mo. for 18 </w:t>
      </w:r>
      <w:proofErr w:type="spellStart"/>
      <w:r>
        <w:rPr>
          <w:rFonts w:ascii="Arial" w:hAnsi="Arial" w:cs="Arial"/>
          <w:color w:val="211E22"/>
          <w:sz w:val="27"/>
          <w:szCs w:val="27"/>
        </w:rPr>
        <w:t>mos</w:t>
      </w:r>
      <w:proofErr w:type="spellEnd"/>
      <w:r>
        <w:rPr>
          <w:rFonts w:ascii="Arial" w:hAnsi="Arial" w:cs="Arial"/>
          <w:color w:val="211E22"/>
          <w:sz w:val="27"/>
          <w:szCs w:val="27"/>
        </w:rPr>
        <w:t xml:space="preserve"> - Total $1,950</w:t>
      </w:r>
      <w:r>
        <w:rPr>
          <w:rStyle w:val="plccdisclosure"/>
          <w:rFonts w:ascii="Arial" w:hAnsi="Arial" w:cs="Arial"/>
          <w:color w:val="211E22"/>
          <w:sz w:val="14"/>
          <w:szCs w:val="14"/>
          <w:vertAlign w:val="superscript"/>
        </w:rPr>
        <w:t>1</w:t>
      </w:r>
      <w:r>
        <w:rPr>
          <w:rFonts w:ascii="Arial" w:hAnsi="Arial" w:cs="Arial"/>
          <w:color w:val="211E22"/>
          <w:sz w:val="27"/>
          <w:szCs w:val="27"/>
        </w:rPr>
        <w:t> </w:t>
      </w:r>
      <w:hyperlink r:id="rId6" w:history="1">
        <w:r>
          <w:rPr>
            <w:rStyle w:val="Hyperlink"/>
            <w:rFonts w:ascii="Arial" w:hAnsi="Arial" w:cs="Arial"/>
            <w:color w:val="353336"/>
            <w:sz w:val="27"/>
            <w:szCs w:val="27"/>
          </w:rPr>
          <w:t xml:space="preserve">with an </w:t>
        </w:r>
        <w:proofErr w:type="spellStart"/>
        <w:r>
          <w:rPr>
            <w:rStyle w:val="Hyperlink"/>
            <w:rFonts w:ascii="Arial" w:hAnsi="Arial" w:cs="Arial"/>
            <w:color w:val="353336"/>
            <w:sz w:val="27"/>
            <w:szCs w:val="27"/>
          </w:rPr>
          <w:t>AllModern</w:t>
        </w:r>
        <w:proofErr w:type="spellEnd"/>
        <w:r>
          <w:rPr>
            <w:rStyle w:val="Hyperlink"/>
            <w:rFonts w:ascii="Arial" w:hAnsi="Arial" w:cs="Arial"/>
            <w:color w:val="353336"/>
            <w:sz w:val="27"/>
            <w:szCs w:val="27"/>
          </w:rPr>
          <w:t xml:space="preserve"> credit card</w:t>
        </w:r>
      </w:hyperlink>
    </w:p>
    <w:p w14:paraId="490F80D5" w14:textId="77777777" w:rsidR="00ED65CF" w:rsidRDefault="00ED65CF" w:rsidP="00ED65CF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shippingheadline-text"/>
          <w:rFonts w:ascii="Arial" w:hAnsi="Arial" w:cs="Arial"/>
          <w:color w:val="211E22"/>
          <w:sz w:val="27"/>
          <w:szCs w:val="27"/>
        </w:rPr>
        <w:t>Free Shipping</w:t>
      </w:r>
    </w:p>
    <w:p w14:paraId="72CE3DCC" w14:textId="77777777" w:rsidR="00ED65CF" w:rsidRDefault="00ED65CF" w:rsidP="00ED65CF">
      <w:pPr>
        <w:shd w:val="clear" w:color="auto" w:fill="FFFFFF"/>
        <w:rPr>
          <w:rStyle w:val="deliveryview-shipping-section"/>
        </w:rPr>
      </w:pPr>
      <w:r>
        <w:rPr>
          <w:rStyle w:val="deliveryview-shipping-leadtime"/>
          <w:rFonts w:ascii="Arial" w:hAnsi="Arial" w:cs="Arial"/>
          <w:color w:val="211E22"/>
          <w:sz w:val="27"/>
          <w:szCs w:val="27"/>
        </w:rPr>
        <w:t>Get it in 2-3 weeks</w:t>
      </w:r>
    </w:p>
    <w:p w14:paraId="6D25B3D1" w14:textId="77777777" w:rsidR="00ED65CF" w:rsidRDefault="00ED65CF" w:rsidP="00ED65CF">
      <w:pPr>
        <w:shd w:val="clear" w:color="auto" w:fill="FFFFFF"/>
      </w:pPr>
      <w:r>
        <w:rPr>
          <w:rFonts w:ascii="Arial" w:hAnsi="Arial" w:cs="Arial"/>
          <w:color w:val="211E22"/>
          <w:sz w:val="27"/>
          <w:szCs w:val="27"/>
        </w:rPr>
        <w:t>Ship To:</w:t>
      </w:r>
    </w:p>
    <w:p w14:paraId="5A704ABE" w14:textId="77777777" w:rsidR="00ED65CF" w:rsidRDefault="00ED65CF" w:rsidP="00ED65CF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button-content"/>
          <w:rFonts w:ascii="Arial" w:hAnsi="Arial" w:cs="Arial"/>
          <w:color w:val="211E22"/>
          <w:sz w:val="27"/>
          <w:szCs w:val="27"/>
        </w:rPr>
        <w:lastRenderedPageBreak/>
        <w:t xml:space="preserve">67346 - </w:t>
      </w:r>
      <w:proofErr w:type="spellStart"/>
      <w:r>
        <w:rPr>
          <w:rStyle w:val="button-content"/>
          <w:rFonts w:ascii="Arial" w:hAnsi="Arial" w:cs="Arial"/>
          <w:color w:val="211E22"/>
          <w:sz w:val="27"/>
          <w:szCs w:val="27"/>
        </w:rPr>
        <w:t>Grenola</w:t>
      </w:r>
      <w:proofErr w:type="spellEnd"/>
    </w:p>
    <w:p w14:paraId="20F03191" w14:textId="77777777" w:rsidR="00ED65CF" w:rsidRDefault="00ED65CF" w:rsidP="00ED65CF">
      <w:pPr>
        <w:pStyle w:val="z-TopofForm"/>
      </w:pPr>
      <w:r>
        <w:t>Top of Form</w:t>
      </w:r>
    </w:p>
    <w:p w14:paraId="39AA59A6" w14:textId="3BB164F5" w:rsidR="00ED65CF" w:rsidRDefault="00ED65CF" w:rsidP="00ED65CF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>
        <w:rPr>
          <w:rFonts w:ascii="Arial" w:hAnsi="Arial" w:cs="Arial"/>
          <w:color w:val="211E22"/>
          <w:sz w:val="27"/>
          <w:szCs w:val="27"/>
        </w:rPr>
        <w:object w:dxaOrig="1440" w:dyaOrig="1440" w14:anchorId="6ABC3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87" type="#_x0000_t75" style="width:27pt;height:18pt" o:ole="">
            <v:imagedata r:id="rId7" o:title=""/>
          </v:shape>
          <w:control r:id="rId8" w:name="DefaultOcxName" w:shapeid="_x0000_i1587"/>
        </w:object>
      </w:r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573E0434" w14:textId="77777777" w:rsidR="00ED65CF" w:rsidRDefault="00ED65CF" w:rsidP="00ED65CF">
      <w:pPr>
        <w:shd w:val="clear" w:color="auto" w:fill="FFFFFF"/>
        <w:rPr>
          <w:rStyle w:val="button-content"/>
        </w:rPr>
      </w:pPr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01342300" w14:textId="77777777" w:rsidR="00ED65CF" w:rsidRDefault="00ED65CF" w:rsidP="00ED65CF">
      <w:pPr>
        <w:shd w:val="clear" w:color="auto" w:fill="FFFFFF"/>
      </w:pPr>
      <w:r>
        <w:rPr>
          <w:rStyle w:val="button-content"/>
          <w:rFonts w:ascii="Arial" w:hAnsi="Arial" w:cs="Arial"/>
          <w:color w:val="211E22"/>
          <w:sz w:val="27"/>
          <w:szCs w:val="27"/>
        </w:rPr>
        <w:t>Add to Cart</w:t>
      </w:r>
    </w:p>
    <w:p w14:paraId="482F5DE3" w14:textId="77777777" w:rsidR="00ED65CF" w:rsidRDefault="00ED65CF" w:rsidP="00ED65CF">
      <w:pPr>
        <w:pStyle w:val="z-BottomofForm"/>
      </w:pPr>
      <w:r>
        <w:t>Bottom of Form</w:t>
      </w:r>
    </w:p>
    <w:p w14:paraId="5C31B1B8" w14:textId="77777777" w:rsidR="00ED65CF" w:rsidRDefault="00ED65CF" w:rsidP="00ED65CF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What We Offer</w:t>
      </w:r>
    </w:p>
    <w:p w14:paraId="797BC67E" w14:textId="77777777" w:rsidR="00ED65CF" w:rsidRDefault="00ED65CF" w:rsidP="00ED65CF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proofErr w:type="gramStart"/>
      <w:r>
        <w:rPr>
          <w:rFonts w:ascii="Arial" w:hAnsi="Arial" w:cs="Arial"/>
          <w:color w:val="211E22"/>
          <w:sz w:val="27"/>
          <w:szCs w:val="27"/>
        </w:rPr>
        <w:t>Full Service</w:t>
      </w:r>
      <w:proofErr w:type="gramEnd"/>
      <w:r>
        <w:rPr>
          <w:rFonts w:ascii="Arial" w:hAnsi="Arial" w:cs="Arial"/>
          <w:color w:val="211E22"/>
          <w:sz w:val="27"/>
          <w:szCs w:val="27"/>
        </w:rPr>
        <w:t xml:space="preserve"> Delivery + Assembly (Limited Contact)</w:t>
      </w:r>
    </w:p>
    <w:p w14:paraId="1C7ACA22" w14:textId="77777777" w:rsidR="00ED65CF" w:rsidRDefault="00ED65CF" w:rsidP="00ED65CF">
      <w:pPr>
        <w:pStyle w:val="pl-box--display-inline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Available in checkout for $119.99.</w:t>
      </w:r>
    </w:p>
    <w:p w14:paraId="2DA945A8" w14:textId="77777777" w:rsidR="00ED65CF" w:rsidRDefault="00ED65CF" w:rsidP="00ED65CF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>
        <w:rPr>
          <w:rStyle w:val="visuallyhiddenstyledcomponent-y6oepu-01"/>
          <w:rFonts w:ascii="Arial" w:hAnsi="Arial" w:cs="Arial"/>
          <w:color w:val="211E22"/>
          <w:sz w:val="27"/>
          <w:szCs w:val="27"/>
          <w:bdr w:val="none" w:sz="0" w:space="0" w:color="auto" w:frame="1"/>
        </w:rPr>
        <w:t>Contact)</w:t>
      </w:r>
      <w:r>
        <w:rPr>
          <w:rStyle w:val="button-content"/>
          <w:rFonts w:ascii="Arial" w:hAnsi="Arial" w:cs="Arial"/>
          <w:color w:val="211E22"/>
          <w:sz w:val="27"/>
          <w:szCs w:val="27"/>
        </w:rPr>
        <w:t>Learn</w:t>
      </w:r>
      <w:proofErr w:type="gramEnd"/>
      <w:r>
        <w:rPr>
          <w:rStyle w:val="button-content"/>
          <w:rFonts w:ascii="Arial" w:hAnsi="Arial" w:cs="Arial"/>
          <w:color w:val="211E22"/>
          <w:sz w:val="27"/>
          <w:szCs w:val="27"/>
        </w:rPr>
        <w:t xml:space="preserve"> More</w:t>
      </w:r>
    </w:p>
    <w:p w14:paraId="51E20690" w14:textId="77777777" w:rsidR="00ED65CF" w:rsidRDefault="00ED65CF" w:rsidP="00ED65CF">
      <w:pPr>
        <w:shd w:val="clear" w:color="auto" w:fill="FFFFFF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pict w14:anchorId="50954034">
          <v:rect id="_x0000_i1575" style="width:0;height:.75pt" o:hralign="center" o:hrstd="t" o:hr="t" fillcolor="#a0a0a0" stroked="f"/>
        </w:pict>
      </w:r>
    </w:p>
    <w:p w14:paraId="6722958E" w14:textId="77777777" w:rsidR="00ED65CF" w:rsidRDefault="00ED65CF" w:rsidP="00ED65CF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</w:rPr>
      </w:pPr>
      <w:r>
        <w:rPr>
          <w:rFonts w:ascii="Arial" w:hAnsi="Arial" w:cs="Arial"/>
          <w:color w:val="211E22"/>
        </w:rPr>
        <w:t>Product Details</w:t>
      </w:r>
    </w:p>
    <w:p w14:paraId="34D06139" w14:textId="7693EA36" w:rsidR="00ED65CF" w:rsidRDefault="00ED65CF" w:rsidP="00ED65CF">
      <w:pPr>
        <w:pStyle w:val="visualizationcontentillustratedinfo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08CCE303" wp14:editId="76AD6F4E">
            <wp:extent cx="476250" cy="47625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8C1E" w14:textId="77777777" w:rsidR="00ED65CF" w:rsidRDefault="00ED65CF" w:rsidP="00ED65CF">
      <w:pPr>
        <w:pStyle w:val="visualizationcontentillustratedinfo-descriptionwrap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Genuine Leather</w:t>
      </w:r>
    </w:p>
    <w:p w14:paraId="49C22E85" w14:textId="00BEB943" w:rsidR="00ED65CF" w:rsidRDefault="00ED65CF" w:rsidP="00ED65CF">
      <w:pPr>
        <w:pStyle w:val="visualizationcontentillustratedinfo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372D8E95" wp14:editId="3817B670">
            <wp:extent cx="476250" cy="476250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7311" w14:textId="77777777" w:rsidR="00ED65CF" w:rsidRDefault="00ED65CF" w:rsidP="00ED65CF">
      <w:pPr>
        <w:pStyle w:val="visualizationcontentillustratedinfo-descriptionwrap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Seat Depth: Extra Deep (over 35")</w:t>
      </w:r>
    </w:p>
    <w:p w14:paraId="696E2957" w14:textId="209D3A22" w:rsidR="00ED65CF" w:rsidRDefault="00ED65CF" w:rsidP="00ED65CF">
      <w:pPr>
        <w:pStyle w:val="visualizationcontentillustratedinfo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69C3AF36" wp14:editId="40B95275">
            <wp:extent cx="476250" cy="47625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EA76" w14:textId="77777777" w:rsidR="00ED65CF" w:rsidRDefault="00ED65CF" w:rsidP="00ED65CF">
      <w:pPr>
        <w:pStyle w:val="visualizationcontentillustratedinfo-descriptionwrap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Seat Height (inches): 15</w:t>
      </w:r>
    </w:p>
    <w:p w14:paraId="03139460" w14:textId="43A370AF" w:rsidR="00ED65CF" w:rsidRDefault="00ED65CF" w:rsidP="00ED65CF">
      <w:pPr>
        <w:pStyle w:val="visualizationcontentillustratedinfo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noProof/>
          <w:color w:val="211E22"/>
          <w:sz w:val="27"/>
          <w:szCs w:val="27"/>
        </w:rPr>
        <w:drawing>
          <wp:inline distT="0" distB="0" distL="0" distR="0" wp14:anchorId="13259698" wp14:editId="1CAD690A">
            <wp:extent cx="476250" cy="47625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E2BF" w14:textId="77777777" w:rsidR="00ED65CF" w:rsidRDefault="00ED65CF" w:rsidP="00ED65CF">
      <w:pPr>
        <w:pStyle w:val="visualizationcontentillustratedinfo-descriptionwrap"/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Weight Capacity (</w:t>
      </w:r>
      <w:proofErr w:type="spellStart"/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lbs</w:t>
      </w:r>
      <w:proofErr w:type="spellEnd"/>
      <w:r>
        <w:rPr>
          <w:rStyle w:val="visualizationcontentillustratedinfo-description"/>
          <w:rFonts w:ascii="Arial" w:hAnsi="Arial" w:cs="Arial"/>
          <w:color w:val="211E22"/>
          <w:sz w:val="27"/>
          <w:szCs w:val="27"/>
        </w:rPr>
        <w:t>): 800</w:t>
      </w:r>
    </w:p>
    <w:p w14:paraId="451A71E3" w14:textId="77777777" w:rsidR="00ED65CF" w:rsidRDefault="00ED65CF" w:rsidP="00ED65CF">
      <w:pPr>
        <w:pStyle w:val="visualizationcontenttextinfo-term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46266"/>
          <w:sz w:val="27"/>
          <w:szCs w:val="27"/>
        </w:rPr>
      </w:pPr>
      <w:r>
        <w:rPr>
          <w:rFonts w:ascii="Arial" w:hAnsi="Arial" w:cs="Arial"/>
          <w:color w:val="646266"/>
          <w:sz w:val="27"/>
          <w:szCs w:val="27"/>
        </w:rPr>
        <w:t>Seats 3</w:t>
      </w:r>
    </w:p>
    <w:p w14:paraId="228FDA4C" w14:textId="77777777" w:rsidR="00ED65CF" w:rsidRDefault="00ED65CF" w:rsidP="00ED65CF">
      <w:pPr>
        <w:pStyle w:val="visualizationcontenttextinfo-term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46266"/>
          <w:sz w:val="27"/>
          <w:szCs w:val="27"/>
        </w:rPr>
      </w:pPr>
      <w:r>
        <w:rPr>
          <w:rFonts w:ascii="Arial" w:hAnsi="Arial" w:cs="Arial"/>
          <w:color w:val="646266"/>
          <w:sz w:val="27"/>
          <w:szCs w:val="27"/>
        </w:rPr>
        <w:t>Seat Depth</w:t>
      </w:r>
    </w:p>
    <w:p w14:paraId="03B65E5E" w14:textId="77777777" w:rsidR="00ED65CF" w:rsidRDefault="00ED65CF" w:rsidP="00ED65CF">
      <w:pPr>
        <w:pStyle w:val="visualizationcontenttextinfo-value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Extra Deep (over 35")</w:t>
      </w:r>
    </w:p>
    <w:p w14:paraId="064EFDF0" w14:textId="77777777" w:rsidR="00ED65CF" w:rsidRDefault="00ED65CF" w:rsidP="00ED65CF">
      <w:pPr>
        <w:pStyle w:val="visualizationcontenttextinfo-term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46266"/>
          <w:sz w:val="27"/>
          <w:szCs w:val="27"/>
        </w:rPr>
      </w:pPr>
      <w:r>
        <w:rPr>
          <w:rFonts w:ascii="Arial" w:hAnsi="Arial" w:cs="Arial"/>
          <w:color w:val="646266"/>
          <w:sz w:val="27"/>
          <w:szCs w:val="27"/>
        </w:rPr>
        <w:t>Commercial Use</w:t>
      </w:r>
    </w:p>
    <w:p w14:paraId="1F70A619" w14:textId="77777777" w:rsidR="00ED65CF" w:rsidRDefault="00ED65CF" w:rsidP="00ED65CF">
      <w:pPr>
        <w:pStyle w:val="visualizationcontenttextinfo-value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No</w:t>
      </w:r>
    </w:p>
    <w:p w14:paraId="3FA0D29E" w14:textId="77777777" w:rsidR="00ED65CF" w:rsidRDefault="00ED65CF" w:rsidP="00ED65CF">
      <w:pPr>
        <w:pStyle w:val="visualizationcontenttextinfo-term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46266"/>
          <w:sz w:val="27"/>
          <w:szCs w:val="27"/>
        </w:rPr>
      </w:pPr>
      <w:r>
        <w:rPr>
          <w:rFonts w:ascii="Arial" w:hAnsi="Arial" w:cs="Arial"/>
          <w:color w:val="646266"/>
          <w:sz w:val="27"/>
          <w:szCs w:val="27"/>
        </w:rPr>
        <w:t>Features</w:t>
      </w:r>
    </w:p>
    <w:p w14:paraId="17BCC075" w14:textId="77777777" w:rsidR="00ED65CF" w:rsidRDefault="00ED65CF" w:rsidP="00ED65CF">
      <w:pPr>
        <w:pStyle w:val="visualizationcontenttextinfo-value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Low</w:t>
      </w:r>
    </w:p>
    <w:p w14:paraId="3F2FFFCD" w14:textId="77777777" w:rsidR="00ED65CF" w:rsidRDefault="00ED65CF" w:rsidP="00ED65CF">
      <w:pPr>
        <w:pStyle w:val="visualizationcontenttextinfo-term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46266"/>
          <w:sz w:val="27"/>
          <w:szCs w:val="27"/>
        </w:rPr>
      </w:pPr>
      <w:r>
        <w:rPr>
          <w:rFonts w:ascii="Arial" w:hAnsi="Arial" w:cs="Arial"/>
          <w:color w:val="646266"/>
          <w:sz w:val="27"/>
          <w:szCs w:val="27"/>
        </w:rPr>
        <w:t>Overall Depth</w:t>
      </w:r>
    </w:p>
    <w:p w14:paraId="2F753743" w14:textId="77777777" w:rsidR="00ED65CF" w:rsidRDefault="00ED65CF" w:rsidP="00ED65CF">
      <w:pPr>
        <w:pStyle w:val="visualizationcontenttextinfo-value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37 ''</w:t>
      </w:r>
    </w:p>
    <w:p w14:paraId="3ED5CC5F" w14:textId="77777777" w:rsidR="00ED65CF" w:rsidRDefault="00ED65CF" w:rsidP="00ED65CF">
      <w:pPr>
        <w:pStyle w:val="visualizationcontenttextinfo-term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46266"/>
          <w:sz w:val="27"/>
          <w:szCs w:val="27"/>
        </w:rPr>
      </w:pPr>
      <w:r>
        <w:rPr>
          <w:rFonts w:ascii="Arial" w:hAnsi="Arial" w:cs="Arial"/>
          <w:color w:val="646266"/>
          <w:sz w:val="27"/>
          <w:szCs w:val="27"/>
        </w:rPr>
        <w:t>Overall Height</w:t>
      </w:r>
    </w:p>
    <w:p w14:paraId="2B0E39D8" w14:textId="77777777" w:rsidR="00ED65CF" w:rsidRDefault="00ED65CF" w:rsidP="00ED65CF">
      <w:pPr>
        <w:pStyle w:val="visualizationcontenttextinfo-value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26 ''</w:t>
      </w:r>
    </w:p>
    <w:p w14:paraId="5BCDEB6F" w14:textId="77777777" w:rsidR="00ED65CF" w:rsidRDefault="00ED65CF" w:rsidP="00ED65CF">
      <w:pPr>
        <w:pStyle w:val="visualizationcontenttextinfo-term"/>
        <w:numPr>
          <w:ilvl w:val="0"/>
          <w:numId w:val="34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46266"/>
          <w:sz w:val="27"/>
          <w:szCs w:val="27"/>
        </w:rPr>
      </w:pPr>
      <w:r>
        <w:rPr>
          <w:rFonts w:ascii="Arial" w:hAnsi="Arial" w:cs="Arial"/>
          <w:color w:val="646266"/>
          <w:sz w:val="27"/>
          <w:szCs w:val="27"/>
        </w:rPr>
        <w:t>Overall Width</w:t>
      </w:r>
    </w:p>
    <w:p w14:paraId="05CDE49C" w14:textId="77777777" w:rsidR="00ED65CF" w:rsidRDefault="00ED65CF" w:rsidP="00ED65CF">
      <w:pPr>
        <w:pStyle w:val="visualizationcontenttextinfo-value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88 ''</w:t>
      </w:r>
    </w:p>
    <w:p w14:paraId="46C7DBA2" w14:textId="77777777" w:rsidR="00ED65CF" w:rsidRDefault="00ED65CF" w:rsidP="00ED65CF">
      <w:pPr>
        <w:pStyle w:val="pl-collapsepanelbase"/>
        <w:numPr>
          <w:ilvl w:val="0"/>
          <w:numId w:val="35"/>
        </w:numPr>
        <w:pBdr>
          <w:bottom w:val="single" w:sz="6" w:space="0" w:color="D1D1D6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211E22"/>
          <w:sz w:val="27"/>
          <w:szCs w:val="27"/>
        </w:rPr>
      </w:pPr>
      <w:r>
        <w:rPr>
          <w:rFonts w:ascii="Arial" w:hAnsi="Arial" w:cs="Arial"/>
          <w:b/>
          <w:bCs/>
          <w:color w:val="211E22"/>
          <w:sz w:val="27"/>
          <w:szCs w:val="27"/>
        </w:rPr>
        <w:lastRenderedPageBreak/>
        <w:t>Description</w:t>
      </w:r>
    </w:p>
    <w:p w14:paraId="7C41C112" w14:textId="77777777" w:rsidR="00ED65CF" w:rsidRDefault="00ED65CF" w:rsidP="00ED65CF">
      <w:pPr>
        <w:pStyle w:val="pl-collapsepanelbase"/>
        <w:pBdr>
          <w:bottom w:val="single" w:sz="6" w:space="0" w:color="D1D1D6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After a long day at work, sometimes all you want to do is a sofa flop. So, why not sofa flop in style on this leather sofa. Built on a solid engineered wood frame, the couch features track arms with tight seat and back cushions to create a streamlined silhouette. The genuine top-grain-leather upholstery is foam-filled with integrated springs in the seat for just the right amount of give as you flop. Vertical stitch detailing along the back, seat, and arms provide a stylish finishing touch.</w:t>
      </w:r>
    </w:p>
    <w:p w14:paraId="0198CCF9" w14:textId="77777777" w:rsidR="00ED65CF" w:rsidRDefault="00ED65CF" w:rsidP="00ED65CF">
      <w:pPr>
        <w:pStyle w:val="Heading4"/>
        <w:pBdr>
          <w:bottom w:val="single" w:sz="6" w:space="0" w:color="D1D1D6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Features</w:t>
      </w:r>
    </w:p>
    <w:p w14:paraId="5DFC22A1" w14:textId="77777777" w:rsidR="00ED65CF" w:rsidRDefault="00ED65CF" w:rsidP="00ED65CF">
      <w:pPr>
        <w:pStyle w:val="productoverviewinformation-list-item"/>
        <w:numPr>
          <w:ilvl w:val="1"/>
          <w:numId w:val="36"/>
        </w:numPr>
        <w:pBdr>
          <w:bottom w:val="single" w:sz="6" w:space="0" w:color="D1D1D6"/>
        </w:pBdr>
        <w:shd w:val="clear" w:color="auto" w:fill="FFFFFF"/>
        <w:spacing w:before="150" w:beforeAutospacing="0" w:after="150" w:afterAutospacing="0"/>
        <w:ind w:left="30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Corner-blocked frame</w:t>
      </w:r>
    </w:p>
    <w:p w14:paraId="2CC960D8" w14:textId="77777777" w:rsidR="00ED65CF" w:rsidRDefault="00ED65CF" w:rsidP="00ED65CF">
      <w:pPr>
        <w:pStyle w:val="Heading4"/>
        <w:pBdr>
          <w:bottom w:val="single" w:sz="6" w:space="0" w:color="D1D1D6"/>
        </w:pBdr>
        <w:shd w:val="clear" w:color="auto" w:fill="FFFFFF"/>
        <w:spacing w:before="0" w:beforeAutospacing="0" w:after="12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Product Details</w:t>
      </w:r>
    </w:p>
    <w:p w14:paraId="4495020E" w14:textId="77777777" w:rsidR="00ED65CF" w:rsidRDefault="00ED65CF" w:rsidP="00ED65CF">
      <w:pPr>
        <w:pStyle w:val="productoverviewinformation-list-item"/>
        <w:numPr>
          <w:ilvl w:val="1"/>
          <w:numId w:val="36"/>
        </w:numPr>
        <w:pBdr>
          <w:bottom w:val="single" w:sz="6" w:space="0" w:color="D1D1D6"/>
        </w:pBdr>
        <w:shd w:val="clear" w:color="auto" w:fill="FFFFFF"/>
        <w:spacing w:before="150" w:beforeAutospacing="0" w:after="150" w:afterAutospacing="0"/>
        <w:ind w:left="30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Leg Material: Plastic</w:t>
      </w:r>
    </w:p>
    <w:p w14:paraId="237CA6C8" w14:textId="77777777" w:rsidR="00ED65CF" w:rsidRDefault="00ED65CF" w:rsidP="00ED65CF">
      <w:pPr>
        <w:pStyle w:val="productoverviewinformation-list-item"/>
        <w:numPr>
          <w:ilvl w:val="1"/>
          <w:numId w:val="36"/>
        </w:numPr>
        <w:pBdr>
          <w:bottom w:val="single" w:sz="6" w:space="0" w:color="D1D1D6"/>
        </w:pBdr>
        <w:shd w:val="clear" w:color="auto" w:fill="FFFFFF"/>
        <w:spacing w:before="150" w:beforeAutospacing="0" w:after="150" w:afterAutospacing="0"/>
        <w:ind w:left="30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Cushion Construction: Foam</w:t>
      </w:r>
    </w:p>
    <w:p w14:paraId="00171C61" w14:textId="77777777" w:rsidR="00ED65CF" w:rsidRDefault="00ED65CF" w:rsidP="00ED65CF">
      <w:pPr>
        <w:pStyle w:val="productoverviewinformation-list-item"/>
        <w:numPr>
          <w:ilvl w:val="1"/>
          <w:numId w:val="36"/>
        </w:numPr>
        <w:pBdr>
          <w:bottom w:val="single" w:sz="6" w:space="0" w:color="D1D1D6"/>
        </w:pBdr>
        <w:shd w:val="clear" w:color="auto" w:fill="FFFFFF"/>
        <w:spacing w:before="150" w:beforeAutospacing="0" w:after="150" w:afterAutospacing="0"/>
        <w:ind w:left="30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Design: Standard</w:t>
      </w:r>
    </w:p>
    <w:p w14:paraId="11A860ED" w14:textId="77777777" w:rsidR="00ED65CF" w:rsidRDefault="00ED65CF" w:rsidP="00ED65CF">
      <w:pPr>
        <w:pStyle w:val="productoverviewinformation-list-item"/>
        <w:numPr>
          <w:ilvl w:val="1"/>
          <w:numId w:val="36"/>
        </w:numPr>
        <w:pBdr>
          <w:bottom w:val="single" w:sz="6" w:space="0" w:color="D1D1D6"/>
        </w:pBdr>
        <w:shd w:val="clear" w:color="auto" w:fill="FFFFFF"/>
        <w:spacing w:before="150" w:beforeAutospacing="0" w:after="150" w:afterAutospacing="0"/>
        <w:ind w:left="30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Weight Capacity: 800 lb.</w:t>
      </w:r>
    </w:p>
    <w:p w14:paraId="039B139C" w14:textId="77777777" w:rsidR="00ED65CF" w:rsidRDefault="00ED65CF" w:rsidP="00ED65CF">
      <w:pPr>
        <w:pStyle w:val="productoverviewinformation-list-item"/>
        <w:numPr>
          <w:ilvl w:val="1"/>
          <w:numId w:val="36"/>
        </w:numPr>
        <w:pBdr>
          <w:bottom w:val="single" w:sz="6" w:space="0" w:color="D1D1D6"/>
        </w:pBdr>
        <w:shd w:val="clear" w:color="auto" w:fill="FFFFFF"/>
        <w:spacing w:before="150" w:beforeAutospacing="0" w:after="150" w:afterAutospacing="0"/>
        <w:ind w:left="300"/>
        <w:rPr>
          <w:rFonts w:ascii="Arial" w:hAnsi="Arial" w:cs="Arial"/>
          <w:color w:val="211E22"/>
          <w:sz w:val="27"/>
          <w:szCs w:val="27"/>
        </w:rPr>
      </w:pPr>
      <w:r>
        <w:rPr>
          <w:rFonts w:ascii="Arial" w:hAnsi="Arial" w:cs="Arial"/>
          <w:color w:val="211E22"/>
          <w:sz w:val="27"/>
          <w:szCs w:val="27"/>
        </w:rPr>
        <w:t>Adult Assembly Required: No</w:t>
      </w:r>
    </w:p>
    <w:p w14:paraId="6F4BE895" w14:textId="77777777" w:rsidR="00ED65CF" w:rsidRDefault="00ED65CF" w:rsidP="00ED65CF">
      <w:pPr>
        <w:pStyle w:val="pl-collapsepanelbase"/>
        <w:pBdr>
          <w:bottom w:val="single" w:sz="6" w:space="0" w:color="D1D1D6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11E22"/>
          <w:sz w:val="27"/>
          <w:szCs w:val="27"/>
        </w:rPr>
      </w:pPr>
      <w:r>
        <w:rPr>
          <w:rStyle w:val="button-content"/>
          <w:rFonts w:ascii="Arial" w:hAnsi="Arial" w:cs="Arial"/>
          <w:color w:val="211E22"/>
          <w:sz w:val="27"/>
          <w:szCs w:val="27"/>
        </w:rPr>
        <w:t>See More</w:t>
      </w:r>
    </w:p>
    <w:p w14:paraId="6AC71E1D" w14:textId="77777777" w:rsidR="001A42B9" w:rsidRPr="00ED65CF" w:rsidRDefault="001A42B9" w:rsidP="00ED65CF"/>
    <w:sectPr w:rsidR="001A42B9" w:rsidRPr="00ED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B5C1F"/>
    <w:multiLevelType w:val="multilevel"/>
    <w:tmpl w:val="98C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D2639"/>
    <w:multiLevelType w:val="multilevel"/>
    <w:tmpl w:val="16B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81654"/>
    <w:multiLevelType w:val="multilevel"/>
    <w:tmpl w:val="A40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F34"/>
    <w:multiLevelType w:val="multilevel"/>
    <w:tmpl w:val="DD7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31801"/>
    <w:multiLevelType w:val="multilevel"/>
    <w:tmpl w:val="250E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B1698C"/>
    <w:multiLevelType w:val="multilevel"/>
    <w:tmpl w:val="F724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56812"/>
    <w:multiLevelType w:val="multilevel"/>
    <w:tmpl w:val="B3F0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949EE"/>
    <w:multiLevelType w:val="multilevel"/>
    <w:tmpl w:val="FC3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F6E79"/>
    <w:multiLevelType w:val="multilevel"/>
    <w:tmpl w:val="DC4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5"/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24"/>
  </w:num>
  <w:num w:numId="11">
    <w:abstractNumId w:val="21"/>
  </w:num>
  <w:num w:numId="1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10"/>
  </w:num>
  <w:num w:numId="15">
    <w:abstractNumId w:val="4"/>
  </w:num>
  <w:num w:numId="1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8"/>
  </w:num>
  <w:num w:numId="18">
    <w:abstractNumId w:val="7"/>
  </w:num>
  <w:num w:numId="19">
    <w:abstractNumId w:val="13"/>
  </w:num>
  <w:num w:numId="2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20"/>
  </w:num>
  <w:num w:numId="23">
    <w:abstractNumId w:val="19"/>
  </w:num>
  <w:num w:numId="2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5"/>
  </w:num>
  <w:num w:numId="26">
    <w:abstractNumId w:val="22"/>
  </w:num>
  <w:num w:numId="27">
    <w:abstractNumId w:val="14"/>
  </w:num>
  <w:num w:numId="2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7"/>
  </w:num>
  <w:num w:numId="30">
    <w:abstractNumId w:val="3"/>
  </w:num>
  <w:num w:numId="31">
    <w:abstractNumId w:val="16"/>
  </w:num>
  <w:num w:numId="32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6"/>
  </w:num>
  <w:num w:numId="34">
    <w:abstractNumId w:val="26"/>
  </w:num>
  <w:num w:numId="35">
    <w:abstractNumId w:val="12"/>
  </w:num>
  <w:num w:numId="36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0F2743"/>
    <w:rsid w:val="001A42B9"/>
    <w:rsid w:val="002616D9"/>
    <w:rsid w:val="00274DC0"/>
    <w:rsid w:val="009A753D"/>
    <w:rsid w:val="00CD5E73"/>
    <w:rsid w:val="00EA5125"/>
    <w:rsid w:val="00ED65CF"/>
    <w:rsid w:val="00E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8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281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4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3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15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9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34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6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67816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1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106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24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8707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3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496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6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343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5059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1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3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01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23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4566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6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53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97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58846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10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0949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9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73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93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5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699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04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1309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8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1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79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29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766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499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0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72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1638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16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02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27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79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03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0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9722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56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3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962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41306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0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21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987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847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481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7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81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71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11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0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35935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86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756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03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15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28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1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36660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574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8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81890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15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95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193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7049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32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7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4578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0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4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43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12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8978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6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9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92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9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227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0464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2915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54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1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39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51779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92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102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4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703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0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93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90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46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4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80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758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93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6414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63784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40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55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93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633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1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156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1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1381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23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6694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9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91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29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445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20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903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82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0237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37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7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239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1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152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694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8301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23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53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6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4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25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9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68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5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8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9094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617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353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982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75437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224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0128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3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344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9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191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360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721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0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0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73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403687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5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58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16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80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702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3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9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94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6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2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87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7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1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84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8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7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986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677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110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037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2021-09-20T13:53:00Z</dcterms:created>
  <dcterms:modified xsi:type="dcterms:W3CDTF">2021-09-20T13:53:00Z</dcterms:modified>
</cp:coreProperties>
</file>