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9868D" w14:textId="2FCBED4C" w:rsidR="001E1F31" w:rsidRDefault="001E1F31">
      <w:pPr>
        <w:rPr>
          <w:rFonts w:ascii="Arial" w:hAnsi="Arial" w:cs="Arial"/>
          <w:color w:val="222222"/>
          <w:shd w:val="clear" w:color="auto" w:fill="FFFFFF"/>
        </w:rPr>
      </w:pPr>
      <w:r>
        <w:fldChar w:fldCharType="begin"/>
      </w:r>
      <w:r>
        <w:instrText xml:space="preserve"> HYPERLINK "http://merlintickets.com/" \t "_blank" </w:instrText>
      </w:r>
      <w:r>
        <w:fldChar w:fldCharType="separate"/>
      </w:r>
      <w:r>
        <w:rPr>
          <w:rStyle w:val="Hyperlink"/>
          <w:rFonts w:ascii="Arial" w:hAnsi="Arial" w:cs="Arial"/>
          <w:color w:val="1155CC"/>
          <w:shd w:val="clear" w:color="auto" w:fill="FFFFFF"/>
        </w:rPr>
        <w:t>merlintickets.com</w:t>
      </w:r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 xml:space="preserve"> – </w:t>
      </w:r>
    </w:p>
    <w:p w14:paraId="73CB4E8D" w14:textId="476D2119" w:rsidR="001E1F31" w:rsidRDefault="001E1F3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Grey Header</w:t>
      </w:r>
    </w:p>
    <w:p w14:paraId="34845FE9" w14:textId="77777777" w:rsidR="001E1F31" w:rsidRDefault="001E1F3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Heading- Why choose Merlin? </w:t>
      </w:r>
    </w:p>
    <w:p w14:paraId="6AC584A8" w14:textId="77777777" w:rsidR="001E1F31" w:rsidRPr="005B1D75" w:rsidRDefault="001E1F31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5B1D75">
        <w:rPr>
          <w:rFonts w:ascii="Arial" w:hAnsi="Arial" w:cs="Arial"/>
          <w:b/>
          <w:bCs/>
          <w:color w:val="222222"/>
          <w:shd w:val="clear" w:color="auto" w:fill="FFFFFF"/>
        </w:rPr>
        <w:t xml:space="preserve">1. Links directly with your own website </w:t>
      </w:r>
    </w:p>
    <w:p w14:paraId="7BAC46F0" w14:textId="77777777" w:rsidR="001E1F31" w:rsidRPr="005B1D75" w:rsidRDefault="001E1F31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5B1D75">
        <w:rPr>
          <w:rFonts w:ascii="Arial" w:hAnsi="Arial" w:cs="Arial"/>
          <w:b/>
          <w:bCs/>
          <w:color w:val="222222"/>
          <w:shd w:val="clear" w:color="auto" w:fill="FFFFFF"/>
        </w:rPr>
        <w:t xml:space="preserve">2.Receive money instantly not after the </w:t>
      </w:r>
      <w:proofErr w:type="gramStart"/>
      <w:r w:rsidRPr="005B1D75">
        <w:rPr>
          <w:rFonts w:ascii="Arial" w:hAnsi="Arial" w:cs="Arial"/>
          <w:b/>
          <w:bCs/>
          <w:color w:val="222222"/>
          <w:shd w:val="clear" w:color="auto" w:fill="FFFFFF"/>
        </w:rPr>
        <w:t>event</w:t>
      </w:r>
      <w:proofErr w:type="gramEnd"/>
    </w:p>
    <w:p w14:paraId="2FFDFFE5" w14:textId="77777777" w:rsidR="001E1F31" w:rsidRPr="005B1D75" w:rsidRDefault="001E1F31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5B1D75">
        <w:rPr>
          <w:rFonts w:ascii="Arial" w:hAnsi="Arial" w:cs="Arial"/>
          <w:b/>
          <w:bCs/>
          <w:color w:val="222222"/>
          <w:shd w:val="clear" w:color="auto" w:fill="FFFFFF"/>
        </w:rPr>
        <w:t xml:space="preserve">3. White label - use all your own branding and corporate </w:t>
      </w:r>
      <w:proofErr w:type="gramStart"/>
      <w:r w:rsidRPr="005B1D75">
        <w:rPr>
          <w:rFonts w:ascii="Arial" w:hAnsi="Arial" w:cs="Arial"/>
          <w:b/>
          <w:bCs/>
          <w:color w:val="222222"/>
          <w:shd w:val="clear" w:color="auto" w:fill="FFFFFF"/>
        </w:rPr>
        <w:t>identity</w:t>
      </w:r>
      <w:proofErr w:type="gramEnd"/>
    </w:p>
    <w:p w14:paraId="5F761095" w14:textId="77777777" w:rsidR="001E1F31" w:rsidRPr="005B1D75" w:rsidRDefault="001E1F31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5B1D75">
        <w:rPr>
          <w:rFonts w:ascii="Arial" w:hAnsi="Arial" w:cs="Arial"/>
          <w:b/>
          <w:bCs/>
          <w:color w:val="222222"/>
          <w:shd w:val="clear" w:color="auto" w:fill="FFFFFF"/>
        </w:rPr>
        <w:t>4. Real-time stock updates</w:t>
      </w:r>
    </w:p>
    <w:p w14:paraId="0FD3512D" w14:textId="38DDE4F8" w:rsidR="001E1F31" w:rsidRPr="005B1D75" w:rsidRDefault="001E1F31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5B1D75">
        <w:rPr>
          <w:rFonts w:ascii="Arial" w:hAnsi="Arial" w:cs="Arial"/>
          <w:b/>
          <w:bCs/>
          <w:color w:val="222222"/>
          <w:shd w:val="clear" w:color="auto" w:fill="FFFFFF"/>
        </w:rPr>
        <w:t xml:space="preserve">5. Links directly into the full venue management solution. </w:t>
      </w:r>
    </w:p>
    <w:p w14:paraId="33A5CBB8" w14:textId="3FC58F62" w:rsidR="001E1F31" w:rsidRDefault="001E1F3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Graphic of a phone to accompany text.</w:t>
      </w:r>
    </w:p>
    <w:p w14:paraId="191A6A89" w14:textId="2575CBA2" w:rsidR="00657BF1" w:rsidRDefault="00657BF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Then a learn more button linking to primary site.</w:t>
      </w:r>
    </w:p>
    <w:p w14:paraId="5B9F6551" w14:textId="5E5D63AB" w:rsidR="001E1F31" w:rsidRDefault="001E1F3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Banner x2</w:t>
      </w:r>
    </w:p>
    <w:p w14:paraId="71E23A45" w14:textId="3B39FF82" w:rsidR="001E1F31" w:rsidRPr="001E1F31" w:rsidRDefault="001E1F3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Followed by a contact form.</w:t>
      </w:r>
    </w:p>
    <w:sectPr w:rsidR="001E1F31" w:rsidRPr="001E1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31"/>
    <w:rsid w:val="001E1F31"/>
    <w:rsid w:val="005B1D75"/>
    <w:rsid w:val="0065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364F"/>
  <w15:chartTrackingRefBased/>
  <w15:docId w15:val="{9FC50809-57AA-4260-AA90-DA99512B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F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Courtney</cp:lastModifiedBy>
  <cp:revision>3</cp:revision>
  <dcterms:created xsi:type="dcterms:W3CDTF">2021-03-08T11:14:00Z</dcterms:created>
  <dcterms:modified xsi:type="dcterms:W3CDTF">2021-03-08T12:26:00Z</dcterms:modified>
</cp:coreProperties>
</file>