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13D716" w14:textId="77777777" w:rsidR="00E61122" w:rsidRDefault="00000000">
      <w:pPr>
        <w:spacing w:before="600" w:after="80"/>
        <w:jc w:val="center"/>
      </w:pPr>
      <w:r>
        <w:rPr>
          <w:b/>
          <w:bCs/>
          <w:color w:val="1B2A4A"/>
          <w:sz w:val="40"/>
          <w:szCs w:val="40"/>
        </w:rPr>
        <w:t>Email Monitor</w:t>
      </w:r>
    </w:p>
    <w:p w14:paraId="022F4A20" w14:textId="77777777" w:rsidR="00E61122" w:rsidRDefault="00000000">
      <w:pPr>
        <w:spacing w:after="40"/>
        <w:jc w:val="center"/>
      </w:pPr>
      <w:r>
        <w:rPr>
          <w:color w:val="2E75B6"/>
          <w:sz w:val="32"/>
          <w:szCs w:val="32"/>
        </w:rPr>
        <w:t>UI Direction Questionnaire</w:t>
      </w:r>
    </w:p>
    <w:p w14:paraId="6B3B6D03" w14:textId="77777777" w:rsidR="00E61122" w:rsidRDefault="00E61122">
      <w:pPr>
        <w:pBdr>
          <w:bottom w:val="single" w:sz="6" w:space="1" w:color="2E75B6"/>
        </w:pBdr>
        <w:spacing w:before="200"/>
        <w:jc w:val="center"/>
      </w:pPr>
    </w:p>
    <w:p w14:paraId="61D1FF8E" w14:textId="77777777" w:rsidR="00E61122" w:rsidRDefault="00000000">
      <w:pPr>
        <w:spacing w:before="400" w:after="200"/>
      </w:pPr>
      <w:r>
        <w:rPr>
          <w:b/>
          <w:bCs/>
          <w:color w:val="404040"/>
        </w:rPr>
        <w:t xml:space="preserve">Purpose: </w:t>
      </w:r>
      <w:r>
        <w:rPr>
          <w:color w:val="404040"/>
        </w:rPr>
        <w:t xml:space="preserve">This questionnaire is designed to help translate your instincts about the UI into concrete, actionable direction for the front-end team. Each section targets a specific design dimension. Answer as many or as few questions </w:t>
      </w:r>
      <w:proofErr w:type="gramStart"/>
      <w:r>
        <w:rPr>
          <w:color w:val="404040"/>
        </w:rPr>
        <w:t>as</w:t>
      </w:r>
      <w:proofErr w:type="gramEnd"/>
      <w:r>
        <w:rPr>
          <w:color w:val="404040"/>
        </w:rPr>
        <w:t xml:space="preserve"> feel relevant. Where you have a strong opinion, be specific. Where you don’t, say so — that’s useful information too.</w:t>
      </w:r>
    </w:p>
    <w:p w14:paraId="5045D7E8" w14:textId="77777777" w:rsidR="00E61122" w:rsidRDefault="00000000">
      <w:pPr>
        <w:spacing w:after="200"/>
      </w:pPr>
      <w:r>
        <w:rPr>
          <w:b/>
          <w:bCs/>
          <w:color w:val="404040"/>
        </w:rPr>
        <w:t xml:space="preserve">How to use: </w:t>
      </w:r>
      <w:r>
        <w:rPr>
          <w:color w:val="404040"/>
        </w:rPr>
        <w:t>For each question, write your answer in the space provided. If a question includes options, pick the closest match and then elaborate if needed. If you can reference a specific app, website, or screenshot that captures what you mean, include it — visual references are worth more than adjectives.</w:t>
      </w:r>
    </w:p>
    <w:p w14:paraId="2278B9A6" w14:textId="77777777" w:rsidR="00E61122" w:rsidRDefault="00E61122">
      <w:pPr>
        <w:pBdr>
          <w:bottom w:val="single" w:sz="4" w:space="1" w:color="D5E8F0"/>
        </w:pBdr>
        <w:spacing w:before="300" w:after="100"/>
      </w:pPr>
    </w:p>
    <w:p w14:paraId="0C76CB08" w14:textId="77777777" w:rsidR="00E61122" w:rsidRDefault="00000000">
      <w:pPr>
        <w:pStyle w:val="Heading1"/>
        <w:spacing w:before="400"/>
      </w:pPr>
      <w:r>
        <w:t>1. Overall Personality &amp; Mood</w:t>
      </w:r>
    </w:p>
    <w:p w14:paraId="4457AE73" w14:textId="77777777" w:rsidR="00E61122" w:rsidRDefault="00000000">
      <w:pPr>
        <w:spacing w:before="80" w:after="200"/>
      </w:pPr>
      <w:r>
        <w:rPr>
          <w:i/>
          <w:iCs/>
          <w:color w:val="404040"/>
          <w:sz w:val="20"/>
          <w:szCs w:val="20"/>
        </w:rPr>
        <w:t>These questions establish the emotional register of the product. They’re the hardest to articulate but the most impactful on every downstream decision.</w:t>
      </w:r>
    </w:p>
    <w:p w14:paraId="72CC429F" w14:textId="77777777" w:rsidR="00E61122" w:rsidRDefault="00000000">
      <w:pPr>
        <w:pStyle w:val="ListParagraph"/>
        <w:numPr>
          <w:ilvl w:val="0"/>
          <w:numId w:val="2"/>
        </w:numPr>
        <w:spacing w:before="200" w:after="60"/>
      </w:pPr>
      <w:r>
        <w:rPr>
          <w:b/>
          <w:bCs/>
          <w:color w:val="404040"/>
        </w:rPr>
        <w:t>When you open the app, what should the first 3 seconds feel like?</w:t>
      </w:r>
    </w:p>
    <w:p w14:paraId="2124CD97" w14:textId="77777777" w:rsidR="00E61122" w:rsidRDefault="00000000">
      <w:pPr>
        <w:spacing w:after="60"/>
        <w:ind w:left="360"/>
      </w:pPr>
      <w:r>
        <w:rPr>
          <w:color w:val="666666"/>
          <w:sz w:val="20"/>
          <w:szCs w:val="20"/>
        </w:rPr>
        <w:t>Examples: “Calm and in control” / “Sharp and efficient” / “Like opening a well-organized briefcase” / “Like a Bloomberg terminal but cleaner”</w:t>
      </w: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40"/>
      </w:tblGrid>
      <w:tr w:rsidR="00E61122" w14:paraId="5EB84D18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20" w:type="dxa"/>
              <w:left w:w="160" w:type="dxa"/>
              <w:bottom w:w="600" w:type="dxa"/>
              <w:right w:w="160" w:type="dxa"/>
            </w:tcMar>
          </w:tcPr>
          <w:p w14:paraId="1BEFEF34" w14:textId="1D78C4A6" w:rsidR="00E61122" w:rsidRDefault="002E14B6">
            <w:r>
              <w:t>It should be clean, simple</w:t>
            </w:r>
            <w:proofErr w:type="gramStart"/>
            <w:r>
              <w:t>, intuitive</w:t>
            </w:r>
            <w:proofErr w:type="gramEnd"/>
            <w:r>
              <w:t xml:space="preserve">. The dashboard is clear, there aren’t too many tabs to select from, and the next steps are immediately clear. </w:t>
            </w:r>
          </w:p>
        </w:tc>
      </w:tr>
    </w:tbl>
    <w:p w14:paraId="5F727C31" w14:textId="77777777" w:rsidR="00E61122" w:rsidRDefault="00000000">
      <w:pPr>
        <w:pStyle w:val="ListParagraph"/>
        <w:numPr>
          <w:ilvl w:val="0"/>
          <w:numId w:val="2"/>
        </w:numPr>
        <w:spacing w:before="200" w:after="60"/>
      </w:pPr>
      <w:r>
        <w:rPr>
          <w:b/>
          <w:bCs/>
          <w:color w:val="404040"/>
        </w:rPr>
        <w:t>Name 2–3 apps or websites whose visual feel you’d want to borrow from.</w:t>
      </w:r>
    </w:p>
    <w:p w14:paraId="461341E9" w14:textId="77777777" w:rsidR="00E61122" w:rsidRDefault="00000000">
      <w:pPr>
        <w:spacing w:after="60"/>
        <w:ind w:left="360"/>
      </w:pPr>
      <w:r>
        <w:rPr>
          <w:color w:val="666666"/>
          <w:sz w:val="20"/>
          <w:szCs w:val="20"/>
        </w:rPr>
        <w:t>These don’t need to be email tools. Could be a banking app, a project management tool, a news reader — anything where the UI felt “right.” For each one, try to say what specifically you liked.</w:t>
      </w: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40"/>
      </w:tblGrid>
      <w:tr w:rsidR="00E61122" w14:paraId="4E7B9A68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20" w:type="dxa"/>
              <w:left w:w="160" w:type="dxa"/>
              <w:bottom w:w="600" w:type="dxa"/>
              <w:right w:w="160" w:type="dxa"/>
            </w:tcMar>
          </w:tcPr>
          <w:p w14:paraId="6BD466E0" w14:textId="61F28117" w:rsidR="00E61122" w:rsidRDefault="002E14B6">
            <w:r>
              <w:t>Grammarly, Granola. These sites are clean and easy to follow. I know right where I am and what I’m looking for is immediately available.</w:t>
            </w:r>
          </w:p>
        </w:tc>
      </w:tr>
    </w:tbl>
    <w:p w14:paraId="76DF6B82" w14:textId="77777777" w:rsidR="00E61122" w:rsidRDefault="00000000">
      <w:pPr>
        <w:pStyle w:val="ListParagraph"/>
        <w:numPr>
          <w:ilvl w:val="0"/>
          <w:numId w:val="2"/>
        </w:numPr>
        <w:spacing w:before="200" w:after="60"/>
      </w:pPr>
      <w:r>
        <w:rPr>
          <w:b/>
          <w:bCs/>
          <w:color w:val="404040"/>
        </w:rPr>
        <w:t>Name 1–2 apps or websites whose visual feel you actively dislike.</w:t>
      </w:r>
    </w:p>
    <w:p w14:paraId="742C515C" w14:textId="77777777" w:rsidR="00E61122" w:rsidRDefault="00000000">
      <w:pPr>
        <w:spacing w:after="60"/>
        <w:ind w:left="360"/>
      </w:pPr>
      <w:r>
        <w:rPr>
          <w:color w:val="666666"/>
          <w:sz w:val="20"/>
          <w:szCs w:val="20"/>
        </w:rPr>
        <w:t>Again, say what specifically bothered you. “Too busy,” “Too playful,” “Felt cheap,” “Too much whitespace” — all useful.</w:t>
      </w: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40"/>
      </w:tblGrid>
      <w:tr w:rsidR="00E61122" w14:paraId="4A3A7649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20" w:type="dxa"/>
              <w:left w:w="160" w:type="dxa"/>
              <w:bottom w:w="600" w:type="dxa"/>
              <w:right w:w="160" w:type="dxa"/>
            </w:tcMar>
          </w:tcPr>
          <w:p w14:paraId="633A2F6E" w14:textId="6B33FDC9" w:rsidR="00E61122" w:rsidRDefault="002E14B6">
            <w:r>
              <w:lastRenderedPageBreak/>
              <w:t xml:space="preserve">I don’t like cramped, cluttered </w:t>
            </w:r>
            <w:proofErr w:type="gramStart"/>
            <w:r>
              <w:t>website</w:t>
            </w:r>
            <w:proofErr w:type="gramEnd"/>
            <w:r>
              <w:t xml:space="preserve">. It needs to be clean. Like Apple Health. Intuitive to understand, but depth below the surface. Users should have a sense of calm when they are on the site, not confusion or uncertainty. The visual appeal is critical to </w:t>
            </w:r>
            <w:proofErr w:type="gramStart"/>
            <w:r>
              <w:t>ensuring</w:t>
            </w:r>
            <w:proofErr w:type="gramEnd"/>
            <w:r>
              <w:t xml:space="preserve"> this comes across right when the user opens the site. Right now, it feels like an early 2000s website. </w:t>
            </w:r>
          </w:p>
        </w:tc>
      </w:tr>
    </w:tbl>
    <w:p w14:paraId="3FD8BADE" w14:textId="77777777" w:rsidR="00E61122" w:rsidRDefault="00000000">
      <w:pPr>
        <w:pStyle w:val="ListParagraph"/>
        <w:numPr>
          <w:ilvl w:val="0"/>
          <w:numId w:val="2"/>
        </w:numPr>
        <w:spacing w:before="200" w:after="60"/>
      </w:pPr>
      <w:r>
        <w:rPr>
          <w:b/>
          <w:bCs/>
          <w:color w:val="404040"/>
        </w:rPr>
        <w:t xml:space="preserve">Which of these words </w:t>
      </w:r>
      <w:proofErr w:type="gramStart"/>
      <w:r>
        <w:rPr>
          <w:b/>
          <w:bCs/>
          <w:color w:val="404040"/>
        </w:rPr>
        <w:t>should</w:t>
      </w:r>
      <w:proofErr w:type="gramEnd"/>
      <w:r>
        <w:rPr>
          <w:b/>
          <w:bCs/>
          <w:color w:val="404040"/>
        </w:rPr>
        <w:t xml:space="preserve"> describe the UI? Pick up to 3.</w:t>
      </w:r>
    </w:p>
    <w:p w14:paraId="7885A326" w14:textId="77777777" w:rsidR="00E61122" w:rsidRDefault="00000000">
      <w:pPr>
        <w:spacing w:after="60"/>
        <w:ind w:left="360"/>
      </w:pPr>
      <w:r>
        <w:rPr>
          <w:color w:val="666666"/>
          <w:sz w:val="20"/>
          <w:szCs w:val="20"/>
        </w:rPr>
        <w:t>Professional / Minimal / Dense / Warm / Dark / Light / Playful / Corporate / Technical / Premium / Clean / Bold / Understated / Futuristic / Classic</w:t>
      </w: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40"/>
      </w:tblGrid>
      <w:tr w:rsidR="00E61122" w14:paraId="1B65C77C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20" w:type="dxa"/>
              <w:left w:w="160" w:type="dxa"/>
              <w:bottom w:w="600" w:type="dxa"/>
              <w:right w:w="160" w:type="dxa"/>
            </w:tcMar>
          </w:tcPr>
          <w:p w14:paraId="39D0D41A" w14:textId="277DADE9" w:rsidR="00E61122" w:rsidRDefault="002E14B6">
            <w:r>
              <w:t>Minimal, Clean, Understated.</w:t>
            </w:r>
          </w:p>
        </w:tc>
      </w:tr>
    </w:tbl>
    <w:p w14:paraId="2AA291F3" w14:textId="77777777" w:rsidR="00E61122" w:rsidRDefault="00000000">
      <w:pPr>
        <w:pStyle w:val="ListParagraph"/>
        <w:numPr>
          <w:ilvl w:val="0"/>
          <w:numId w:val="2"/>
        </w:numPr>
        <w:spacing w:before="200" w:after="60"/>
      </w:pPr>
      <w:r>
        <w:rPr>
          <w:b/>
          <w:bCs/>
          <w:color w:val="404040"/>
        </w:rPr>
        <w:t>Which of these words should NOT describe the UI? Pick up to 3.</w:t>
      </w:r>
    </w:p>
    <w:p w14:paraId="39C5F011" w14:textId="77777777" w:rsidR="00E61122" w:rsidRDefault="00000000">
      <w:pPr>
        <w:spacing w:after="60"/>
        <w:ind w:left="360"/>
      </w:pPr>
      <w:r>
        <w:rPr>
          <w:color w:val="666666"/>
          <w:sz w:val="20"/>
          <w:szCs w:val="20"/>
        </w:rPr>
        <w:t>Same list. This is often more revealing than the positive picks.</w:t>
      </w: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40"/>
      </w:tblGrid>
      <w:tr w:rsidR="00E61122" w14:paraId="48CA38F6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20" w:type="dxa"/>
              <w:left w:w="160" w:type="dxa"/>
              <w:bottom w:w="600" w:type="dxa"/>
              <w:right w:w="160" w:type="dxa"/>
            </w:tcMar>
          </w:tcPr>
          <w:p w14:paraId="79979F61" w14:textId="674421BB" w:rsidR="00E61122" w:rsidRDefault="002E14B6">
            <w:r>
              <w:t xml:space="preserve">Dense, Technical, Futuristic. </w:t>
            </w:r>
          </w:p>
        </w:tc>
      </w:tr>
    </w:tbl>
    <w:p w14:paraId="10F7FE6D" w14:textId="77777777" w:rsidR="00E61122" w:rsidRDefault="00E61122">
      <w:pPr>
        <w:pBdr>
          <w:bottom w:val="single" w:sz="4" w:space="1" w:color="D5E8F0"/>
        </w:pBdr>
        <w:spacing w:before="300" w:after="100"/>
      </w:pPr>
    </w:p>
    <w:p w14:paraId="14E852E6" w14:textId="77777777" w:rsidR="00E61122" w:rsidRDefault="00000000">
      <w:pPr>
        <w:pStyle w:val="Heading1"/>
        <w:spacing w:before="400"/>
      </w:pPr>
      <w:r>
        <w:t>2. Information Density &amp; Layout</w:t>
      </w:r>
    </w:p>
    <w:p w14:paraId="2FC0F6FB" w14:textId="77777777" w:rsidR="00E61122" w:rsidRDefault="00000000">
      <w:pPr>
        <w:spacing w:before="80" w:after="200"/>
      </w:pPr>
      <w:r>
        <w:rPr>
          <w:i/>
          <w:iCs/>
          <w:color w:val="404040"/>
          <w:sz w:val="20"/>
          <w:szCs w:val="20"/>
        </w:rPr>
        <w:t>These questions determine how much the interface shows at once versus how much it tucks away behind clicks and scrolling.</w:t>
      </w:r>
    </w:p>
    <w:p w14:paraId="18CFC238" w14:textId="77777777" w:rsidR="00E61122" w:rsidRDefault="00000000">
      <w:pPr>
        <w:pStyle w:val="ListParagraph"/>
        <w:numPr>
          <w:ilvl w:val="0"/>
          <w:numId w:val="3"/>
        </w:numPr>
        <w:spacing w:before="200" w:after="60"/>
      </w:pPr>
      <w:r>
        <w:rPr>
          <w:b/>
          <w:bCs/>
          <w:color w:val="404040"/>
        </w:rPr>
        <w:t>Do you want the dashboard to feel like a dense command center or a clean summary?</w:t>
      </w:r>
    </w:p>
    <w:p w14:paraId="755A994F" w14:textId="77777777" w:rsidR="00E61122" w:rsidRDefault="00000000">
      <w:pPr>
        <w:spacing w:after="60"/>
        <w:ind w:left="360"/>
      </w:pPr>
      <w:r>
        <w:rPr>
          <w:color w:val="666666"/>
          <w:sz w:val="20"/>
          <w:szCs w:val="20"/>
        </w:rPr>
        <w:t>Command center: lots of data visible at once, multiple panels, minimal whitespace. Think Bloomberg, Grafana, or Jira boards. Clean summary: key numbers and status, lots of breathing room, focus on what’s actionable. Think Linear, Notion, or Apple’s apps.</w:t>
      </w: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40"/>
      </w:tblGrid>
      <w:tr w:rsidR="00E61122" w14:paraId="50C871F9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20" w:type="dxa"/>
              <w:left w:w="160" w:type="dxa"/>
              <w:bottom w:w="600" w:type="dxa"/>
              <w:right w:w="160" w:type="dxa"/>
            </w:tcMar>
          </w:tcPr>
          <w:p w14:paraId="2FB86A08" w14:textId="13C04788" w:rsidR="00E61122" w:rsidRDefault="00A74F56">
            <w:r>
              <w:t>Clean summary. Like Apple Health</w:t>
            </w:r>
            <w:r w:rsidR="00AB4D06">
              <w:t xml:space="preserve"> or Grammarly. </w:t>
            </w:r>
          </w:p>
        </w:tc>
      </w:tr>
    </w:tbl>
    <w:p w14:paraId="34C938B8" w14:textId="77777777" w:rsidR="00E61122" w:rsidRDefault="00000000">
      <w:pPr>
        <w:pStyle w:val="ListParagraph"/>
        <w:numPr>
          <w:ilvl w:val="0"/>
          <w:numId w:val="3"/>
        </w:numPr>
        <w:spacing w:before="200" w:after="60"/>
      </w:pPr>
      <w:r>
        <w:rPr>
          <w:b/>
          <w:bCs/>
          <w:color w:val="404040"/>
        </w:rPr>
        <w:t>On the Emails list page, how many rows should be visible without scrolling?</w:t>
      </w:r>
    </w:p>
    <w:p w14:paraId="2691CDD3" w14:textId="77777777" w:rsidR="00E61122" w:rsidRDefault="00000000">
      <w:pPr>
        <w:spacing w:after="60"/>
        <w:ind w:left="360"/>
      </w:pPr>
      <w:r>
        <w:rPr>
          <w:color w:val="666666"/>
          <w:sz w:val="20"/>
          <w:szCs w:val="20"/>
        </w:rPr>
        <w:t>This determines row height, padding, and font size. 8–10 rows = comfortable spacing. 15–20 rows = compact/dense. 25+ = spreadsheet-like.</w:t>
      </w: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40"/>
      </w:tblGrid>
      <w:tr w:rsidR="00E61122" w14:paraId="739CA3EF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20" w:type="dxa"/>
              <w:left w:w="160" w:type="dxa"/>
              <w:bottom w:w="600" w:type="dxa"/>
              <w:right w:w="160" w:type="dxa"/>
            </w:tcMar>
          </w:tcPr>
          <w:p w14:paraId="4291EF78" w14:textId="66E4315B" w:rsidR="00E61122" w:rsidRDefault="00C60C70">
            <w:r>
              <w:t xml:space="preserve">I’m not sure I like the rows idea. It feels just like email at that point. Perhaps it’s metrics or cards the user can click on for more info. </w:t>
            </w:r>
          </w:p>
        </w:tc>
      </w:tr>
    </w:tbl>
    <w:p w14:paraId="5B4A03C1" w14:textId="77777777" w:rsidR="00E61122" w:rsidRDefault="00000000">
      <w:pPr>
        <w:pStyle w:val="ListParagraph"/>
        <w:numPr>
          <w:ilvl w:val="0"/>
          <w:numId w:val="3"/>
        </w:numPr>
        <w:spacing w:before="200" w:after="60"/>
      </w:pPr>
      <w:r>
        <w:rPr>
          <w:b/>
          <w:bCs/>
          <w:color w:val="404040"/>
        </w:rPr>
        <w:t>Should the sidebar navigation be always visible, or collapsed/hidden by default?</w:t>
      </w:r>
    </w:p>
    <w:p w14:paraId="417EEDBD" w14:textId="77777777" w:rsidR="00E61122" w:rsidRDefault="00000000">
      <w:pPr>
        <w:spacing w:after="60"/>
        <w:ind w:left="360"/>
      </w:pPr>
      <w:r>
        <w:rPr>
          <w:color w:val="666666"/>
          <w:sz w:val="20"/>
          <w:szCs w:val="20"/>
        </w:rPr>
        <w:lastRenderedPageBreak/>
        <w:t>Always visible = faster navigation, less content width. Collapsible = more content area, one extra click to navigate. Current plan uses a top navbar.</w:t>
      </w: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40"/>
      </w:tblGrid>
      <w:tr w:rsidR="00E61122" w14:paraId="0738D3F7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20" w:type="dxa"/>
              <w:left w:w="160" w:type="dxa"/>
              <w:bottom w:w="600" w:type="dxa"/>
              <w:right w:w="160" w:type="dxa"/>
            </w:tcMar>
          </w:tcPr>
          <w:p w14:paraId="3D733158" w14:textId="796266A5" w:rsidR="00E61122" w:rsidRDefault="00C60C70">
            <w:r>
              <w:t xml:space="preserve">Always visible. </w:t>
            </w:r>
          </w:p>
        </w:tc>
      </w:tr>
    </w:tbl>
    <w:p w14:paraId="2A2859C9" w14:textId="77777777" w:rsidR="00E61122" w:rsidRDefault="00000000">
      <w:pPr>
        <w:pStyle w:val="ListParagraph"/>
        <w:numPr>
          <w:ilvl w:val="0"/>
          <w:numId w:val="3"/>
        </w:numPr>
        <w:spacing w:before="200" w:after="60"/>
      </w:pPr>
      <w:r>
        <w:rPr>
          <w:b/>
          <w:bCs/>
          <w:color w:val="404040"/>
        </w:rPr>
        <w:t>When viewing an email detail, should the draft response be visible immediately or behind a tab/expand?</w:t>
      </w:r>
    </w:p>
    <w:p w14:paraId="6909508E" w14:textId="77777777" w:rsidR="00E61122" w:rsidRDefault="00000000">
      <w:pPr>
        <w:spacing w:after="60"/>
        <w:ind w:left="360"/>
      </w:pPr>
      <w:r>
        <w:rPr>
          <w:color w:val="666666"/>
          <w:sz w:val="20"/>
          <w:szCs w:val="20"/>
        </w:rPr>
        <w:t>Immediately visible means a longer page but no hidden information. Tabbed/expandable keeps the page short but requires a click.</w:t>
      </w: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40"/>
      </w:tblGrid>
      <w:tr w:rsidR="00E61122" w14:paraId="11A8FEAD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20" w:type="dxa"/>
              <w:left w:w="160" w:type="dxa"/>
              <w:bottom w:w="600" w:type="dxa"/>
              <w:right w:w="160" w:type="dxa"/>
            </w:tcMar>
          </w:tcPr>
          <w:p w14:paraId="25643DF1" w14:textId="6CFF4BE9" w:rsidR="00E61122" w:rsidRDefault="00C60C70">
            <w:r>
              <w:t xml:space="preserve">This goes back to the apple health idea. </w:t>
            </w:r>
            <w:proofErr w:type="gramStart"/>
            <w:r>
              <w:t>All of</w:t>
            </w:r>
            <w:proofErr w:type="gramEnd"/>
            <w:r>
              <w:t xml:space="preserve"> the information is immediately available to the user. Not ALL the </w:t>
            </w:r>
            <w:proofErr w:type="gramStart"/>
            <w:r>
              <w:t>detail</w:t>
            </w:r>
            <w:proofErr w:type="gramEnd"/>
            <w:r>
              <w:t xml:space="preserve">, but they know where to go if they want more. This website needs to feel the same. Simple. Clean. And the user can </w:t>
            </w:r>
            <w:proofErr w:type="gramStart"/>
            <w:r>
              <w:t>dig in</w:t>
            </w:r>
            <w:proofErr w:type="gramEnd"/>
            <w:r>
              <w:t xml:space="preserve"> where they’d like. </w:t>
            </w:r>
          </w:p>
        </w:tc>
      </w:tr>
    </w:tbl>
    <w:p w14:paraId="1B3EE833" w14:textId="77777777" w:rsidR="00E61122" w:rsidRDefault="00000000">
      <w:pPr>
        <w:pStyle w:val="ListParagraph"/>
        <w:numPr>
          <w:ilvl w:val="0"/>
          <w:numId w:val="3"/>
        </w:numPr>
        <w:spacing w:before="200" w:after="60"/>
      </w:pPr>
      <w:r>
        <w:rPr>
          <w:b/>
          <w:bCs/>
          <w:color w:val="404040"/>
        </w:rPr>
        <w:t>How do you feel about the current card-based layout for settings groups?</w:t>
      </w:r>
    </w:p>
    <w:p w14:paraId="575EAC97" w14:textId="77777777" w:rsidR="00E61122" w:rsidRDefault="00000000">
      <w:pPr>
        <w:spacing w:after="60"/>
        <w:ind w:left="360"/>
      </w:pPr>
      <w:r>
        <w:rPr>
          <w:color w:val="666666"/>
          <w:sz w:val="20"/>
          <w:szCs w:val="20"/>
        </w:rPr>
        <w:t>Cards with borders around each settings section (Outlook, Output, Feature Toggles, etc.) vs. a flat form with section headers and dividers vs. a tabbed interface with one section per tab.</w:t>
      </w: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40"/>
      </w:tblGrid>
      <w:tr w:rsidR="00E61122" w14:paraId="0F35684B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20" w:type="dxa"/>
              <w:left w:w="160" w:type="dxa"/>
              <w:bottom w:w="600" w:type="dxa"/>
              <w:right w:w="160" w:type="dxa"/>
            </w:tcMar>
          </w:tcPr>
          <w:p w14:paraId="6610024E" w14:textId="4B96FE5D" w:rsidR="00E61122" w:rsidRDefault="00C60C70">
            <w:r>
              <w:t xml:space="preserve">I think cards </w:t>
            </w:r>
            <w:proofErr w:type="gramStart"/>
            <w:r>
              <w:t>could work,</w:t>
            </w:r>
            <w:proofErr w:type="gramEnd"/>
            <w:r>
              <w:t xml:space="preserve"> it’s got to be clean and easy to absorb. </w:t>
            </w:r>
          </w:p>
        </w:tc>
      </w:tr>
    </w:tbl>
    <w:p w14:paraId="0EEEC5B0" w14:textId="77777777" w:rsidR="00E61122" w:rsidRDefault="00E61122">
      <w:pPr>
        <w:pBdr>
          <w:bottom w:val="single" w:sz="4" w:space="1" w:color="D5E8F0"/>
        </w:pBdr>
        <w:spacing w:before="300" w:after="100"/>
      </w:pPr>
    </w:p>
    <w:p w14:paraId="7922AC81" w14:textId="77777777" w:rsidR="00E61122" w:rsidRDefault="00000000">
      <w:pPr>
        <w:pStyle w:val="Heading1"/>
        <w:spacing w:before="400"/>
      </w:pPr>
      <w:r>
        <w:t>3. Color, Typography &amp; Visual Style</w:t>
      </w:r>
    </w:p>
    <w:p w14:paraId="4240BA36" w14:textId="77777777" w:rsidR="00E61122" w:rsidRDefault="00000000">
      <w:pPr>
        <w:spacing w:before="80" w:after="200"/>
      </w:pPr>
      <w:r>
        <w:rPr>
          <w:i/>
          <w:iCs/>
          <w:color w:val="404040"/>
          <w:sz w:val="20"/>
          <w:szCs w:val="20"/>
        </w:rPr>
        <w:t xml:space="preserve">These questions pin down the visual palette and typographic choices that define how the app looks </w:t>
      </w:r>
      <w:proofErr w:type="gramStart"/>
      <w:r>
        <w:rPr>
          <w:i/>
          <w:iCs/>
          <w:color w:val="404040"/>
          <w:sz w:val="20"/>
          <w:szCs w:val="20"/>
        </w:rPr>
        <w:t>at a glance</w:t>
      </w:r>
      <w:proofErr w:type="gramEnd"/>
      <w:r>
        <w:rPr>
          <w:i/>
          <w:iCs/>
          <w:color w:val="404040"/>
          <w:sz w:val="20"/>
          <w:szCs w:val="20"/>
        </w:rPr>
        <w:t>.</w:t>
      </w:r>
    </w:p>
    <w:p w14:paraId="48349271" w14:textId="77777777" w:rsidR="00E61122" w:rsidRDefault="00000000">
      <w:pPr>
        <w:pStyle w:val="ListParagraph"/>
        <w:numPr>
          <w:ilvl w:val="0"/>
          <w:numId w:val="4"/>
        </w:numPr>
        <w:spacing w:before="200" w:after="60"/>
      </w:pPr>
      <w:r>
        <w:rPr>
          <w:b/>
          <w:bCs/>
          <w:color w:val="404040"/>
        </w:rPr>
        <w:t>Dark mode, light mode, or both?</w:t>
      </w:r>
    </w:p>
    <w:p w14:paraId="23E2D750" w14:textId="77777777" w:rsidR="00E61122" w:rsidRDefault="00000000">
      <w:pPr>
        <w:spacing w:after="60"/>
        <w:ind w:left="360"/>
      </w:pPr>
      <w:r>
        <w:rPr>
          <w:color w:val="666666"/>
          <w:sz w:val="20"/>
          <w:szCs w:val="20"/>
        </w:rPr>
        <w:t>If both: which is default? Does the app respect the system setting, or is it a manual toggle?</w:t>
      </w: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40"/>
      </w:tblGrid>
      <w:tr w:rsidR="00E61122" w14:paraId="2EF4DD71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20" w:type="dxa"/>
              <w:left w:w="160" w:type="dxa"/>
              <w:bottom w:w="600" w:type="dxa"/>
              <w:right w:w="160" w:type="dxa"/>
            </w:tcMar>
          </w:tcPr>
          <w:p w14:paraId="506ADEDE" w14:textId="4D8D0386" w:rsidR="00E61122" w:rsidRDefault="009E3332">
            <w:r>
              <w:t xml:space="preserve">Light mode. </w:t>
            </w:r>
          </w:p>
        </w:tc>
      </w:tr>
    </w:tbl>
    <w:p w14:paraId="02DFF605" w14:textId="77777777" w:rsidR="00E61122" w:rsidRDefault="00000000">
      <w:pPr>
        <w:pStyle w:val="ListParagraph"/>
        <w:numPr>
          <w:ilvl w:val="0"/>
          <w:numId w:val="4"/>
        </w:numPr>
        <w:spacing w:before="200" w:after="60"/>
      </w:pPr>
      <w:r>
        <w:rPr>
          <w:b/>
          <w:bCs/>
          <w:color w:val="404040"/>
        </w:rPr>
        <w:t>What’s your instinct on accent color?</w:t>
      </w:r>
    </w:p>
    <w:p w14:paraId="64EDD99B" w14:textId="77777777" w:rsidR="00E61122" w:rsidRDefault="00000000">
      <w:pPr>
        <w:spacing w:after="60"/>
        <w:ind w:left="360"/>
      </w:pPr>
      <w:r>
        <w:rPr>
          <w:color w:val="666666"/>
          <w:sz w:val="20"/>
          <w:szCs w:val="20"/>
        </w:rPr>
        <w:t>Bootstrap default blue is functional but generic. Common alternatives: navy/slate for corporate, teal/green for productivity tools, orange/amber for urgency-focused tools. Or name a specific color you’re drawn to.</w:t>
      </w: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40"/>
      </w:tblGrid>
      <w:tr w:rsidR="00E61122" w14:paraId="168F40A1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20" w:type="dxa"/>
              <w:left w:w="160" w:type="dxa"/>
              <w:bottom w:w="600" w:type="dxa"/>
              <w:right w:w="160" w:type="dxa"/>
            </w:tcMar>
          </w:tcPr>
          <w:p w14:paraId="13C20D91" w14:textId="640D6DA1" w:rsidR="00E61122" w:rsidRDefault="009E3332">
            <w:r>
              <w:t xml:space="preserve">I like </w:t>
            </w:r>
            <w:proofErr w:type="gramStart"/>
            <w:r>
              <w:t>a navy</w:t>
            </w:r>
            <w:proofErr w:type="gramEnd"/>
            <w:r>
              <w:t xml:space="preserve"> or slate grey color. Again, simple. I don’t want overkill of colors. </w:t>
            </w:r>
          </w:p>
        </w:tc>
      </w:tr>
    </w:tbl>
    <w:p w14:paraId="10AF28DF" w14:textId="77777777" w:rsidR="00E61122" w:rsidRDefault="00000000">
      <w:pPr>
        <w:pStyle w:val="ListParagraph"/>
        <w:numPr>
          <w:ilvl w:val="0"/>
          <w:numId w:val="4"/>
        </w:numPr>
        <w:spacing w:before="200" w:after="60"/>
      </w:pPr>
      <w:r>
        <w:rPr>
          <w:b/>
          <w:bCs/>
          <w:color w:val="404040"/>
        </w:rPr>
        <w:lastRenderedPageBreak/>
        <w:t>Should the color palette be monochromatic or use distinct colors for different meanings?</w:t>
      </w:r>
    </w:p>
    <w:p w14:paraId="2ABFB852" w14:textId="77777777" w:rsidR="00E61122" w:rsidRDefault="00000000">
      <w:pPr>
        <w:spacing w:after="60"/>
        <w:ind w:left="360"/>
      </w:pPr>
      <w:r>
        <w:rPr>
          <w:color w:val="666666"/>
          <w:sz w:val="20"/>
          <w:szCs w:val="20"/>
        </w:rPr>
        <w:t>Monochromatic: one accent color, shades of gray for everything else. Multi-color: red for urgent, green for sent, blue for generated, amber for warnings. The current plan uses Bootstrap’s badge colors for draft status.</w:t>
      </w: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40"/>
      </w:tblGrid>
      <w:tr w:rsidR="00E61122" w14:paraId="11F20000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20" w:type="dxa"/>
              <w:left w:w="160" w:type="dxa"/>
              <w:bottom w:w="600" w:type="dxa"/>
              <w:right w:w="160" w:type="dxa"/>
            </w:tcMar>
          </w:tcPr>
          <w:p w14:paraId="180EFC4E" w14:textId="5C0F5358" w:rsidR="00E61122" w:rsidRDefault="00D331C3">
            <w:r>
              <w:t xml:space="preserve">My gut says monochromatic. I don’t want it to look like a Christmas tree with a bunch of different blinking lights and colors. Again, it needs to instill peace and calm. </w:t>
            </w:r>
          </w:p>
        </w:tc>
      </w:tr>
    </w:tbl>
    <w:p w14:paraId="0BF6B44E" w14:textId="77777777" w:rsidR="00E61122" w:rsidRDefault="00000000">
      <w:pPr>
        <w:pStyle w:val="ListParagraph"/>
        <w:numPr>
          <w:ilvl w:val="0"/>
          <w:numId w:val="4"/>
        </w:numPr>
        <w:spacing w:before="200" w:after="60"/>
      </w:pPr>
      <w:r>
        <w:rPr>
          <w:b/>
          <w:bCs/>
          <w:color w:val="404040"/>
        </w:rPr>
        <w:t>How do you feel about the current Bootstrap 5 styling?</w:t>
      </w:r>
    </w:p>
    <w:p w14:paraId="126FBF93" w14:textId="77777777" w:rsidR="00E61122" w:rsidRDefault="00000000">
      <w:pPr>
        <w:spacing w:after="60"/>
        <w:ind w:left="360"/>
      </w:pPr>
      <w:r>
        <w:rPr>
          <w:color w:val="666666"/>
          <w:sz w:val="20"/>
          <w:szCs w:val="20"/>
        </w:rPr>
        <w:t>Bootstrap is fast to build with but looks “default” out of the box. Is the Bootstrap look acceptable as a foundation with custom overrides, or does the whole thing need a different design system (e.g., Tailwind, custom CSS, a premium UI kit)?</w:t>
      </w: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40"/>
      </w:tblGrid>
      <w:tr w:rsidR="00E61122" w14:paraId="180B7F37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20" w:type="dxa"/>
              <w:left w:w="160" w:type="dxa"/>
              <w:bottom w:w="600" w:type="dxa"/>
              <w:right w:w="160" w:type="dxa"/>
            </w:tcMar>
          </w:tcPr>
          <w:p w14:paraId="64151675" w14:textId="74A77AE1" w:rsidR="00E61122" w:rsidRDefault="00391787">
            <w:r>
              <w:t>No, I do NOT like the default out of the box look. We need to enhance the style</w:t>
            </w:r>
            <w:r w:rsidR="00BD7D5F">
              <w:t xml:space="preserve">, and it’s going to take a full reboot to get it looking the way it needs to. </w:t>
            </w:r>
          </w:p>
        </w:tc>
      </w:tr>
    </w:tbl>
    <w:p w14:paraId="0C1C2C5D" w14:textId="77777777" w:rsidR="00E61122" w:rsidRDefault="00000000">
      <w:pPr>
        <w:pStyle w:val="ListParagraph"/>
        <w:numPr>
          <w:ilvl w:val="0"/>
          <w:numId w:val="4"/>
        </w:numPr>
        <w:spacing w:before="200" w:after="60"/>
      </w:pPr>
      <w:r>
        <w:rPr>
          <w:b/>
          <w:bCs/>
          <w:color w:val="404040"/>
        </w:rPr>
        <w:t>Font preference?</w:t>
      </w:r>
    </w:p>
    <w:p w14:paraId="2FDE94EC" w14:textId="77777777" w:rsidR="00E61122" w:rsidRDefault="00000000">
      <w:pPr>
        <w:spacing w:after="60"/>
        <w:ind w:left="360"/>
      </w:pPr>
      <w:r>
        <w:rPr>
          <w:color w:val="666666"/>
          <w:sz w:val="20"/>
          <w:szCs w:val="20"/>
        </w:rPr>
        <w:t>System fonts (fast, native feel) / A specific sans-serif like Inter, Geist, or Helvetica / A monospace accent for data (email subjects, action items) / Do you have a font in mind from a product you like?</w:t>
      </w: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40"/>
      </w:tblGrid>
      <w:tr w:rsidR="00E61122" w14:paraId="773BFA91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20" w:type="dxa"/>
              <w:left w:w="160" w:type="dxa"/>
              <w:bottom w:w="600" w:type="dxa"/>
              <w:right w:w="160" w:type="dxa"/>
            </w:tcMar>
          </w:tcPr>
          <w:p w14:paraId="0903F0DD" w14:textId="1D41EB16" w:rsidR="00E61122" w:rsidRDefault="002928EE">
            <w:r>
              <w:t xml:space="preserve">No, I don’t have an immediate font in mind. The users of this will be professionals, so I don’t want a silly font, or overly playful. But it shouldn’t be overly formal either. </w:t>
            </w:r>
          </w:p>
        </w:tc>
      </w:tr>
    </w:tbl>
    <w:p w14:paraId="530873ED" w14:textId="77777777" w:rsidR="00E61122" w:rsidRDefault="00000000">
      <w:pPr>
        <w:pStyle w:val="ListParagraph"/>
        <w:numPr>
          <w:ilvl w:val="0"/>
          <w:numId w:val="4"/>
        </w:numPr>
        <w:spacing w:before="200" w:after="60"/>
      </w:pPr>
      <w:r>
        <w:rPr>
          <w:b/>
          <w:bCs/>
          <w:color w:val="404040"/>
        </w:rPr>
        <w:t>Should tables use alternating row colors, hover highlights, both, or neither?</w:t>
      </w:r>
    </w:p>
    <w:p w14:paraId="065430A1" w14:textId="77777777" w:rsidR="00E61122" w:rsidRDefault="00000000">
      <w:pPr>
        <w:spacing w:after="60"/>
        <w:ind w:left="360"/>
      </w:pPr>
      <w:r>
        <w:rPr>
          <w:color w:val="666666"/>
          <w:sz w:val="20"/>
          <w:szCs w:val="20"/>
        </w:rPr>
        <w:t xml:space="preserve">Alternating rows (zebra striping) helps scan dense tables. </w:t>
      </w:r>
      <w:proofErr w:type="spellStart"/>
      <w:r>
        <w:rPr>
          <w:color w:val="666666"/>
          <w:sz w:val="20"/>
          <w:szCs w:val="20"/>
        </w:rPr>
        <w:t>Hover</w:t>
      </w:r>
      <w:proofErr w:type="spellEnd"/>
      <w:r>
        <w:rPr>
          <w:color w:val="666666"/>
          <w:sz w:val="20"/>
          <w:szCs w:val="20"/>
        </w:rPr>
        <w:t xml:space="preserve"> highlights give feedback on clickable rows. Some designs use neither and rely on spacing alone.</w:t>
      </w: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40"/>
      </w:tblGrid>
      <w:tr w:rsidR="00E61122" w14:paraId="5F234441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20" w:type="dxa"/>
              <w:left w:w="160" w:type="dxa"/>
              <w:bottom w:w="600" w:type="dxa"/>
              <w:right w:w="160" w:type="dxa"/>
            </w:tcMar>
          </w:tcPr>
          <w:p w14:paraId="66DA48AF" w14:textId="42E9BABC" w:rsidR="00E61122" w:rsidRDefault="00A173BE">
            <w:r>
              <w:t>Yes, this alternating color scheme could work. It will need to be soft variations between rows. I don’t want it to look like a ‘zebra’</w:t>
            </w:r>
          </w:p>
        </w:tc>
      </w:tr>
    </w:tbl>
    <w:p w14:paraId="66FE53EB" w14:textId="77777777" w:rsidR="00E61122" w:rsidRDefault="00E61122">
      <w:pPr>
        <w:pBdr>
          <w:bottom w:val="single" w:sz="4" w:space="1" w:color="D5E8F0"/>
        </w:pBdr>
        <w:spacing w:before="300" w:after="100"/>
      </w:pPr>
    </w:p>
    <w:p w14:paraId="45E64433" w14:textId="77777777" w:rsidR="00E61122" w:rsidRDefault="00000000">
      <w:pPr>
        <w:pStyle w:val="Heading1"/>
        <w:spacing w:before="400"/>
      </w:pPr>
      <w:r>
        <w:t>4. Dashboard</w:t>
      </w:r>
    </w:p>
    <w:p w14:paraId="2DD32C99" w14:textId="77777777" w:rsidR="00E61122" w:rsidRDefault="00000000">
      <w:pPr>
        <w:spacing w:before="80" w:after="200"/>
      </w:pPr>
      <w:r>
        <w:rPr>
          <w:i/>
          <w:iCs/>
          <w:color w:val="404040"/>
          <w:sz w:val="20"/>
          <w:szCs w:val="20"/>
        </w:rPr>
        <w:t>The dashboard is the first thing you see. These questions determine what it prioritizes.</w:t>
      </w:r>
    </w:p>
    <w:p w14:paraId="1962BBC8" w14:textId="77777777" w:rsidR="00E61122" w:rsidRDefault="00000000">
      <w:pPr>
        <w:pStyle w:val="ListParagraph"/>
        <w:numPr>
          <w:ilvl w:val="0"/>
          <w:numId w:val="5"/>
        </w:numPr>
        <w:spacing w:before="200" w:after="60"/>
      </w:pPr>
      <w:r>
        <w:rPr>
          <w:b/>
          <w:bCs/>
          <w:color w:val="404040"/>
        </w:rPr>
        <w:t xml:space="preserve">What’s the single most important thing the dashboard should communicate </w:t>
      </w:r>
      <w:proofErr w:type="gramStart"/>
      <w:r>
        <w:rPr>
          <w:b/>
          <w:bCs/>
          <w:color w:val="404040"/>
        </w:rPr>
        <w:t>at a glance</w:t>
      </w:r>
      <w:proofErr w:type="gramEnd"/>
      <w:r>
        <w:rPr>
          <w:b/>
          <w:bCs/>
          <w:color w:val="404040"/>
        </w:rPr>
        <w:t>?</w:t>
      </w:r>
    </w:p>
    <w:p w14:paraId="7BCAA518" w14:textId="77777777" w:rsidR="00E61122" w:rsidRDefault="00000000">
      <w:pPr>
        <w:spacing w:after="60"/>
        <w:ind w:left="360"/>
      </w:pPr>
      <w:r>
        <w:rPr>
          <w:color w:val="666666"/>
          <w:sz w:val="20"/>
          <w:szCs w:val="20"/>
        </w:rPr>
        <w:t>Examples: "How many things need my attention right now" / "What did the last run produce" / "Is the pipeline running and healthy" / "What’s the most urgent email I haven’t dealt with"</w:t>
      </w: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40"/>
      </w:tblGrid>
      <w:tr w:rsidR="00E61122" w14:paraId="4F63781A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20" w:type="dxa"/>
              <w:left w:w="160" w:type="dxa"/>
              <w:bottom w:w="600" w:type="dxa"/>
              <w:right w:w="160" w:type="dxa"/>
            </w:tcMar>
          </w:tcPr>
          <w:p w14:paraId="282C87D3" w14:textId="2A2FAE85" w:rsidR="00E61122" w:rsidRDefault="00F632F1">
            <w:r>
              <w:lastRenderedPageBreak/>
              <w:t>The first thing the user sees should be a simple overview of what the app is doing. It’s running all their emails for them, providing summaries, responding to emails via drafts. The User should think ‘wow. All this and I haven’t even touched it?’</w:t>
            </w:r>
          </w:p>
        </w:tc>
      </w:tr>
    </w:tbl>
    <w:p w14:paraId="36035E1B" w14:textId="77777777" w:rsidR="00E61122" w:rsidRDefault="00000000">
      <w:pPr>
        <w:pStyle w:val="ListParagraph"/>
        <w:numPr>
          <w:ilvl w:val="0"/>
          <w:numId w:val="5"/>
        </w:numPr>
        <w:spacing w:before="200" w:after="60"/>
      </w:pPr>
      <w:r>
        <w:rPr>
          <w:b/>
          <w:bCs/>
          <w:color w:val="404040"/>
        </w:rPr>
        <w:t>Should the dashboard show aggregate stats (emails processed, drafts generated, response rate) or just the latest run?</w:t>
      </w:r>
    </w:p>
    <w:p w14:paraId="3A3DF16C" w14:textId="77777777" w:rsidR="00E61122" w:rsidRDefault="00000000">
      <w:pPr>
        <w:spacing w:after="60"/>
        <w:ind w:left="360"/>
      </w:pPr>
      <w:r>
        <w:rPr>
          <w:color w:val="666666"/>
          <w:sz w:val="20"/>
          <w:szCs w:val="20"/>
        </w:rPr>
        <w:t xml:space="preserve">Stats </w:t>
      </w:r>
      <w:proofErr w:type="gramStart"/>
      <w:r>
        <w:rPr>
          <w:color w:val="666666"/>
          <w:sz w:val="20"/>
          <w:szCs w:val="20"/>
        </w:rPr>
        <w:t>over time</w:t>
      </w:r>
      <w:proofErr w:type="gramEnd"/>
      <w:r>
        <w:rPr>
          <w:color w:val="666666"/>
          <w:sz w:val="20"/>
          <w:szCs w:val="20"/>
        </w:rPr>
        <w:t xml:space="preserve"> suggest a reporting/analytics dashboard. Latest-run-only suggests a command center. You could also do both — stats at the top, latest action items below.</w:t>
      </w: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40"/>
      </w:tblGrid>
      <w:tr w:rsidR="00E61122" w14:paraId="09BA7A7B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20" w:type="dxa"/>
              <w:left w:w="160" w:type="dxa"/>
              <w:bottom w:w="600" w:type="dxa"/>
              <w:right w:w="160" w:type="dxa"/>
            </w:tcMar>
          </w:tcPr>
          <w:p w14:paraId="75639E3D" w14:textId="2A8AD276" w:rsidR="00E61122" w:rsidRDefault="00F632F1">
            <w:r>
              <w:t xml:space="preserve">Perhaps the push would be for the user to view their email summaries or review the drafts currently </w:t>
            </w:r>
            <w:proofErr w:type="gramStart"/>
            <w:r>
              <w:t>waiting</w:t>
            </w:r>
            <w:proofErr w:type="gramEnd"/>
            <w:r>
              <w:t xml:space="preserve"> their feedback. </w:t>
            </w:r>
          </w:p>
        </w:tc>
      </w:tr>
    </w:tbl>
    <w:p w14:paraId="51F97EF3" w14:textId="77777777" w:rsidR="00E61122" w:rsidRDefault="00000000">
      <w:pPr>
        <w:pStyle w:val="ListParagraph"/>
        <w:numPr>
          <w:ilvl w:val="0"/>
          <w:numId w:val="5"/>
        </w:numPr>
        <w:spacing w:before="200" w:after="60"/>
      </w:pPr>
      <w:r>
        <w:rPr>
          <w:b/>
          <w:bCs/>
          <w:color w:val="404040"/>
        </w:rPr>
        <w:t>The current plan shows a table of recent action items on the dashboard. Is a table the right format?</w:t>
      </w:r>
    </w:p>
    <w:p w14:paraId="6B8807F1" w14:textId="77777777" w:rsidR="00E61122" w:rsidRDefault="00000000">
      <w:pPr>
        <w:spacing w:after="60"/>
        <w:ind w:left="360"/>
      </w:pPr>
      <w:r>
        <w:rPr>
          <w:color w:val="666666"/>
          <w:sz w:val="20"/>
          <w:szCs w:val="20"/>
        </w:rPr>
        <w:t>Alternatives: a card per action item (more visual, less dense), a grouped list by project, a Kanban-style column view (needs response / drafted / sent), or a simple count summary with a link to the full Emails page.</w:t>
      </w: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40"/>
      </w:tblGrid>
      <w:tr w:rsidR="00E61122" w14:paraId="5784A5AC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20" w:type="dxa"/>
              <w:left w:w="160" w:type="dxa"/>
              <w:bottom w:w="600" w:type="dxa"/>
              <w:right w:w="160" w:type="dxa"/>
            </w:tcMar>
          </w:tcPr>
          <w:p w14:paraId="5CA59652" w14:textId="524721CA" w:rsidR="00E61122" w:rsidRDefault="00C06987">
            <w:r>
              <w:t xml:space="preserve">I think </w:t>
            </w:r>
            <w:proofErr w:type="gramStart"/>
            <w:r>
              <w:t>card is</w:t>
            </w:r>
            <w:proofErr w:type="gramEnd"/>
            <w:r>
              <w:t xml:space="preserve"> better, perhaps kanban? But a simple kanban. I personally hate them, but if done correctly, it could be a highly efficient way to show the pipeline. 100 emails have come in, 20 are important and are summarized, 3 request a response and the email is drafted. </w:t>
            </w:r>
          </w:p>
        </w:tc>
      </w:tr>
    </w:tbl>
    <w:p w14:paraId="16D4A82E" w14:textId="77777777" w:rsidR="00E61122" w:rsidRDefault="00000000">
      <w:pPr>
        <w:pStyle w:val="ListParagraph"/>
        <w:numPr>
          <w:ilvl w:val="0"/>
          <w:numId w:val="5"/>
        </w:numPr>
        <w:spacing w:before="200" w:after="60"/>
      </w:pPr>
      <w:r>
        <w:rPr>
          <w:b/>
          <w:bCs/>
          <w:color w:val="404040"/>
        </w:rPr>
        <w:t>Should the “Run Now” button be prominent on the dashboard or tucked away on the Schedule page?</w:t>
      </w:r>
    </w:p>
    <w:p w14:paraId="7744A760" w14:textId="77777777" w:rsidR="00E61122" w:rsidRDefault="00000000">
      <w:pPr>
        <w:spacing w:after="60"/>
        <w:ind w:left="360"/>
      </w:pPr>
      <w:r>
        <w:rPr>
          <w:color w:val="666666"/>
          <w:sz w:val="20"/>
          <w:szCs w:val="20"/>
        </w:rPr>
        <w:t xml:space="preserve">Prominent = easy to </w:t>
      </w:r>
      <w:proofErr w:type="gramStart"/>
      <w:r>
        <w:rPr>
          <w:color w:val="666666"/>
          <w:sz w:val="20"/>
          <w:szCs w:val="20"/>
        </w:rPr>
        <w:t>trigger, but</w:t>
      </w:r>
      <w:proofErr w:type="gramEnd"/>
      <w:r>
        <w:rPr>
          <w:color w:val="666666"/>
          <w:sz w:val="20"/>
          <w:szCs w:val="20"/>
        </w:rPr>
        <w:t xml:space="preserve"> might encourage manual runs over trusting the scheduler. Tucked away = cleaner dashboard, scheduler is the primary path.</w:t>
      </w: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40"/>
      </w:tblGrid>
      <w:tr w:rsidR="00E61122" w14:paraId="73317836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20" w:type="dxa"/>
              <w:left w:w="160" w:type="dxa"/>
              <w:bottom w:w="600" w:type="dxa"/>
              <w:right w:w="160" w:type="dxa"/>
            </w:tcMar>
          </w:tcPr>
          <w:p w14:paraId="1FD616B2" w14:textId="2E5EEFF6" w:rsidR="00E61122" w:rsidRDefault="008F57B5">
            <w:r>
              <w:t>It’s fine to have it available so the user can hit it whenever they need.</w:t>
            </w:r>
          </w:p>
        </w:tc>
      </w:tr>
    </w:tbl>
    <w:p w14:paraId="4BDDAFBF" w14:textId="77777777" w:rsidR="00E61122" w:rsidRDefault="00E61122">
      <w:pPr>
        <w:pBdr>
          <w:bottom w:val="single" w:sz="4" w:space="1" w:color="D5E8F0"/>
        </w:pBdr>
        <w:spacing w:before="300" w:after="100"/>
      </w:pPr>
    </w:p>
    <w:p w14:paraId="12ABFD3E" w14:textId="77777777" w:rsidR="00E61122" w:rsidRDefault="00000000">
      <w:pPr>
        <w:pStyle w:val="Heading1"/>
        <w:spacing w:before="400"/>
      </w:pPr>
      <w:r>
        <w:t>5. Emails List &amp; Detail Pages</w:t>
      </w:r>
    </w:p>
    <w:p w14:paraId="6B1EF89B" w14:textId="77777777" w:rsidR="00E61122" w:rsidRDefault="00000000">
      <w:pPr>
        <w:spacing w:before="80" w:after="200"/>
      </w:pPr>
      <w:r>
        <w:rPr>
          <w:i/>
          <w:iCs/>
          <w:color w:val="404040"/>
          <w:sz w:val="20"/>
          <w:szCs w:val="20"/>
        </w:rPr>
        <w:t xml:space="preserve">These are the pages where you’ll spend </w:t>
      </w:r>
      <w:proofErr w:type="gramStart"/>
      <w:r>
        <w:rPr>
          <w:i/>
          <w:iCs/>
          <w:color w:val="404040"/>
          <w:sz w:val="20"/>
          <w:szCs w:val="20"/>
        </w:rPr>
        <w:t>the</w:t>
      </w:r>
      <w:proofErr w:type="gramEnd"/>
      <w:r>
        <w:rPr>
          <w:i/>
          <w:iCs/>
          <w:color w:val="404040"/>
          <w:sz w:val="20"/>
          <w:szCs w:val="20"/>
        </w:rPr>
        <w:t xml:space="preserve"> most time reviewing what the pipeline produced.</w:t>
      </w:r>
    </w:p>
    <w:p w14:paraId="1E343E48" w14:textId="77777777" w:rsidR="00E61122" w:rsidRDefault="00000000">
      <w:pPr>
        <w:pStyle w:val="ListParagraph"/>
        <w:numPr>
          <w:ilvl w:val="0"/>
          <w:numId w:val="6"/>
        </w:numPr>
        <w:spacing w:before="200" w:after="60"/>
      </w:pPr>
      <w:r>
        <w:rPr>
          <w:b/>
          <w:bCs/>
          <w:color w:val="404040"/>
        </w:rPr>
        <w:t xml:space="preserve">On the Emails list, which columns matter most? Rank these or remove any that </w:t>
      </w:r>
      <w:proofErr w:type="gramStart"/>
      <w:r>
        <w:rPr>
          <w:b/>
          <w:bCs/>
          <w:color w:val="404040"/>
        </w:rPr>
        <w:t>feel</w:t>
      </w:r>
      <w:proofErr w:type="gramEnd"/>
      <w:r>
        <w:rPr>
          <w:b/>
          <w:bCs/>
          <w:color w:val="404040"/>
        </w:rPr>
        <w:t xml:space="preserve"> unnecessary.</w:t>
      </w:r>
    </w:p>
    <w:p w14:paraId="55462041" w14:textId="77777777" w:rsidR="00E61122" w:rsidRDefault="00000000">
      <w:pPr>
        <w:spacing w:after="60"/>
        <w:ind w:left="360"/>
      </w:pPr>
      <w:r>
        <w:rPr>
          <w:color w:val="666666"/>
          <w:sz w:val="20"/>
          <w:szCs w:val="20"/>
        </w:rPr>
        <w:t xml:space="preserve">Subject / From / Project / Priority / Draft Status / Date / Folder / </w:t>
      </w:r>
      <w:proofErr w:type="gramStart"/>
      <w:r>
        <w:rPr>
          <w:color w:val="666666"/>
          <w:sz w:val="20"/>
          <w:szCs w:val="20"/>
        </w:rPr>
        <w:t>Run # /</w:t>
      </w:r>
      <w:proofErr w:type="gramEnd"/>
      <w:r>
        <w:rPr>
          <w:color w:val="666666"/>
          <w:sz w:val="20"/>
          <w:szCs w:val="20"/>
        </w:rPr>
        <w:t xml:space="preserve"> Action summary</w:t>
      </w: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40"/>
      </w:tblGrid>
      <w:tr w:rsidR="00E61122" w14:paraId="676C034D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20" w:type="dxa"/>
              <w:left w:w="160" w:type="dxa"/>
              <w:bottom w:w="600" w:type="dxa"/>
              <w:right w:w="160" w:type="dxa"/>
            </w:tcMar>
          </w:tcPr>
          <w:p w14:paraId="7E503E1E" w14:textId="46EBB628" w:rsidR="00E61122" w:rsidRDefault="00A64F62">
            <w:r>
              <w:lastRenderedPageBreak/>
              <w:t>From / subject / date / summary snippet / draft response</w:t>
            </w:r>
          </w:p>
        </w:tc>
      </w:tr>
    </w:tbl>
    <w:p w14:paraId="35C78B4C" w14:textId="77777777" w:rsidR="00E61122" w:rsidRDefault="00000000">
      <w:pPr>
        <w:pStyle w:val="ListParagraph"/>
        <w:numPr>
          <w:ilvl w:val="0"/>
          <w:numId w:val="6"/>
        </w:numPr>
        <w:spacing w:before="200" w:after="60"/>
      </w:pPr>
      <w:r>
        <w:rPr>
          <w:b/>
          <w:bCs/>
          <w:color w:val="404040"/>
        </w:rPr>
        <w:t>Should the email detail page show the full original email body, or just the Claude-generated summary?</w:t>
      </w:r>
    </w:p>
    <w:p w14:paraId="4337B2C8" w14:textId="77777777" w:rsidR="00E61122" w:rsidRDefault="00000000">
      <w:pPr>
        <w:spacing w:after="60"/>
        <w:ind w:left="360"/>
      </w:pPr>
      <w:r>
        <w:rPr>
          <w:color w:val="666666"/>
          <w:sz w:val="20"/>
          <w:szCs w:val="20"/>
        </w:rPr>
        <w:t xml:space="preserve">Full body: </w:t>
      </w:r>
      <w:proofErr w:type="gramStart"/>
      <w:r>
        <w:rPr>
          <w:color w:val="666666"/>
          <w:sz w:val="20"/>
          <w:szCs w:val="20"/>
        </w:rPr>
        <w:t>lets</w:t>
      </w:r>
      <w:proofErr w:type="gramEnd"/>
      <w:r>
        <w:rPr>
          <w:color w:val="666666"/>
          <w:sz w:val="20"/>
          <w:szCs w:val="20"/>
        </w:rPr>
        <w:t xml:space="preserve"> you verify Claude’s analysis against the source. Summary only: </w:t>
      </w:r>
      <w:proofErr w:type="gramStart"/>
      <w:r>
        <w:rPr>
          <w:color w:val="666666"/>
          <w:sz w:val="20"/>
          <w:szCs w:val="20"/>
        </w:rPr>
        <w:t>cleaner,</w:t>
      </w:r>
      <w:proofErr w:type="gramEnd"/>
      <w:r>
        <w:rPr>
          <w:color w:val="666666"/>
          <w:sz w:val="20"/>
          <w:szCs w:val="20"/>
        </w:rPr>
        <w:t xml:space="preserve"> trusts the pipeline. Expandable: summary by default with a “Show original” toggle.</w:t>
      </w: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40"/>
      </w:tblGrid>
      <w:tr w:rsidR="00E61122" w14:paraId="0A0A0E46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20" w:type="dxa"/>
              <w:left w:w="160" w:type="dxa"/>
              <w:bottom w:w="600" w:type="dxa"/>
              <w:right w:w="160" w:type="dxa"/>
            </w:tcMar>
          </w:tcPr>
          <w:p w14:paraId="4AD28A22" w14:textId="357C246F" w:rsidR="00E61122" w:rsidRDefault="00B311E5">
            <w:r>
              <w:t>Needs the full email. But only upon the user clicking in for more detail.</w:t>
            </w:r>
          </w:p>
        </w:tc>
      </w:tr>
    </w:tbl>
    <w:p w14:paraId="3ED257B1" w14:textId="77777777" w:rsidR="00E61122" w:rsidRDefault="00000000">
      <w:pPr>
        <w:pStyle w:val="ListParagraph"/>
        <w:numPr>
          <w:ilvl w:val="0"/>
          <w:numId w:val="6"/>
        </w:numPr>
        <w:spacing w:before="200" w:after="60"/>
      </w:pPr>
      <w:r>
        <w:rPr>
          <w:b/>
          <w:bCs/>
          <w:color w:val="404040"/>
        </w:rPr>
        <w:t>When reviewing a draft response, what actions do you want available?</w:t>
      </w:r>
    </w:p>
    <w:p w14:paraId="267AE6FC" w14:textId="77777777" w:rsidR="00E61122" w:rsidRDefault="00000000">
      <w:pPr>
        <w:spacing w:after="60"/>
        <w:ind w:left="360"/>
      </w:pPr>
      <w:r>
        <w:rPr>
          <w:color w:val="666666"/>
          <w:sz w:val="20"/>
          <w:szCs w:val="20"/>
        </w:rPr>
        <w:t>Current plan has “Mark as Sent” and “Dismiss.” Would you also want: “Edit draft” (inline text editing before saving back to Outlook), “Regenerate” (re-run Claude on this email), “Copy to clipboard”, or “Open in Outlook”?</w:t>
      </w: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40"/>
      </w:tblGrid>
      <w:tr w:rsidR="00E61122" w14:paraId="0BAC0B8E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20" w:type="dxa"/>
              <w:left w:w="160" w:type="dxa"/>
              <w:bottom w:w="600" w:type="dxa"/>
              <w:right w:w="160" w:type="dxa"/>
            </w:tcMar>
          </w:tcPr>
          <w:p w14:paraId="53FC288A" w14:textId="60590013" w:rsidR="00E61122" w:rsidRDefault="00F370CD">
            <w:r>
              <w:t xml:space="preserve">Only have edit or delete. The system will refresh what emails remain in drafts through the </w:t>
            </w:r>
            <w:proofErr w:type="gramStart"/>
            <w:r>
              <w:t>users</w:t>
            </w:r>
            <w:proofErr w:type="gramEnd"/>
            <w:r>
              <w:t xml:space="preserve"> draft inbox in outlook.</w:t>
            </w:r>
          </w:p>
        </w:tc>
      </w:tr>
    </w:tbl>
    <w:p w14:paraId="6243FCC2" w14:textId="77777777" w:rsidR="00E61122" w:rsidRDefault="00000000">
      <w:pPr>
        <w:pStyle w:val="ListParagraph"/>
        <w:numPr>
          <w:ilvl w:val="0"/>
          <w:numId w:val="6"/>
        </w:numPr>
        <w:spacing w:before="200" w:after="60"/>
      </w:pPr>
      <w:r>
        <w:rPr>
          <w:b/>
          <w:bCs/>
          <w:color w:val="404040"/>
        </w:rPr>
        <w:t>Should the draft response be displayed in a monospace/code-like font or in a styled email preview?</w:t>
      </w:r>
    </w:p>
    <w:p w14:paraId="654484D4" w14:textId="77777777" w:rsidR="00E61122" w:rsidRDefault="00000000">
      <w:pPr>
        <w:spacing w:after="60"/>
        <w:ind w:left="360"/>
      </w:pPr>
      <w:r>
        <w:rPr>
          <w:color w:val="666666"/>
          <w:sz w:val="20"/>
          <w:szCs w:val="20"/>
        </w:rPr>
        <w:t>Monospace = honest about what it is (raw text). Styled preview = looks like a real email, which helps you evaluate tone. Could also render it in a mock email template.</w:t>
      </w: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40"/>
      </w:tblGrid>
      <w:tr w:rsidR="00E61122" w14:paraId="2EC8E537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20" w:type="dxa"/>
              <w:left w:w="160" w:type="dxa"/>
              <w:bottom w:w="600" w:type="dxa"/>
              <w:right w:w="160" w:type="dxa"/>
            </w:tcMar>
          </w:tcPr>
          <w:p w14:paraId="10A89781" w14:textId="639E6F3E" w:rsidR="00E61122" w:rsidRDefault="00BF418F">
            <w:r>
              <w:t xml:space="preserve">Look like a real email. This is important, it needs to look like an email would. </w:t>
            </w:r>
          </w:p>
        </w:tc>
      </w:tr>
    </w:tbl>
    <w:p w14:paraId="6C0E2F0B" w14:textId="77777777" w:rsidR="00E61122" w:rsidRDefault="00000000">
      <w:pPr>
        <w:pStyle w:val="ListParagraph"/>
        <w:numPr>
          <w:ilvl w:val="0"/>
          <w:numId w:val="6"/>
        </w:numPr>
        <w:spacing w:before="200" w:after="60"/>
      </w:pPr>
      <w:r>
        <w:rPr>
          <w:b/>
          <w:bCs/>
          <w:color w:val="404040"/>
        </w:rPr>
        <w:t>How should urgent/high-priority emails stand out on the list page?</w:t>
      </w:r>
    </w:p>
    <w:p w14:paraId="772F9E72" w14:textId="77777777" w:rsidR="00E61122" w:rsidRDefault="00000000">
      <w:pPr>
        <w:spacing w:after="60"/>
        <w:ind w:left="360"/>
      </w:pPr>
      <w:r>
        <w:rPr>
          <w:color w:val="666666"/>
          <w:sz w:val="20"/>
          <w:szCs w:val="20"/>
        </w:rPr>
        <w:t>Options: colored badge only, full row highlight, bold text, left border accent, icon, or pinned to top of list regardless of sort order.</w:t>
      </w: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40"/>
      </w:tblGrid>
      <w:tr w:rsidR="00E61122" w14:paraId="09E8B1C5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20" w:type="dxa"/>
              <w:left w:w="160" w:type="dxa"/>
              <w:bottom w:w="600" w:type="dxa"/>
              <w:right w:w="160" w:type="dxa"/>
            </w:tcMar>
          </w:tcPr>
          <w:p w14:paraId="78DE7984" w14:textId="261E2144" w:rsidR="00E61122" w:rsidRDefault="00BF418F">
            <w:r>
              <w:t>Not as of now.</w:t>
            </w:r>
          </w:p>
        </w:tc>
      </w:tr>
    </w:tbl>
    <w:p w14:paraId="3EF88CF0" w14:textId="77777777" w:rsidR="00E61122" w:rsidRDefault="00E61122">
      <w:pPr>
        <w:pBdr>
          <w:bottom w:val="single" w:sz="4" w:space="1" w:color="D5E8F0"/>
        </w:pBdr>
        <w:spacing w:before="300" w:after="100"/>
      </w:pPr>
    </w:p>
    <w:p w14:paraId="604399C5" w14:textId="77777777" w:rsidR="00E61122" w:rsidRDefault="00000000">
      <w:pPr>
        <w:pStyle w:val="Heading1"/>
        <w:spacing w:before="400"/>
      </w:pPr>
      <w:r>
        <w:t>6. Settings &amp; Configuration Pages</w:t>
      </w:r>
    </w:p>
    <w:p w14:paraId="1C6EF874" w14:textId="77777777" w:rsidR="00E61122" w:rsidRDefault="00000000">
      <w:pPr>
        <w:spacing w:before="80" w:after="200"/>
      </w:pPr>
      <w:r>
        <w:rPr>
          <w:i/>
          <w:iCs/>
          <w:color w:val="404040"/>
          <w:sz w:val="20"/>
          <w:szCs w:val="20"/>
        </w:rPr>
        <w:t>These pages are used during setup and occasionally for tuning. They don’t need to be beautiful, but they need to be clear.</w:t>
      </w:r>
    </w:p>
    <w:p w14:paraId="683E4478" w14:textId="77777777" w:rsidR="00E61122" w:rsidRDefault="00000000">
      <w:pPr>
        <w:pStyle w:val="ListParagraph"/>
        <w:numPr>
          <w:ilvl w:val="0"/>
          <w:numId w:val="7"/>
        </w:numPr>
        <w:spacing w:before="200" w:after="60"/>
      </w:pPr>
      <w:r>
        <w:rPr>
          <w:b/>
          <w:bCs/>
          <w:color w:val="404040"/>
        </w:rPr>
        <w:t>How technical should the settings pages feel?</w:t>
      </w:r>
    </w:p>
    <w:p w14:paraId="37D590A0" w14:textId="77777777" w:rsidR="00E61122" w:rsidRDefault="00000000">
      <w:pPr>
        <w:spacing w:after="60"/>
        <w:ind w:left="360"/>
      </w:pPr>
      <w:r>
        <w:rPr>
          <w:color w:val="666666"/>
          <w:sz w:val="20"/>
          <w:szCs w:val="20"/>
        </w:rPr>
        <w:t>Friendly with descriptions and help text for every field (like a consumer SaaS onboarding flow) vs. compact and label-only (like a developer config panel). This matters a lot for eventual external users.</w:t>
      </w: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40"/>
      </w:tblGrid>
      <w:tr w:rsidR="00E61122" w14:paraId="622D1D87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20" w:type="dxa"/>
              <w:left w:w="160" w:type="dxa"/>
              <w:bottom w:w="600" w:type="dxa"/>
              <w:right w:w="160" w:type="dxa"/>
            </w:tcMar>
          </w:tcPr>
          <w:p w14:paraId="171A2C95" w14:textId="6EEA7E52" w:rsidR="00E61122" w:rsidRDefault="00A90100">
            <w:r>
              <w:lastRenderedPageBreak/>
              <w:t xml:space="preserve">They need to be VERY user friendly to the non-technical. The settings should give the high points the users will likely be toggling more often (draft email tone, level of </w:t>
            </w:r>
            <w:proofErr w:type="spellStart"/>
            <w:r>
              <w:t>summay</w:t>
            </w:r>
            <w:proofErr w:type="spellEnd"/>
            <w:r>
              <w:t xml:space="preserve"> detail, etc.) then put an advanced setting button where the far more detailed technical components come in. </w:t>
            </w:r>
          </w:p>
        </w:tc>
      </w:tr>
    </w:tbl>
    <w:p w14:paraId="77D2B63B" w14:textId="77777777" w:rsidR="00E61122" w:rsidRDefault="00000000">
      <w:pPr>
        <w:pStyle w:val="ListParagraph"/>
        <w:numPr>
          <w:ilvl w:val="0"/>
          <w:numId w:val="7"/>
        </w:numPr>
        <w:spacing w:before="200" w:after="60"/>
      </w:pPr>
      <w:r>
        <w:rPr>
          <w:b/>
          <w:bCs/>
          <w:color w:val="404040"/>
        </w:rPr>
        <w:t>The Prompts page has two large text areas for system prompts. Should these feel like a code editor or a document editor?</w:t>
      </w:r>
    </w:p>
    <w:p w14:paraId="69A5EEBE" w14:textId="77777777" w:rsidR="00E61122" w:rsidRDefault="00000000">
      <w:pPr>
        <w:spacing w:after="60"/>
        <w:ind w:left="360"/>
      </w:pPr>
      <w:r>
        <w:rPr>
          <w:color w:val="666666"/>
          <w:sz w:val="20"/>
          <w:szCs w:val="20"/>
        </w:rPr>
        <w:t>Code editor: monospace font, syntax highlighting, line numbers, dark background. Document editor: proportional font, clean white area, feels like writing a note. This sets user expectations about what they’re editing.</w:t>
      </w: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40"/>
      </w:tblGrid>
      <w:tr w:rsidR="00E61122" w14:paraId="21CD92C9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20" w:type="dxa"/>
              <w:left w:w="160" w:type="dxa"/>
              <w:bottom w:w="600" w:type="dxa"/>
              <w:right w:w="160" w:type="dxa"/>
            </w:tcMar>
          </w:tcPr>
          <w:p w14:paraId="1DC4CBDD" w14:textId="7E4ED3A1" w:rsidR="00E61122" w:rsidRDefault="006234AA">
            <w:r>
              <w:t xml:space="preserve">NO. This is critical. We need to assume the user isn’t well versed in prompt engineering and needs more simple </w:t>
            </w:r>
            <w:proofErr w:type="gramStart"/>
            <w:r>
              <w:t>toggles</w:t>
            </w:r>
            <w:proofErr w:type="gramEnd"/>
            <w:r>
              <w:t xml:space="preserve">. Like Grammarly does when crafting the tone of how text should sound. Professional vs casual. Business vs. </w:t>
            </w:r>
            <w:proofErr w:type="gramStart"/>
            <w:r>
              <w:t>personal</w:t>
            </w:r>
            <w:proofErr w:type="gramEnd"/>
            <w:r>
              <w:t>. Aggressive vs. passive. Etc.</w:t>
            </w:r>
          </w:p>
        </w:tc>
      </w:tr>
    </w:tbl>
    <w:p w14:paraId="6684F705" w14:textId="77777777" w:rsidR="00E61122" w:rsidRDefault="00000000">
      <w:pPr>
        <w:pStyle w:val="ListParagraph"/>
        <w:numPr>
          <w:ilvl w:val="0"/>
          <w:numId w:val="7"/>
        </w:numPr>
        <w:spacing w:before="200" w:after="60"/>
      </w:pPr>
      <w:r>
        <w:rPr>
          <w:b/>
          <w:bCs/>
          <w:color w:val="404040"/>
        </w:rPr>
        <w:t>Should filter rules be manageable inline (add/delete right on the page) or through a modal/dialog?</w:t>
      </w:r>
    </w:p>
    <w:p w14:paraId="16055808" w14:textId="77777777" w:rsidR="00E61122" w:rsidRDefault="00000000">
      <w:pPr>
        <w:spacing w:after="60"/>
        <w:ind w:left="360"/>
      </w:pPr>
      <w:r>
        <w:rPr>
          <w:color w:val="666666"/>
          <w:sz w:val="20"/>
          <w:szCs w:val="20"/>
        </w:rPr>
        <w:t>Inline is faster but can get cluttered with many rules. Modal keeps the page clean but adds a click.</w:t>
      </w: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40"/>
      </w:tblGrid>
      <w:tr w:rsidR="00E61122" w14:paraId="633CA9DC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20" w:type="dxa"/>
              <w:left w:w="160" w:type="dxa"/>
              <w:bottom w:w="600" w:type="dxa"/>
              <w:right w:w="160" w:type="dxa"/>
            </w:tcMar>
          </w:tcPr>
          <w:p w14:paraId="660EDCE2" w14:textId="481B8190" w:rsidR="00E61122" w:rsidRDefault="007D2801">
            <w:r>
              <w:t xml:space="preserve">There should be a toggle on the emails page where the user can choose if an email should have been summarized or not. </w:t>
            </w:r>
          </w:p>
        </w:tc>
      </w:tr>
    </w:tbl>
    <w:p w14:paraId="294D3C02" w14:textId="77777777" w:rsidR="00E61122" w:rsidRDefault="00000000">
      <w:pPr>
        <w:pStyle w:val="ListParagraph"/>
        <w:numPr>
          <w:ilvl w:val="0"/>
          <w:numId w:val="7"/>
        </w:numPr>
        <w:spacing w:before="200" w:after="60"/>
      </w:pPr>
      <w:r>
        <w:rPr>
          <w:b/>
          <w:bCs/>
          <w:color w:val="404040"/>
        </w:rPr>
        <w:t>How much do you want settings validated and guarded in the UI?</w:t>
      </w:r>
    </w:p>
    <w:p w14:paraId="1303DF76" w14:textId="77777777" w:rsidR="00E61122" w:rsidRDefault="00000000">
      <w:pPr>
        <w:spacing w:after="60"/>
        <w:ind w:left="360"/>
      </w:pPr>
      <w:r>
        <w:rPr>
          <w:color w:val="666666"/>
          <w:sz w:val="20"/>
          <w:szCs w:val="20"/>
        </w:rPr>
        <w:t>Strict: disable the save button until all fields are valid, show real-time validation errors, confirm before destructive actions. Loose: save whatever the user enters, flash an error if something breaks. The current plan takes a middle ground (server-side validation + flash messages).</w:t>
      </w: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40"/>
      </w:tblGrid>
      <w:tr w:rsidR="00E61122" w14:paraId="250E939B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20" w:type="dxa"/>
              <w:left w:w="160" w:type="dxa"/>
              <w:bottom w:w="600" w:type="dxa"/>
              <w:right w:w="160" w:type="dxa"/>
            </w:tcMar>
          </w:tcPr>
          <w:p w14:paraId="16A07754" w14:textId="12BADF7A" w:rsidR="00E61122" w:rsidRDefault="00B843B0">
            <w:r>
              <w:t xml:space="preserve">Loose. Put the power in the </w:t>
            </w:r>
            <w:proofErr w:type="gramStart"/>
            <w:r>
              <w:t>users</w:t>
            </w:r>
            <w:proofErr w:type="gramEnd"/>
            <w:r>
              <w:t xml:space="preserve"> hands, we won’t give them any options that blow everything up.</w:t>
            </w:r>
          </w:p>
        </w:tc>
      </w:tr>
    </w:tbl>
    <w:p w14:paraId="3B415CBA" w14:textId="77777777" w:rsidR="00E61122" w:rsidRDefault="00E61122">
      <w:pPr>
        <w:pBdr>
          <w:bottom w:val="single" w:sz="4" w:space="1" w:color="D5E8F0"/>
        </w:pBdr>
        <w:spacing w:before="300" w:after="100"/>
      </w:pPr>
    </w:p>
    <w:p w14:paraId="558F26FB" w14:textId="77777777" w:rsidR="00E61122" w:rsidRDefault="00000000">
      <w:pPr>
        <w:pStyle w:val="Heading1"/>
        <w:spacing w:before="400"/>
      </w:pPr>
      <w:r>
        <w:t>7. Pipeline Status &amp; Run History</w:t>
      </w:r>
    </w:p>
    <w:p w14:paraId="6FD75C19" w14:textId="77777777" w:rsidR="00E61122" w:rsidRDefault="00000000">
      <w:pPr>
        <w:spacing w:before="80" w:after="200"/>
      </w:pPr>
      <w:r>
        <w:rPr>
          <w:i/>
          <w:iCs/>
          <w:color w:val="404040"/>
          <w:sz w:val="20"/>
          <w:szCs w:val="20"/>
        </w:rPr>
        <w:t>These questions address how visible and detailed the pipeline’s operational state should be.</w:t>
      </w:r>
    </w:p>
    <w:p w14:paraId="33F52105" w14:textId="77777777" w:rsidR="00E61122" w:rsidRDefault="00000000">
      <w:pPr>
        <w:pStyle w:val="ListParagraph"/>
        <w:numPr>
          <w:ilvl w:val="0"/>
          <w:numId w:val="8"/>
        </w:numPr>
        <w:spacing w:before="200" w:after="60"/>
      </w:pPr>
      <w:r>
        <w:rPr>
          <w:b/>
          <w:bCs/>
          <w:color w:val="404040"/>
        </w:rPr>
        <w:t>When a pipeline run is in progress, how visible should that be?</w:t>
      </w:r>
    </w:p>
    <w:p w14:paraId="5E00930F" w14:textId="77777777" w:rsidR="00E61122" w:rsidRDefault="00000000">
      <w:pPr>
        <w:spacing w:after="60"/>
        <w:ind w:left="360"/>
      </w:pPr>
      <w:r>
        <w:rPr>
          <w:color w:val="666666"/>
          <w:sz w:val="20"/>
          <w:szCs w:val="20"/>
        </w:rPr>
        <w:t>Subtle indicator (spinning icon in the nav) vs. prominent banner across the top vs. a live-updating log view you can watch. The current plan auto-refreshes the page every 10 seconds during a run.</w:t>
      </w: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40"/>
      </w:tblGrid>
      <w:tr w:rsidR="00E61122" w14:paraId="15A90408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20" w:type="dxa"/>
              <w:left w:w="160" w:type="dxa"/>
              <w:bottom w:w="600" w:type="dxa"/>
              <w:right w:w="160" w:type="dxa"/>
            </w:tcMar>
          </w:tcPr>
          <w:p w14:paraId="571682E9" w14:textId="75E9D6A7" w:rsidR="00E61122" w:rsidRDefault="00D66B89">
            <w:r>
              <w:lastRenderedPageBreak/>
              <w:t xml:space="preserve">Yes, there needs to be a progress bar showing how long until the run is complete. </w:t>
            </w:r>
          </w:p>
        </w:tc>
      </w:tr>
    </w:tbl>
    <w:p w14:paraId="100C6327" w14:textId="77777777" w:rsidR="00E61122" w:rsidRDefault="00000000">
      <w:pPr>
        <w:pStyle w:val="ListParagraph"/>
        <w:numPr>
          <w:ilvl w:val="0"/>
          <w:numId w:val="8"/>
        </w:numPr>
        <w:spacing w:before="200" w:after="60"/>
      </w:pPr>
      <w:proofErr w:type="gramStart"/>
      <w:r>
        <w:rPr>
          <w:b/>
          <w:bCs/>
          <w:color w:val="404040"/>
        </w:rPr>
        <w:t>The run</w:t>
      </w:r>
      <w:proofErr w:type="gramEnd"/>
      <w:r>
        <w:rPr>
          <w:b/>
          <w:bCs/>
          <w:color w:val="404040"/>
        </w:rPr>
        <w:t xml:space="preserve"> history page shows a table of past runs. Is a table sufficient, or would a timeline/chart be more useful?</w:t>
      </w:r>
    </w:p>
    <w:p w14:paraId="46448424" w14:textId="77777777" w:rsidR="00E61122" w:rsidRDefault="00000000">
      <w:pPr>
        <w:spacing w:after="60"/>
        <w:ind w:left="360"/>
      </w:pPr>
      <w:r>
        <w:rPr>
          <w:color w:val="666666"/>
          <w:sz w:val="20"/>
          <w:szCs w:val="20"/>
        </w:rPr>
        <w:t>Table = good for detail, easy to filter. Timeline = visual pattern recognition (when do most emails come in, how long do runs take). Chart = shows trends over time (emails processed per day, draft generation rate).</w:t>
      </w: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40"/>
      </w:tblGrid>
      <w:tr w:rsidR="00E61122" w14:paraId="65AE373C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20" w:type="dxa"/>
              <w:left w:w="160" w:type="dxa"/>
              <w:bottom w:w="600" w:type="dxa"/>
              <w:right w:w="160" w:type="dxa"/>
            </w:tcMar>
          </w:tcPr>
          <w:p w14:paraId="4D8E4307" w14:textId="16A7F844" w:rsidR="00E61122" w:rsidRDefault="009164AF">
            <w:r>
              <w:t>Table is fine.</w:t>
            </w:r>
          </w:p>
        </w:tc>
      </w:tr>
    </w:tbl>
    <w:p w14:paraId="6789F4E0" w14:textId="77777777" w:rsidR="00E61122" w:rsidRDefault="00000000">
      <w:pPr>
        <w:pStyle w:val="ListParagraph"/>
        <w:numPr>
          <w:ilvl w:val="0"/>
          <w:numId w:val="8"/>
        </w:numPr>
        <w:spacing w:before="200" w:after="60"/>
      </w:pPr>
      <w:r>
        <w:rPr>
          <w:b/>
          <w:bCs/>
          <w:color w:val="404040"/>
        </w:rPr>
        <w:t>How much log detail should be visible?</w:t>
      </w:r>
    </w:p>
    <w:p w14:paraId="32842DC9" w14:textId="77777777" w:rsidR="00E61122" w:rsidRDefault="00000000">
      <w:pPr>
        <w:spacing w:after="60"/>
        <w:ind w:left="360"/>
      </w:pPr>
      <w:r>
        <w:rPr>
          <w:color w:val="666666"/>
          <w:sz w:val="20"/>
          <w:szCs w:val="20"/>
        </w:rPr>
        <w:t>None (just stats and status) / Summary (key events like “3 emails analyzed, 1 draft saved”) / Full log (every line the pipeline emitted, like a terminal view). The current plan stores full logs and displays them on the detail page.</w:t>
      </w: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40"/>
      </w:tblGrid>
      <w:tr w:rsidR="00E61122" w14:paraId="2C01DD73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20" w:type="dxa"/>
              <w:left w:w="160" w:type="dxa"/>
              <w:bottom w:w="600" w:type="dxa"/>
              <w:right w:w="160" w:type="dxa"/>
            </w:tcMar>
          </w:tcPr>
          <w:p w14:paraId="13DD4DE4" w14:textId="4CABF8A4" w:rsidR="00E61122" w:rsidRDefault="00741E34">
            <w:r>
              <w:t xml:space="preserve">Summary, not overkill, but they should be able to see what’s been accomplished. </w:t>
            </w:r>
          </w:p>
        </w:tc>
      </w:tr>
    </w:tbl>
    <w:p w14:paraId="5E995267" w14:textId="77777777" w:rsidR="00E61122" w:rsidRDefault="00000000">
      <w:pPr>
        <w:pStyle w:val="ListParagraph"/>
        <w:numPr>
          <w:ilvl w:val="0"/>
          <w:numId w:val="8"/>
        </w:numPr>
        <w:spacing w:before="200" w:after="60"/>
      </w:pPr>
      <w:r>
        <w:rPr>
          <w:b/>
          <w:bCs/>
          <w:color w:val="404040"/>
        </w:rPr>
        <w:t>Should failed runs be visually alarming or quietly noted?</w:t>
      </w:r>
    </w:p>
    <w:p w14:paraId="3AFB1A27" w14:textId="77777777" w:rsidR="00E61122" w:rsidRDefault="00000000">
      <w:pPr>
        <w:spacing w:after="60"/>
        <w:ind w:left="360"/>
      </w:pPr>
      <w:r>
        <w:rPr>
          <w:color w:val="666666"/>
          <w:sz w:val="20"/>
          <w:szCs w:val="20"/>
        </w:rPr>
        <w:t xml:space="preserve">Red banner with error details vs. red status badge in the history table vs. a subtle warning. </w:t>
      </w:r>
      <w:proofErr w:type="gramStart"/>
      <w:r>
        <w:rPr>
          <w:color w:val="666666"/>
          <w:sz w:val="20"/>
          <w:szCs w:val="20"/>
        </w:rPr>
        <w:t>Depends</w:t>
      </w:r>
      <w:proofErr w:type="gramEnd"/>
      <w:r>
        <w:rPr>
          <w:color w:val="666666"/>
          <w:sz w:val="20"/>
          <w:szCs w:val="20"/>
        </w:rPr>
        <w:t xml:space="preserve"> on how often you expect failures and how urgent they feel.</w:t>
      </w: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40"/>
      </w:tblGrid>
      <w:tr w:rsidR="00E61122" w14:paraId="4BBA73A2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20" w:type="dxa"/>
              <w:left w:w="160" w:type="dxa"/>
              <w:bottom w:w="600" w:type="dxa"/>
              <w:right w:w="160" w:type="dxa"/>
            </w:tcMar>
          </w:tcPr>
          <w:p w14:paraId="4E2710C0" w14:textId="5BC47FD5" w:rsidR="00E61122" w:rsidRDefault="00AF60B1">
            <w:r>
              <w:t>Include them visually for now.</w:t>
            </w:r>
          </w:p>
        </w:tc>
      </w:tr>
    </w:tbl>
    <w:p w14:paraId="4AF2FE8B" w14:textId="77777777" w:rsidR="00E61122" w:rsidRDefault="00E61122">
      <w:pPr>
        <w:pBdr>
          <w:bottom w:val="single" w:sz="4" w:space="1" w:color="D5E8F0"/>
        </w:pBdr>
        <w:spacing w:before="300" w:after="100"/>
      </w:pPr>
    </w:p>
    <w:p w14:paraId="671BFB87" w14:textId="77777777" w:rsidR="00E61122" w:rsidRDefault="00000000">
      <w:pPr>
        <w:pStyle w:val="Heading1"/>
        <w:spacing w:before="400"/>
      </w:pPr>
      <w:r>
        <w:t>8. Interactions, Animations &amp; Responsiveness</w:t>
      </w:r>
    </w:p>
    <w:p w14:paraId="378D4C80" w14:textId="77777777" w:rsidR="00E61122" w:rsidRDefault="00000000">
      <w:pPr>
        <w:spacing w:before="80" w:after="200"/>
      </w:pPr>
      <w:r>
        <w:rPr>
          <w:i/>
          <w:iCs/>
          <w:color w:val="404040"/>
          <w:sz w:val="20"/>
          <w:szCs w:val="20"/>
        </w:rPr>
        <w:t>These questions cover how the interface responds to user actions and whether it feels static or alive.</w:t>
      </w:r>
    </w:p>
    <w:p w14:paraId="42BC97E7" w14:textId="77777777" w:rsidR="00E61122" w:rsidRDefault="00000000">
      <w:pPr>
        <w:pStyle w:val="ListParagraph"/>
        <w:numPr>
          <w:ilvl w:val="0"/>
          <w:numId w:val="9"/>
        </w:numPr>
        <w:spacing w:before="200" w:after="60"/>
      </w:pPr>
      <w:r>
        <w:rPr>
          <w:b/>
          <w:bCs/>
          <w:color w:val="404040"/>
        </w:rPr>
        <w:t>How do you feel about animations and transitions?</w:t>
      </w:r>
    </w:p>
    <w:p w14:paraId="581C44BF" w14:textId="77777777" w:rsidR="00E61122" w:rsidRDefault="00000000">
      <w:pPr>
        <w:spacing w:after="60"/>
        <w:ind w:left="360"/>
      </w:pPr>
      <w:r>
        <w:rPr>
          <w:color w:val="666666"/>
          <w:sz w:val="20"/>
          <w:szCs w:val="20"/>
        </w:rPr>
        <w:t>None (instant state changes, feels fast and no-nonsense) / Subtle (fade-ins, smooth transitions on page changes, 200ms) / Noticeable (slide-ins, expanding panels, micro-interactions on buttons). This is a strong taste preference.</w:t>
      </w: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40"/>
      </w:tblGrid>
      <w:tr w:rsidR="00E61122" w14:paraId="687967A3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20" w:type="dxa"/>
              <w:left w:w="160" w:type="dxa"/>
              <w:bottom w:w="600" w:type="dxa"/>
              <w:right w:w="160" w:type="dxa"/>
            </w:tcMar>
          </w:tcPr>
          <w:p w14:paraId="4F862655" w14:textId="3483D8D0" w:rsidR="00E61122" w:rsidRDefault="00E440F6">
            <w:r>
              <w:t>Subtle animations. Nothing drastic</w:t>
            </w:r>
            <w:r w:rsidR="00105626">
              <w:t>.</w:t>
            </w:r>
          </w:p>
        </w:tc>
      </w:tr>
    </w:tbl>
    <w:p w14:paraId="1489D37A" w14:textId="77777777" w:rsidR="00E61122" w:rsidRDefault="00000000">
      <w:pPr>
        <w:pStyle w:val="ListParagraph"/>
        <w:numPr>
          <w:ilvl w:val="0"/>
          <w:numId w:val="9"/>
        </w:numPr>
        <w:spacing w:before="200" w:after="60"/>
      </w:pPr>
      <w:r>
        <w:rPr>
          <w:b/>
          <w:bCs/>
          <w:color w:val="404040"/>
        </w:rPr>
        <w:t>Does the app need to work well on mobile/tablet, or is it desktop-only?</w:t>
      </w:r>
    </w:p>
    <w:p w14:paraId="06829B15" w14:textId="77777777" w:rsidR="00E61122" w:rsidRDefault="00000000">
      <w:pPr>
        <w:spacing w:after="60"/>
        <w:ind w:left="360"/>
      </w:pPr>
      <w:r>
        <w:rPr>
          <w:color w:val="666666"/>
          <w:sz w:val="20"/>
          <w:szCs w:val="20"/>
        </w:rPr>
        <w:t>Desktop-only means you can use wider tables, side-by-side layouts, and hover states freely. Mobile-responsive means the layout needs to collapse gracefully, tables need to scroll or reformat, and touch targets need to be larger.</w:t>
      </w: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40"/>
      </w:tblGrid>
      <w:tr w:rsidR="00E61122" w14:paraId="7876604E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20" w:type="dxa"/>
              <w:left w:w="160" w:type="dxa"/>
              <w:bottom w:w="600" w:type="dxa"/>
              <w:right w:w="160" w:type="dxa"/>
            </w:tcMar>
          </w:tcPr>
          <w:p w14:paraId="5B842B1A" w14:textId="28A25C28" w:rsidR="00E61122" w:rsidRDefault="00E34C41">
            <w:r>
              <w:lastRenderedPageBreak/>
              <w:t>Desktop only for now.</w:t>
            </w:r>
          </w:p>
        </w:tc>
      </w:tr>
    </w:tbl>
    <w:p w14:paraId="705984B2" w14:textId="77777777" w:rsidR="00E61122" w:rsidRDefault="00000000">
      <w:pPr>
        <w:pStyle w:val="ListParagraph"/>
        <w:numPr>
          <w:ilvl w:val="0"/>
          <w:numId w:val="9"/>
        </w:numPr>
        <w:spacing w:before="200" w:after="60"/>
      </w:pPr>
      <w:r>
        <w:rPr>
          <w:b/>
          <w:bCs/>
          <w:color w:val="404040"/>
        </w:rPr>
        <w:t>Should actions (save, delete, run now) give immediate visual feedback?</w:t>
      </w:r>
    </w:p>
    <w:p w14:paraId="3544A450" w14:textId="77777777" w:rsidR="00E61122" w:rsidRDefault="00000000">
      <w:pPr>
        <w:spacing w:after="60"/>
        <w:ind w:left="360"/>
      </w:pPr>
      <w:r>
        <w:rPr>
          <w:color w:val="666666"/>
          <w:sz w:val="20"/>
          <w:szCs w:val="20"/>
        </w:rPr>
        <w:t>Flash messages at top of page (current plan) vs. inline confirmation next to the button vs. toast notifications that slide in from a corner vs. the button itself changing state (loading spinner, checkmark).</w:t>
      </w: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40"/>
      </w:tblGrid>
      <w:tr w:rsidR="00E61122" w14:paraId="7FC6A804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20" w:type="dxa"/>
              <w:left w:w="160" w:type="dxa"/>
              <w:bottom w:w="600" w:type="dxa"/>
              <w:right w:w="160" w:type="dxa"/>
            </w:tcMar>
          </w:tcPr>
          <w:p w14:paraId="25607073" w14:textId="4B7E9D8C" w:rsidR="00E61122" w:rsidRDefault="00035DE0">
            <w:r>
              <w:t>Yes, a toast notification</w:t>
            </w:r>
          </w:p>
        </w:tc>
      </w:tr>
    </w:tbl>
    <w:p w14:paraId="0328A328" w14:textId="77777777" w:rsidR="00E61122" w:rsidRDefault="00000000">
      <w:pPr>
        <w:pStyle w:val="ListParagraph"/>
        <w:numPr>
          <w:ilvl w:val="0"/>
          <w:numId w:val="9"/>
        </w:numPr>
        <w:spacing w:before="200" w:after="60"/>
      </w:pPr>
      <w:r>
        <w:rPr>
          <w:b/>
          <w:bCs/>
          <w:color w:val="404040"/>
        </w:rPr>
        <w:t>How should destructive actions (delete a filter rule, reset a prompt) be confirmed?</w:t>
      </w:r>
    </w:p>
    <w:p w14:paraId="4907F931" w14:textId="77777777" w:rsidR="00E61122" w:rsidRDefault="00000000">
      <w:pPr>
        <w:spacing w:after="60"/>
        <w:ind w:left="360"/>
      </w:pPr>
      <w:r>
        <w:rPr>
          <w:color w:val="666666"/>
          <w:sz w:val="20"/>
          <w:szCs w:val="20"/>
        </w:rPr>
        <w:t>No confirmation (just do it, can undo) / Inline confirmation (“Are you sure?” replaces the button) / Modal dialog / Red button with a second click required. The current plan uses modal confirmations.</w:t>
      </w: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40"/>
      </w:tblGrid>
      <w:tr w:rsidR="00E61122" w14:paraId="71F868D4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20" w:type="dxa"/>
              <w:left w:w="160" w:type="dxa"/>
              <w:bottom w:w="600" w:type="dxa"/>
              <w:right w:w="160" w:type="dxa"/>
            </w:tcMar>
          </w:tcPr>
          <w:p w14:paraId="51EFA777" w14:textId="4C777149" w:rsidR="00E61122" w:rsidRDefault="00EB605A">
            <w:r>
              <w:t xml:space="preserve">Just delete. No second prompt to confirm. </w:t>
            </w:r>
          </w:p>
        </w:tc>
      </w:tr>
    </w:tbl>
    <w:p w14:paraId="61DA7CBB" w14:textId="77777777" w:rsidR="00E61122" w:rsidRDefault="00E61122">
      <w:pPr>
        <w:pBdr>
          <w:bottom w:val="single" w:sz="4" w:space="1" w:color="D5E8F0"/>
        </w:pBdr>
        <w:spacing w:before="300" w:after="100"/>
      </w:pPr>
    </w:p>
    <w:p w14:paraId="15F00B8C" w14:textId="77777777" w:rsidR="00E61122" w:rsidRDefault="00000000">
      <w:pPr>
        <w:pStyle w:val="Heading1"/>
        <w:spacing w:before="400"/>
      </w:pPr>
      <w:r>
        <w:t>9. Visual References</w:t>
      </w:r>
    </w:p>
    <w:p w14:paraId="34F7A5C5" w14:textId="77777777" w:rsidR="00E61122" w:rsidRDefault="00000000">
      <w:pPr>
        <w:spacing w:before="80" w:after="200"/>
      </w:pPr>
      <w:r>
        <w:rPr>
          <w:i/>
          <w:iCs/>
          <w:color w:val="404040"/>
          <w:sz w:val="20"/>
          <w:szCs w:val="20"/>
        </w:rPr>
        <w:t>If a picture is worth a thousand words, a screenshot is worth a thousand adjectives. This section asks you to collect examples.</w:t>
      </w:r>
    </w:p>
    <w:p w14:paraId="1B9F3AFA" w14:textId="77777777" w:rsidR="00E61122" w:rsidRDefault="00000000">
      <w:pPr>
        <w:pStyle w:val="ListParagraph"/>
        <w:numPr>
          <w:ilvl w:val="0"/>
          <w:numId w:val="6"/>
        </w:numPr>
        <w:spacing w:before="200" w:after="60"/>
      </w:pPr>
      <w:r>
        <w:rPr>
          <w:b/>
          <w:bCs/>
          <w:color w:val="404040"/>
        </w:rPr>
        <w:t>Find 1–2 screenshots of a dashboard layout you like. Paste or link them here and describe what works.</w:t>
      </w:r>
    </w:p>
    <w:p w14:paraId="46A65C71" w14:textId="77777777" w:rsidR="00E61122" w:rsidRDefault="00000000">
      <w:pPr>
        <w:spacing w:after="60"/>
        <w:ind w:left="360"/>
      </w:pPr>
      <w:r>
        <w:rPr>
          <w:color w:val="666666"/>
          <w:sz w:val="20"/>
          <w:szCs w:val="20"/>
        </w:rPr>
        <w:t>Could be from any app — analytics, finance, project management, anything.</w:t>
      </w: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40"/>
      </w:tblGrid>
      <w:tr w:rsidR="00E61122" w14:paraId="4D9173A4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20" w:type="dxa"/>
              <w:left w:w="160" w:type="dxa"/>
              <w:bottom w:w="600" w:type="dxa"/>
              <w:right w:w="160" w:type="dxa"/>
            </w:tcMar>
          </w:tcPr>
          <w:p w14:paraId="31DB6841" w14:textId="77777777" w:rsidR="00E61122" w:rsidRDefault="000957A8">
            <w:r>
              <w:rPr>
                <w:noProof/>
              </w:rPr>
              <w:drawing>
                <wp:inline distT="0" distB="0" distL="0" distR="0" wp14:anchorId="065C2F03" wp14:editId="2F509861">
                  <wp:extent cx="2682240" cy="2011680"/>
                  <wp:effectExtent l="0" t="0" r="3810" b="7620"/>
                  <wp:docPr id="18132371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85827" cy="20143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73529CC" w14:textId="50795CC5" w:rsidR="000957A8" w:rsidRDefault="000957A8">
            <w:r w:rsidRPr="000957A8">
              <w:lastRenderedPageBreak/>
              <w:drawing>
                <wp:inline distT="0" distB="0" distL="0" distR="0" wp14:anchorId="540EDAA1" wp14:editId="4FA14D76">
                  <wp:extent cx="4023360" cy="2555865"/>
                  <wp:effectExtent l="0" t="0" r="0" b="0"/>
                  <wp:docPr id="2361766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617669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27682" cy="25586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0954E812" wp14:editId="67B9DBBF">
                  <wp:extent cx="4025505" cy="3020419"/>
                  <wp:effectExtent l="0" t="0" r="0" b="8890"/>
                  <wp:docPr id="376811939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34887" cy="30274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013DE0C" w14:textId="77777777" w:rsidR="00E61122" w:rsidRDefault="00000000">
      <w:pPr>
        <w:pStyle w:val="Heading1"/>
        <w:spacing w:before="400"/>
      </w:pPr>
      <w:r>
        <w:lastRenderedPageBreak/>
        <w:t>10. Dealbreakers &amp; Non-Negotiables</w:t>
      </w:r>
    </w:p>
    <w:p w14:paraId="253A5C16" w14:textId="77777777" w:rsidR="00E61122" w:rsidRDefault="00000000">
      <w:pPr>
        <w:spacing w:before="80" w:after="200"/>
      </w:pPr>
      <w:r>
        <w:rPr>
          <w:i/>
          <w:iCs/>
          <w:color w:val="404040"/>
          <w:sz w:val="20"/>
          <w:szCs w:val="20"/>
        </w:rPr>
        <w:t>These are the things that would make you look at the screen and immediately feel wrong. They’re often easier to identify than positive preferences.</w:t>
      </w:r>
    </w:p>
    <w:p w14:paraId="4AEB76C8" w14:textId="77777777" w:rsidR="00E61122" w:rsidRDefault="00000000">
      <w:pPr>
        <w:pStyle w:val="ListParagraph"/>
        <w:numPr>
          <w:ilvl w:val="0"/>
          <w:numId w:val="7"/>
        </w:numPr>
        <w:spacing w:before="200" w:after="60"/>
      </w:pPr>
      <w:r>
        <w:rPr>
          <w:b/>
          <w:bCs/>
          <w:color w:val="404040"/>
        </w:rPr>
        <w:t>List anything you’ve seen in the current UI (or mockups) that you specifically want changed.</w:t>
      </w:r>
    </w:p>
    <w:p w14:paraId="4638B8BD" w14:textId="77777777" w:rsidR="00E61122" w:rsidRDefault="00000000">
      <w:pPr>
        <w:spacing w:after="60"/>
        <w:ind w:left="360"/>
      </w:pPr>
      <w:r>
        <w:rPr>
          <w:color w:val="666666"/>
          <w:sz w:val="20"/>
          <w:szCs w:val="20"/>
        </w:rPr>
        <w:t>Even vague feedback like “the settings page feels cluttered” or “the table looks like a spreadsheet from 2005” is useful here. Be honest.</w:t>
      </w: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40"/>
      </w:tblGrid>
      <w:tr w:rsidR="00E61122" w14:paraId="5EA7638F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20" w:type="dxa"/>
              <w:left w:w="160" w:type="dxa"/>
              <w:bottom w:w="600" w:type="dxa"/>
              <w:right w:w="160" w:type="dxa"/>
            </w:tcMar>
          </w:tcPr>
          <w:p w14:paraId="0913FB96" w14:textId="424A7973" w:rsidR="00E61122" w:rsidRDefault="00F71B68">
            <w:r>
              <w:lastRenderedPageBreak/>
              <w:t xml:space="preserve">It looks like something out of a 2000s hacker movie. Purely technical in </w:t>
            </w:r>
            <w:proofErr w:type="gramStart"/>
            <w:r>
              <w:t>it’s</w:t>
            </w:r>
            <w:proofErr w:type="gramEnd"/>
            <w:r>
              <w:t xml:space="preserve"> functions. Like a developer built it. Only purpose is to serve the task, not to make the experience enjoyable.</w:t>
            </w:r>
          </w:p>
        </w:tc>
      </w:tr>
    </w:tbl>
    <w:p w14:paraId="04BABD4D" w14:textId="0A1F4989" w:rsidR="00E61122" w:rsidRDefault="00E61122" w:rsidP="00042407">
      <w:pPr>
        <w:spacing w:before="200" w:after="60"/>
      </w:pPr>
    </w:p>
    <w:sectPr w:rsidR="00E61122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F3218"/>
    <w:multiLevelType w:val="hybridMultilevel"/>
    <w:tmpl w:val="FFD2D850"/>
    <w:lvl w:ilvl="0" w:tplc="38963800">
      <w:start w:val="1"/>
      <w:numFmt w:val="decimal"/>
      <w:lvlText w:val="%1."/>
      <w:lvlJc w:val="left"/>
      <w:pPr>
        <w:ind w:left="360" w:hanging="360"/>
      </w:pPr>
    </w:lvl>
    <w:lvl w:ilvl="1" w:tplc="BA8E4B02">
      <w:numFmt w:val="decimal"/>
      <w:lvlText w:val=""/>
      <w:lvlJc w:val="left"/>
    </w:lvl>
    <w:lvl w:ilvl="2" w:tplc="E76A795A">
      <w:numFmt w:val="decimal"/>
      <w:lvlText w:val=""/>
      <w:lvlJc w:val="left"/>
    </w:lvl>
    <w:lvl w:ilvl="3" w:tplc="FA506778">
      <w:numFmt w:val="decimal"/>
      <w:lvlText w:val=""/>
      <w:lvlJc w:val="left"/>
    </w:lvl>
    <w:lvl w:ilvl="4" w:tplc="E4B8E374">
      <w:numFmt w:val="decimal"/>
      <w:lvlText w:val=""/>
      <w:lvlJc w:val="left"/>
    </w:lvl>
    <w:lvl w:ilvl="5" w:tplc="61C680C4">
      <w:numFmt w:val="decimal"/>
      <w:lvlText w:val=""/>
      <w:lvlJc w:val="left"/>
    </w:lvl>
    <w:lvl w:ilvl="6" w:tplc="8860401A">
      <w:numFmt w:val="decimal"/>
      <w:lvlText w:val=""/>
      <w:lvlJc w:val="left"/>
    </w:lvl>
    <w:lvl w:ilvl="7" w:tplc="8C16BC5A">
      <w:numFmt w:val="decimal"/>
      <w:lvlText w:val=""/>
      <w:lvlJc w:val="left"/>
    </w:lvl>
    <w:lvl w:ilvl="8" w:tplc="5F582704">
      <w:numFmt w:val="decimal"/>
      <w:lvlText w:val=""/>
      <w:lvlJc w:val="left"/>
    </w:lvl>
  </w:abstractNum>
  <w:abstractNum w:abstractNumId="1" w15:restartNumberingAfterBreak="0">
    <w:nsid w:val="2455148A"/>
    <w:multiLevelType w:val="hybridMultilevel"/>
    <w:tmpl w:val="6F76719A"/>
    <w:lvl w:ilvl="0" w:tplc="9C1E9238">
      <w:start w:val="1"/>
      <w:numFmt w:val="decimal"/>
      <w:lvlText w:val="%1."/>
      <w:lvlJc w:val="left"/>
      <w:pPr>
        <w:ind w:left="360" w:hanging="360"/>
      </w:pPr>
    </w:lvl>
    <w:lvl w:ilvl="1" w:tplc="E61C5F00">
      <w:numFmt w:val="decimal"/>
      <w:lvlText w:val=""/>
      <w:lvlJc w:val="left"/>
    </w:lvl>
    <w:lvl w:ilvl="2" w:tplc="FD78A938">
      <w:numFmt w:val="decimal"/>
      <w:lvlText w:val=""/>
      <w:lvlJc w:val="left"/>
    </w:lvl>
    <w:lvl w:ilvl="3" w:tplc="7058454A">
      <w:numFmt w:val="decimal"/>
      <w:lvlText w:val=""/>
      <w:lvlJc w:val="left"/>
    </w:lvl>
    <w:lvl w:ilvl="4" w:tplc="B972E188">
      <w:numFmt w:val="decimal"/>
      <w:lvlText w:val=""/>
      <w:lvlJc w:val="left"/>
    </w:lvl>
    <w:lvl w:ilvl="5" w:tplc="9DA2CD86">
      <w:numFmt w:val="decimal"/>
      <w:lvlText w:val=""/>
      <w:lvlJc w:val="left"/>
    </w:lvl>
    <w:lvl w:ilvl="6" w:tplc="1ED66530">
      <w:numFmt w:val="decimal"/>
      <w:lvlText w:val=""/>
      <w:lvlJc w:val="left"/>
    </w:lvl>
    <w:lvl w:ilvl="7" w:tplc="403C9BB6">
      <w:numFmt w:val="decimal"/>
      <w:lvlText w:val=""/>
      <w:lvlJc w:val="left"/>
    </w:lvl>
    <w:lvl w:ilvl="8" w:tplc="2FB6E9BE">
      <w:numFmt w:val="decimal"/>
      <w:lvlText w:val=""/>
      <w:lvlJc w:val="left"/>
    </w:lvl>
  </w:abstractNum>
  <w:abstractNum w:abstractNumId="2" w15:restartNumberingAfterBreak="0">
    <w:nsid w:val="269E2851"/>
    <w:multiLevelType w:val="hybridMultilevel"/>
    <w:tmpl w:val="D294EE9C"/>
    <w:lvl w:ilvl="0" w:tplc="69B0DD84">
      <w:start w:val="1"/>
      <w:numFmt w:val="decimal"/>
      <w:lvlText w:val="%1."/>
      <w:lvlJc w:val="left"/>
      <w:pPr>
        <w:ind w:left="360" w:hanging="360"/>
      </w:pPr>
    </w:lvl>
    <w:lvl w:ilvl="1" w:tplc="B648817A">
      <w:numFmt w:val="decimal"/>
      <w:lvlText w:val=""/>
      <w:lvlJc w:val="left"/>
    </w:lvl>
    <w:lvl w:ilvl="2" w:tplc="A8FC5FD0">
      <w:numFmt w:val="decimal"/>
      <w:lvlText w:val=""/>
      <w:lvlJc w:val="left"/>
    </w:lvl>
    <w:lvl w:ilvl="3" w:tplc="2CA06B52">
      <w:numFmt w:val="decimal"/>
      <w:lvlText w:val=""/>
      <w:lvlJc w:val="left"/>
    </w:lvl>
    <w:lvl w:ilvl="4" w:tplc="A5E6E1F4">
      <w:numFmt w:val="decimal"/>
      <w:lvlText w:val=""/>
      <w:lvlJc w:val="left"/>
    </w:lvl>
    <w:lvl w:ilvl="5" w:tplc="DC265284">
      <w:numFmt w:val="decimal"/>
      <w:lvlText w:val=""/>
      <w:lvlJc w:val="left"/>
    </w:lvl>
    <w:lvl w:ilvl="6" w:tplc="03A4F71E">
      <w:numFmt w:val="decimal"/>
      <w:lvlText w:val=""/>
      <w:lvlJc w:val="left"/>
    </w:lvl>
    <w:lvl w:ilvl="7" w:tplc="04F6C702">
      <w:numFmt w:val="decimal"/>
      <w:lvlText w:val=""/>
      <w:lvlJc w:val="left"/>
    </w:lvl>
    <w:lvl w:ilvl="8" w:tplc="3EA6C6FA">
      <w:numFmt w:val="decimal"/>
      <w:lvlText w:val=""/>
      <w:lvlJc w:val="left"/>
    </w:lvl>
  </w:abstractNum>
  <w:abstractNum w:abstractNumId="3" w15:restartNumberingAfterBreak="0">
    <w:nsid w:val="2D084EEB"/>
    <w:multiLevelType w:val="hybridMultilevel"/>
    <w:tmpl w:val="8D62671C"/>
    <w:lvl w:ilvl="0" w:tplc="1FB4AB8E">
      <w:start w:val="1"/>
      <w:numFmt w:val="decimal"/>
      <w:lvlText w:val="%1."/>
      <w:lvlJc w:val="left"/>
      <w:pPr>
        <w:ind w:left="360" w:hanging="360"/>
      </w:pPr>
    </w:lvl>
    <w:lvl w:ilvl="1" w:tplc="0964A732">
      <w:numFmt w:val="decimal"/>
      <w:lvlText w:val=""/>
      <w:lvlJc w:val="left"/>
    </w:lvl>
    <w:lvl w:ilvl="2" w:tplc="C22E09FC">
      <w:numFmt w:val="decimal"/>
      <w:lvlText w:val=""/>
      <w:lvlJc w:val="left"/>
    </w:lvl>
    <w:lvl w:ilvl="3" w:tplc="4A2E2338">
      <w:numFmt w:val="decimal"/>
      <w:lvlText w:val=""/>
      <w:lvlJc w:val="left"/>
    </w:lvl>
    <w:lvl w:ilvl="4" w:tplc="98C437F8">
      <w:numFmt w:val="decimal"/>
      <w:lvlText w:val=""/>
      <w:lvlJc w:val="left"/>
    </w:lvl>
    <w:lvl w:ilvl="5" w:tplc="AFBE812C">
      <w:numFmt w:val="decimal"/>
      <w:lvlText w:val=""/>
      <w:lvlJc w:val="left"/>
    </w:lvl>
    <w:lvl w:ilvl="6" w:tplc="E290543C">
      <w:numFmt w:val="decimal"/>
      <w:lvlText w:val=""/>
      <w:lvlJc w:val="left"/>
    </w:lvl>
    <w:lvl w:ilvl="7" w:tplc="F59E654E">
      <w:numFmt w:val="decimal"/>
      <w:lvlText w:val=""/>
      <w:lvlJc w:val="left"/>
    </w:lvl>
    <w:lvl w:ilvl="8" w:tplc="D8D06272">
      <w:numFmt w:val="decimal"/>
      <w:lvlText w:val=""/>
      <w:lvlJc w:val="left"/>
    </w:lvl>
  </w:abstractNum>
  <w:abstractNum w:abstractNumId="4" w15:restartNumberingAfterBreak="0">
    <w:nsid w:val="33A62AD7"/>
    <w:multiLevelType w:val="hybridMultilevel"/>
    <w:tmpl w:val="5E10FA28"/>
    <w:lvl w:ilvl="0" w:tplc="782475DA">
      <w:start w:val="1"/>
      <w:numFmt w:val="lowerLetter"/>
      <w:lvlText w:val="%1)"/>
      <w:lvlJc w:val="left"/>
      <w:pPr>
        <w:ind w:left="720" w:hanging="360"/>
      </w:pPr>
    </w:lvl>
    <w:lvl w:ilvl="1" w:tplc="AF2A7374">
      <w:numFmt w:val="decimal"/>
      <w:lvlText w:val=""/>
      <w:lvlJc w:val="left"/>
    </w:lvl>
    <w:lvl w:ilvl="2" w:tplc="AE50A42A">
      <w:numFmt w:val="decimal"/>
      <w:lvlText w:val=""/>
      <w:lvlJc w:val="left"/>
    </w:lvl>
    <w:lvl w:ilvl="3" w:tplc="577CABDA">
      <w:numFmt w:val="decimal"/>
      <w:lvlText w:val=""/>
      <w:lvlJc w:val="left"/>
    </w:lvl>
    <w:lvl w:ilvl="4" w:tplc="67827936">
      <w:numFmt w:val="decimal"/>
      <w:lvlText w:val=""/>
      <w:lvlJc w:val="left"/>
    </w:lvl>
    <w:lvl w:ilvl="5" w:tplc="A47816AC">
      <w:numFmt w:val="decimal"/>
      <w:lvlText w:val=""/>
      <w:lvlJc w:val="left"/>
    </w:lvl>
    <w:lvl w:ilvl="6" w:tplc="351AB150">
      <w:numFmt w:val="decimal"/>
      <w:lvlText w:val=""/>
      <w:lvlJc w:val="left"/>
    </w:lvl>
    <w:lvl w:ilvl="7" w:tplc="E9B8EF84">
      <w:numFmt w:val="decimal"/>
      <w:lvlText w:val=""/>
      <w:lvlJc w:val="left"/>
    </w:lvl>
    <w:lvl w:ilvl="8" w:tplc="62D62AD4">
      <w:numFmt w:val="decimal"/>
      <w:lvlText w:val=""/>
      <w:lvlJc w:val="left"/>
    </w:lvl>
  </w:abstractNum>
  <w:abstractNum w:abstractNumId="5" w15:restartNumberingAfterBreak="0">
    <w:nsid w:val="3F415373"/>
    <w:multiLevelType w:val="hybridMultilevel"/>
    <w:tmpl w:val="32681628"/>
    <w:lvl w:ilvl="0" w:tplc="74BAA62C">
      <w:start w:val="1"/>
      <w:numFmt w:val="decimal"/>
      <w:lvlText w:val="%1."/>
      <w:lvlJc w:val="left"/>
      <w:pPr>
        <w:ind w:left="360" w:hanging="360"/>
      </w:pPr>
    </w:lvl>
    <w:lvl w:ilvl="1" w:tplc="55C01B94">
      <w:numFmt w:val="decimal"/>
      <w:lvlText w:val=""/>
      <w:lvlJc w:val="left"/>
    </w:lvl>
    <w:lvl w:ilvl="2" w:tplc="7666A634">
      <w:numFmt w:val="decimal"/>
      <w:lvlText w:val=""/>
      <w:lvlJc w:val="left"/>
    </w:lvl>
    <w:lvl w:ilvl="3" w:tplc="BF7479F4">
      <w:numFmt w:val="decimal"/>
      <w:lvlText w:val=""/>
      <w:lvlJc w:val="left"/>
    </w:lvl>
    <w:lvl w:ilvl="4" w:tplc="F9DC2352">
      <w:numFmt w:val="decimal"/>
      <w:lvlText w:val=""/>
      <w:lvlJc w:val="left"/>
    </w:lvl>
    <w:lvl w:ilvl="5" w:tplc="772C5598">
      <w:numFmt w:val="decimal"/>
      <w:lvlText w:val=""/>
      <w:lvlJc w:val="left"/>
    </w:lvl>
    <w:lvl w:ilvl="6" w:tplc="FD2C46AA">
      <w:numFmt w:val="decimal"/>
      <w:lvlText w:val=""/>
      <w:lvlJc w:val="left"/>
    </w:lvl>
    <w:lvl w:ilvl="7" w:tplc="78302EA2">
      <w:numFmt w:val="decimal"/>
      <w:lvlText w:val=""/>
      <w:lvlJc w:val="left"/>
    </w:lvl>
    <w:lvl w:ilvl="8" w:tplc="87006B18">
      <w:numFmt w:val="decimal"/>
      <w:lvlText w:val=""/>
      <w:lvlJc w:val="left"/>
    </w:lvl>
  </w:abstractNum>
  <w:abstractNum w:abstractNumId="6" w15:restartNumberingAfterBreak="0">
    <w:nsid w:val="40D624E3"/>
    <w:multiLevelType w:val="hybridMultilevel"/>
    <w:tmpl w:val="9A820612"/>
    <w:lvl w:ilvl="0" w:tplc="1B20F98A">
      <w:start w:val="1"/>
      <w:numFmt w:val="decimal"/>
      <w:lvlText w:val="%1."/>
      <w:lvlJc w:val="left"/>
      <w:pPr>
        <w:ind w:left="360" w:hanging="360"/>
      </w:pPr>
    </w:lvl>
    <w:lvl w:ilvl="1" w:tplc="F09E78F8">
      <w:numFmt w:val="decimal"/>
      <w:lvlText w:val=""/>
      <w:lvlJc w:val="left"/>
    </w:lvl>
    <w:lvl w:ilvl="2" w:tplc="4C1E9D90">
      <w:numFmt w:val="decimal"/>
      <w:lvlText w:val=""/>
      <w:lvlJc w:val="left"/>
    </w:lvl>
    <w:lvl w:ilvl="3" w:tplc="33383AA6">
      <w:numFmt w:val="decimal"/>
      <w:lvlText w:val=""/>
      <w:lvlJc w:val="left"/>
    </w:lvl>
    <w:lvl w:ilvl="4" w:tplc="6E9E40E0">
      <w:numFmt w:val="decimal"/>
      <w:lvlText w:val=""/>
      <w:lvlJc w:val="left"/>
    </w:lvl>
    <w:lvl w:ilvl="5" w:tplc="1BFE5AE6">
      <w:numFmt w:val="decimal"/>
      <w:lvlText w:val=""/>
      <w:lvlJc w:val="left"/>
    </w:lvl>
    <w:lvl w:ilvl="6" w:tplc="9FB8F872">
      <w:numFmt w:val="decimal"/>
      <w:lvlText w:val=""/>
      <w:lvlJc w:val="left"/>
    </w:lvl>
    <w:lvl w:ilvl="7" w:tplc="B108F8D4">
      <w:numFmt w:val="decimal"/>
      <w:lvlText w:val=""/>
      <w:lvlJc w:val="left"/>
    </w:lvl>
    <w:lvl w:ilvl="8" w:tplc="88D49EB6">
      <w:numFmt w:val="decimal"/>
      <w:lvlText w:val=""/>
      <w:lvlJc w:val="left"/>
    </w:lvl>
  </w:abstractNum>
  <w:abstractNum w:abstractNumId="7" w15:restartNumberingAfterBreak="0">
    <w:nsid w:val="4E834569"/>
    <w:multiLevelType w:val="hybridMultilevel"/>
    <w:tmpl w:val="1040E38C"/>
    <w:lvl w:ilvl="0" w:tplc="37A63C90">
      <w:start w:val="1"/>
      <w:numFmt w:val="decimal"/>
      <w:lvlText w:val="%1."/>
      <w:lvlJc w:val="left"/>
      <w:pPr>
        <w:ind w:left="360" w:hanging="360"/>
      </w:pPr>
    </w:lvl>
    <w:lvl w:ilvl="1" w:tplc="E3FA94AE">
      <w:numFmt w:val="decimal"/>
      <w:lvlText w:val=""/>
      <w:lvlJc w:val="left"/>
    </w:lvl>
    <w:lvl w:ilvl="2" w:tplc="5B8A57F4">
      <w:numFmt w:val="decimal"/>
      <w:lvlText w:val=""/>
      <w:lvlJc w:val="left"/>
    </w:lvl>
    <w:lvl w:ilvl="3" w:tplc="BE426334">
      <w:numFmt w:val="decimal"/>
      <w:lvlText w:val=""/>
      <w:lvlJc w:val="left"/>
    </w:lvl>
    <w:lvl w:ilvl="4" w:tplc="3A72A98C">
      <w:numFmt w:val="decimal"/>
      <w:lvlText w:val=""/>
      <w:lvlJc w:val="left"/>
    </w:lvl>
    <w:lvl w:ilvl="5" w:tplc="FC782112">
      <w:numFmt w:val="decimal"/>
      <w:lvlText w:val=""/>
      <w:lvlJc w:val="left"/>
    </w:lvl>
    <w:lvl w:ilvl="6" w:tplc="39784228">
      <w:numFmt w:val="decimal"/>
      <w:lvlText w:val=""/>
      <w:lvlJc w:val="left"/>
    </w:lvl>
    <w:lvl w:ilvl="7" w:tplc="5EA09DA6">
      <w:numFmt w:val="decimal"/>
      <w:lvlText w:val=""/>
      <w:lvlJc w:val="left"/>
    </w:lvl>
    <w:lvl w:ilvl="8" w:tplc="6994EA4C">
      <w:numFmt w:val="decimal"/>
      <w:lvlText w:val=""/>
      <w:lvlJc w:val="left"/>
    </w:lvl>
  </w:abstractNum>
  <w:abstractNum w:abstractNumId="8" w15:restartNumberingAfterBreak="0">
    <w:nsid w:val="650842CB"/>
    <w:multiLevelType w:val="hybridMultilevel"/>
    <w:tmpl w:val="3FE6AE84"/>
    <w:lvl w:ilvl="0" w:tplc="6DDADEAC">
      <w:start w:val="1"/>
      <w:numFmt w:val="decimal"/>
      <w:lvlText w:val="%1."/>
      <w:lvlJc w:val="left"/>
      <w:pPr>
        <w:ind w:left="360" w:hanging="360"/>
      </w:pPr>
    </w:lvl>
    <w:lvl w:ilvl="1" w:tplc="2DF0A438">
      <w:numFmt w:val="decimal"/>
      <w:lvlText w:val=""/>
      <w:lvlJc w:val="left"/>
    </w:lvl>
    <w:lvl w:ilvl="2" w:tplc="A07E721E">
      <w:numFmt w:val="decimal"/>
      <w:lvlText w:val=""/>
      <w:lvlJc w:val="left"/>
    </w:lvl>
    <w:lvl w:ilvl="3" w:tplc="600E5D8C">
      <w:numFmt w:val="decimal"/>
      <w:lvlText w:val=""/>
      <w:lvlJc w:val="left"/>
    </w:lvl>
    <w:lvl w:ilvl="4" w:tplc="269A68C8">
      <w:numFmt w:val="decimal"/>
      <w:lvlText w:val=""/>
      <w:lvlJc w:val="left"/>
    </w:lvl>
    <w:lvl w:ilvl="5" w:tplc="2398D46E">
      <w:numFmt w:val="decimal"/>
      <w:lvlText w:val=""/>
      <w:lvlJc w:val="left"/>
    </w:lvl>
    <w:lvl w:ilvl="6" w:tplc="182231DE">
      <w:numFmt w:val="decimal"/>
      <w:lvlText w:val=""/>
      <w:lvlJc w:val="left"/>
    </w:lvl>
    <w:lvl w:ilvl="7" w:tplc="8858F88C">
      <w:numFmt w:val="decimal"/>
      <w:lvlText w:val=""/>
      <w:lvlJc w:val="left"/>
    </w:lvl>
    <w:lvl w:ilvl="8" w:tplc="BC42C878">
      <w:numFmt w:val="decimal"/>
      <w:lvlText w:val=""/>
      <w:lvlJc w:val="left"/>
    </w:lvl>
  </w:abstractNum>
  <w:abstractNum w:abstractNumId="9" w15:restartNumberingAfterBreak="0">
    <w:nsid w:val="671A13D7"/>
    <w:multiLevelType w:val="hybridMultilevel"/>
    <w:tmpl w:val="ABA6AA96"/>
    <w:lvl w:ilvl="0" w:tplc="C24EDC66">
      <w:start w:val="1"/>
      <w:numFmt w:val="bullet"/>
      <w:lvlText w:val="●"/>
      <w:lvlJc w:val="left"/>
      <w:pPr>
        <w:ind w:left="720" w:hanging="360"/>
      </w:pPr>
    </w:lvl>
    <w:lvl w:ilvl="1" w:tplc="C100A4BA">
      <w:start w:val="1"/>
      <w:numFmt w:val="bullet"/>
      <w:lvlText w:val="○"/>
      <w:lvlJc w:val="left"/>
      <w:pPr>
        <w:ind w:left="1440" w:hanging="360"/>
      </w:pPr>
    </w:lvl>
    <w:lvl w:ilvl="2" w:tplc="EFDEB422">
      <w:start w:val="1"/>
      <w:numFmt w:val="bullet"/>
      <w:lvlText w:val="■"/>
      <w:lvlJc w:val="left"/>
      <w:pPr>
        <w:ind w:left="2160" w:hanging="360"/>
      </w:pPr>
    </w:lvl>
    <w:lvl w:ilvl="3" w:tplc="1B4ECF32">
      <w:start w:val="1"/>
      <w:numFmt w:val="bullet"/>
      <w:lvlText w:val="●"/>
      <w:lvlJc w:val="left"/>
      <w:pPr>
        <w:ind w:left="2880" w:hanging="360"/>
      </w:pPr>
    </w:lvl>
    <w:lvl w:ilvl="4" w:tplc="4358D4D8">
      <w:start w:val="1"/>
      <w:numFmt w:val="bullet"/>
      <w:lvlText w:val="○"/>
      <w:lvlJc w:val="left"/>
      <w:pPr>
        <w:ind w:left="3600" w:hanging="360"/>
      </w:pPr>
    </w:lvl>
    <w:lvl w:ilvl="5" w:tplc="E5105806">
      <w:start w:val="1"/>
      <w:numFmt w:val="bullet"/>
      <w:lvlText w:val="■"/>
      <w:lvlJc w:val="left"/>
      <w:pPr>
        <w:ind w:left="4320" w:hanging="360"/>
      </w:pPr>
    </w:lvl>
    <w:lvl w:ilvl="6" w:tplc="3BAA4776">
      <w:start w:val="1"/>
      <w:numFmt w:val="bullet"/>
      <w:lvlText w:val="●"/>
      <w:lvlJc w:val="left"/>
      <w:pPr>
        <w:ind w:left="5040" w:hanging="360"/>
      </w:pPr>
    </w:lvl>
    <w:lvl w:ilvl="7" w:tplc="F962D492">
      <w:start w:val="1"/>
      <w:numFmt w:val="bullet"/>
      <w:lvlText w:val="●"/>
      <w:lvlJc w:val="left"/>
      <w:pPr>
        <w:ind w:left="5760" w:hanging="360"/>
      </w:pPr>
    </w:lvl>
    <w:lvl w:ilvl="8" w:tplc="89DE7524">
      <w:start w:val="1"/>
      <w:numFmt w:val="bullet"/>
      <w:lvlText w:val="●"/>
      <w:lvlJc w:val="left"/>
      <w:pPr>
        <w:ind w:left="6480" w:hanging="360"/>
      </w:pPr>
    </w:lvl>
  </w:abstractNum>
  <w:num w:numId="1" w16cid:durableId="1835804257">
    <w:abstractNumId w:val="9"/>
    <w:lvlOverride w:ilvl="0">
      <w:startOverride w:val="1"/>
    </w:lvlOverride>
  </w:num>
  <w:num w:numId="2" w16cid:durableId="1172909459">
    <w:abstractNumId w:val="3"/>
    <w:lvlOverride w:ilvl="0">
      <w:startOverride w:val="1"/>
    </w:lvlOverride>
  </w:num>
  <w:num w:numId="3" w16cid:durableId="1699283231">
    <w:abstractNumId w:val="7"/>
    <w:lvlOverride w:ilvl="0">
      <w:startOverride w:val="1"/>
    </w:lvlOverride>
  </w:num>
  <w:num w:numId="4" w16cid:durableId="553783510">
    <w:abstractNumId w:val="8"/>
    <w:lvlOverride w:ilvl="0">
      <w:startOverride w:val="1"/>
    </w:lvlOverride>
  </w:num>
  <w:num w:numId="5" w16cid:durableId="29652435">
    <w:abstractNumId w:val="2"/>
    <w:lvlOverride w:ilvl="0">
      <w:startOverride w:val="1"/>
    </w:lvlOverride>
  </w:num>
  <w:num w:numId="6" w16cid:durableId="2049378553">
    <w:abstractNumId w:val="5"/>
    <w:lvlOverride w:ilvl="0">
      <w:startOverride w:val="1"/>
    </w:lvlOverride>
  </w:num>
  <w:num w:numId="7" w16cid:durableId="1474835544">
    <w:abstractNumId w:val="6"/>
    <w:lvlOverride w:ilvl="0">
      <w:startOverride w:val="1"/>
    </w:lvlOverride>
  </w:num>
  <w:num w:numId="8" w16cid:durableId="1031340998">
    <w:abstractNumId w:val="1"/>
    <w:lvlOverride w:ilvl="0">
      <w:startOverride w:val="1"/>
    </w:lvlOverride>
  </w:num>
  <w:num w:numId="9" w16cid:durableId="173474310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1122"/>
    <w:rsid w:val="00027E88"/>
    <w:rsid w:val="00035DE0"/>
    <w:rsid w:val="00042407"/>
    <w:rsid w:val="000957A8"/>
    <w:rsid w:val="000B0298"/>
    <w:rsid w:val="00105626"/>
    <w:rsid w:val="001B03FE"/>
    <w:rsid w:val="002928EE"/>
    <w:rsid w:val="002E14B6"/>
    <w:rsid w:val="00391787"/>
    <w:rsid w:val="006234AA"/>
    <w:rsid w:val="00741E34"/>
    <w:rsid w:val="007D2801"/>
    <w:rsid w:val="008F57B5"/>
    <w:rsid w:val="009164AF"/>
    <w:rsid w:val="00983A54"/>
    <w:rsid w:val="009D0C59"/>
    <w:rsid w:val="009E3332"/>
    <w:rsid w:val="00A173BE"/>
    <w:rsid w:val="00A64F62"/>
    <w:rsid w:val="00A74F56"/>
    <w:rsid w:val="00A90100"/>
    <w:rsid w:val="00AB4D06"/>
    <w:rsid w:val="00AF60B1"/>
    <w:rsid w:val="00B311E5"/>
    <w:rsid w:val="00B843B0"/>
    <w:rsid w:val="00BD7D5F"/>
    <w:rsid w:val="00BF418F"/>
    <w:rsid w:val="00C06987"/>
    <w:rsid w:val="00C60C70"/>
    <w:rsid w:val="00CD6201"/>
    <w:rsid w:val="00D331C3"/>
    <w:rsid w:val="00D66B89"/>
    <w:rsid w:val="00E34C41"/>
    <w:rsid w:val="00E440F6"/>
    <w:rsid w:val="00E61122"/>
    <w:rsid w:val="00EB605A"/>
    <w:rsid w:val="00F370CD"/>
    <w:rsid w:val="00F632F1"/>
    <w:rsid w:val="00F71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543FA5"/>
  <w15:docId w15:val="{200A404C-D2EE-4C06-B803-7DECBFF1D4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1B2A4A"/>
      <w:sz w:val="28"/>
      <w:szCs w:val="28"/>
    </w:rPr>
  </w:style>
  <w:style w:type="paragraph" w:styleId="Heading2">
    <w:name w:val="heading 2"/>
    <w:uiPriority w:val="9"/>
    <w:semiHidden/>
    <w:unhideWhenUsed/>
    <w:qFormat/>
    <w:pPr>
      <w:spacing w:before="240" w:after="120"/>
      <w:outlineLvl w:val="1"/>
    </w:pPr>
    <w:rPr>
      <w:b/>
      <w:bCs/>
      <w:color w:val="2E75B6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11</Pages>
  <Words>2703</Words>
  <Characters>13705</Characters>
  <Application>Microsoft Office Word</Application>
  <DocSecurity>0</DocSecurity>
  <Lines>311</Lines>
  <Paragraphs>164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Nate McBride</cp:lastModifiedBy>
  <cp:revision>38</cp:revision>
  <dcterms:created xsi:type="dcterms:W3CDTF">2026-02-27T17:21:00Z</dcterms:created>
  <dcterms:modified xsi:type="dcterms:W3CDTF">2026-02-27T18:56:00Z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8d773372-d929-4fb9-a994-b8cc8d7666ae</vt:lpwstr>
  </property>
  <property fmtid="{D5CDD505-2E9C-101B-9397-08002B2CF9AE}" pid="3" name="MSIP_Label_defa4170-0d19-0005-0004-bc88714345d2_Enabled">
    <vt:lpwstr>true</vt:lpwstr>
  </property>
  <property fmtid="{D5CDD505-2E9C-101B-9397-08002B2CF9AE}" pid="4" name="MSIP_Label_defa4170-0d19-0005-0004-bc88714345d2_SetDate">
    <vt:lpwstr>2026-02-27T18:27:16Z</vt:lpwstr>
  </property>
  <property fmtid="{D5CDD505-2E9C-101B-9397-08002B2CF9AE}" pid="5" name="MSIP_Label_defa4170-0d19-0005-0004-bc88714345d2_Method">
    <vt:lpwstr>Standard</vt:lpwstr>
  </property>
  <property fmtid="{D5CDD505-2E9C-101B-9397-08002B2CF9AE}" pid="6" name="MSIP_Label_defa4170-0d19-0005-0004-bc88714345d2_Name">
    <vt:lpwstr>defa4170-0d19-0005-0004-bc88714345d2</vt:lpwstr>
  </property>
  <property fmtid="{D5CDD505-2E9C-101B-9397-08002B2CF9AE}" pid="7" name="MSIP_Label_defa4170-0d19-0005-0004-bc88714345d2_SiteId">
    <vt:lpwstr>2719a7e6-ea07-4235-a8ab-821b2e2c3965</vt:lpwstr>
  </property>
  <property fmtid="{D5CDD505-2E9C-101B-9397-08002B2CF9AE}" pid="8" name="MSIP_Label_defa4170-0d19-0005-0004-bc88714345d2_ActionId">
    <vt:lpwstr>49f1bd56-849b-40ef-aeeb-997dbbe24c26</vt:lpwstr>
  </property>
  <property fmtid="{D5CDD505-2E9C-101B-9397-08002B2CF9AE}" pid="9" name="MSIP_Label_defa4170-0d19-0005-0004-bc88714345d2_ContentBits">
    <vt:lpwstr>0</vt:lpwstr>
  </property>
  <property fmtid="{D5CDD505-2E9C-101B-9397-08002B2CF9AE}" pid="10" name="MSIP_Label_defa4170-0d19-0005-0004-bc88714345d2_Tag">
    <vt:lpwstr>10, 3, 0, 1</vt:lpwstr>
  </property>
</Properties>
</file>