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B0DA67">
      <w:pPr>
        <w:pStyle w:val="2"/>
        <w:jc w:val="center"/>
        <w:rPr>
          <w:rFonts w:hint="default" w:ascii="Times New Roman" w:hAnsi="Times New Roman" w:cs="Times New Roman"/>
          <w:color w:val="auto"/>
          <w:sz w:val="48"/>
          <w:szCs w:val="48"/>
        </w:rPr>
      </w:pPr>
      <w:bookmarkStart w:id="0" w:name="kali-linux-setup"/>
      <w:r>
        <w:rPr>
          <w:rFonts w:hint="default" w:ascii="Times New Roman" w:hAnsi="Times New Roman" w:cs="Times New Roman"/>
          <w:color w:val="auto"/>
          <w:sz w:val="48"/>
          <w:szCs w:val="48"/>
        </w:rPr>
        <w:t>02. Kali Linux Setup</w:t>
      </w:r>
    </w:p>
    <w:p w14:paraId="6DB4645E">
      <w:pPr>
        <w:pStyle w:val="4"/>
        <w:jc w:val="center"/>
        <w:rPr>
          <w:rFonts w:hint="default" w:ascii="Times New Roman" w:hAnsi="Times New Roman" w:cs="Times New Roman"/>
          <w:color w:val="auto"/>
          <w:sz w:val="32"/>
          <w:szCs w:val="32"/>
        </w:rPr>
      </w:pPr>
      <w:bookmarkStart w:id="1" w:name="capstone-project"/>
      <w:r>
        <w:rPr>
          <w:rFonts w:hint="default" w:ascii="Times New Roman" w:hAnsi="Times New Roman" w:cs="Times New Roman"/>
          <w:color w:val="auto"/>
          <w:sz w:val="32"/>
          <w:szCs w:val="32"/>
        </w:rPr>
        <w:t>Capstone Project</w:t>
      </w:r>
    </w:p>
    <w:p w14:paraId="091D51E6">
      <w:pPr>
        <w:pStyle w:val="5"/>
        <w:jc w:val="center"/>
        <w:rPr>
          <w:rFonts w:hint="default" w:ascii="Times New Roman" w:hAnsi="Times New Roman" w:cs="Times New Roman"/>
          <w:color w:val="auto"/>
          <w:sz w:val="24"/>
          <w:szCs w:val="24"/>
        </w:rPr>
      </w:pPr>
      <w:bookmarkStart w:id="2" w:name="vulnerability-assessment-of-test-network"/>
      <w:r>
        <w:rPr>
          <w:rFonts w:hint="default" w:ascii="Times New Roman" w:hAnsi="Times New Roman" w:cs="Times New Roman"/>
          <w:color w:val="auto"/>
          <w:sz w:val="32"/>
          <w:szCs w:val="32"/>
        </w:rPr>
        <w:t>Vulnerability Assessment of Test Network</w:t>
      </w:r>
    </w:p>
    <w:bookmarkEnd w:id="0"/>
    <w:bookmarkEnd w:id="1"/>
    <w:bookmarkEnd w:id="2"/>
    <w:p w14:paraId="311FC745">
      <w:pPr>
        <w:pStyle w:val="2"/>
        <w:rPr>
          <w:rFonts w:hint="default" w:ascii="Times New Roman" w:hAnsi="Times New Roman" w:cs="Times New Roman"/>
          <w:b/>
          <w:bCs/>
          <w:color w:val="auto"/>
          <w:sz w:val="28"/>
          <w:szCs w:val="28"/>
        </w:rPr>
      </w:pPr>
      <w:bookmarkStart w:id="3" w:name="introduction"/>
      <w:r>
        <w:rPr>
          <w:rFonts w:hint="default" w:ascii="Times New Roman" w:hAnsi="Times New Roman" w:cs="Times New Roman"/>
          <w:b/>
          <w:bCs/>
          <w:color w:val="auto"/>
          <w:sz w:val="28"/>
          <w:szCs w:val="28"/>
        </w:rPr>
        <w:t>1. Introduction</w:t>
      </w:r>
    </w:p>
    <w:p w14:paraId="3F63ACAD">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Kali Linux is a Debian-based Linux distribution speci</w:t>
      </w:r>
      <w:bookmarkStart w:id="18" w:name="_GoBack"/>
      <w:bookmarkEnd w:id="18"/>
      <w:r>
        <w:rPr>
          <w:rFonts w:hint="default" w:ascii="Times New Roman" w:hAnsi="Times New Roman" w:cs="Times New Roman"/>
          <w:color w:val="auto"/>
          <w:sz w:val="24"/>
          <w:szCs w:val="24"/>
        </w:rPr>
        <w:t>fically designed for penetration testing, digital forensics, vulnerability assessment, and security auditing. It includes hundreds of pre-installed cybersecurity tools that assist security professionals in identifying and assessing system vulnerabilities.</w:t>
      </w:r>
    </w:p>
    <w:p w14:paraId="26857E71">
      <w:pPr>
        <w:pStyle w:val="3"/>
        <w:rPr>
          <w:rFonts w:hint="default" w:ascii="Times New Roman" w:hAnsi="Times New Roman" w:cs="Times New Roman"/>
          <w:b/>
          <w:bCs/>
          <w:color w:val="auto"/>
          <w:sz w:val="28"/>
          <w:szCs w:val="28"/>
        </w:rPr>
      </w:pPr>
      <w:r>
        <w:rPr>
          <w:rFonts w:hint="default" w:ascii="Times New Roman" w:hAnsi="Times New Roman" w:cs="Times New Roman"/>
          <w:color w:val="auto"/>
          <w:sz w:val="24"/>
          <w:szCs w:val="24"/>
        </w:rPr>
        <w:t>For this project, Kali Linux was configured as the attacker machine used to perform reconnaissance, vulnerability scanning, controlled exploitation, and incident response activities within a secure virtual laboratory.</w:t>
      </w:r>
    </w:p>
    <w:bookmarkEnd w:id="3"/>
    <w:p w14:paraId="463B8A15">
      <w:pPr>
        <w:pStyle w:val="2"/>
        <w:rPr>
          <w:rFonts w:hint="default" w:ascii="Times New Roman" w:hAnsi="Times New Roman" w:cs="Times New Roman"/>
          <w:b/>
          <w:bCs/>
          <w:color w:val="auto"/>
          <w:sz w:val="28"/>
          <w:szCs w:val="28"/>
        </w:rPr>
      </w:pPr>
      <w:bookmarkStart w:id="4" w:name="objective"/>
      <w:r>
        <w:rPr>
          <w:rFonts w:hint="default" w:ascii="Times New Roman" w:hAnsi="Times New Roman" w:cs="Times New Roman"/>
          <w:b/>
          <w:bCs/>
          <w:color w:val="auto"/>
          <w:sz w:val="28"/>
          <w:szCs w:val="28"/>
        </w:rPr>
        <w:t>2. Objective</w:t>
      </w:r>
    </w:p>
    <w:p w14:paraId="47BBCE0F">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objective of setting up Kali Linux is to prepare a secure and fully functional penetration testing environment equipped with the necessary cybersecurity tools required for vulnerability assessment and ethical hacking activities.</w:t>
      </w:r>
    </w:p>
    <w:bookmarkEnd w:id="4"/>
    <w:p w14:paraId="5C5F4664">
      <w:pPr>
        <w:pStyle w:val="2"/>
        <w:rPr>
          <w:rFonts w:hint="default" w:ascii="Times New Roman" w:hAnsi="Times New Roman" w:cs="Times New Roman"/>
          <w:b/>
          <w:bCs/>
          <w:color w:val="auto"/>
          <w:sz w:val="28"/>
          <w:szCs w:val="28"/>
        </w:rPr>
      </w:pPr>
      <w:bookmarkStart w:id="5" w:name="kali-linux-installation-and-boot"/>
      <w:r>
        <w:rPr>
          <w:rFonts w:hint="default" w:ascii="Times New Roman" w:hAnsi="Times New Roman" w:cs="Times New Roman"/>
          <w:b/>
          <w:bCs/>
          <w:color w:val="auto"/>
          <w:sz w:val="28"/>
          <w:szCs w:val="28"/>
        </w:rPr>
        <w:t>3. Kali Linux Installation and Boot</w:t>
      </w:r>
    </w:p>
    <w:p w14:paraId="068C10ED">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Kali Linux virtual machine was created and started successfully using Oracle VM VirtualBox.</w:t>
      </w:r>
    </w:p>
    <w:p w14:paraId="3DB3F4DA">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After booting the virtual machine, the login screen appeared, and the operating system loaded successfully into the desktop environment.</w:t>
      </w:r>
    </w:p>
    <w:p w14:paraId="058DECC4">
      <w:pPr>
        <w:pStyle w:val="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Figure 1. Kali Linux Boot Screen</w:t>
      </w:r>
    </w:p>
    <w:p w14:paraId="25FE666C">
      <w:pPr>
        <w:pStyle w:val="3"/>
      </w:pPr>
      <w:r>
        <w:drawing>
          <wp:inline distT="0" distB="0" distL="114300" distR="114300">
            <wp:extent cx="5483860" cy="2214880"/>
            <wp:effectExtent l="0" t="0" r="2540" b="13970"/>
            <wp:docPr id="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4"/>
                    <pic:cNvPicPr>
                      <a:picLocks noChangeAspect="1"/>
                    </pic:cNvPicPr>
                  </pic:nvPicPr>
                  <pic:blipFill>
                    <a:blip r:embed="rId5"/>
                    <a:stretch>
                      <a:fillRect/>
                    </a:stretch>
                  </pic:blipFill>
                  <pic:spPr>
                    <a:xfrm>
                      <a:off x="0" y="0"/>
                      <a:ext cx="5483860" cy="2214880"/>
                    </a:xfrm>
                    <a:prstGeom prst="rect">
                      <a:avLst/>
                    </a:prstGeom>
                    <a:noFill/>
                    <a:ln>
                      <a:noFill/>
                    </a:ln>
                  </pic:spPr>
                </pic:pic>
              </a:graphicData>
            </a:graphic>
          </wp:inline>
        </w:drawing>
      </w:r>
    </w:p>
    <w:p w14:paraId="4175A754">
      <w:pPr>
        <w:pStyle w:val="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Figure 2. Kali Linux Desktop</w:t>
      </w:r>
    </w:p>
    <w:p w14:paraId="6C12527C">
      <w:pPr>
        <w:rPr>
          <w:rFonts w:hint="default" w:ascii="Times New Roman" w:hAnsi="Times New Roman" w:cs="Times New Roman"/>
          <w:color w:val="auto"/>
          <w:sz w:val="24"/>
          <w:szCs w:val="24"/>
        </w:rPr>
      </w:pPr>
      <w:r>
        <w:drawing>
          <wp:inline distT="0" distB="0" distL="114300" distR="114300">
            <wp:extent cx="5483860" cy="2946400"/>
            <wp:effectExtent l="0" t="0" r="2540" b="6350"/>
            <wp:docPr id="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5"/>
                    <pic:cNvPicPr>
                      <a:picLocks noChangeAspect="1"/>
                    </pic:cNvPicPr>
                  </pic:nvPicPr>
                  <pic:blipFill>
                    <a:blip r:embed="rId6"/>
                    <a:stretch>
                      <a:fillRect/>
                    </a:stretch>
                  </pic:blipFill>
                  <pic:spPr>
                    <a:xfrm>
                      <a:off x="0" y="0"/>
                      <a:ext cx="5483860" cy="2946400"/>
                    </a:xfrm>
                    <a:prstGeom prst="rect">
                      <a:avLst/>
                    </a:prstGeom>
                    <a:noFill/>
                    <a:ln>
                      <a:noFill/>
                    </a:ln>
                  </pic:spPr>
                </pic:pic>
              </a:graphicData>
            </a:graphic>
          </wp:inline>
        </w:drawing>
      </w:r>
    </w:p>
    <w:bookmarkEnd w:id="5"/>
    <w:p w14:paraId="7D07723C">
      <w:pPr>
        <w:pStyle w:val="2"/>
        <w:rPr>
          <w:rFonts w:hint="default" w:ascii="Times New Roman" w:hAnsi="Times New Roman" w:cs="Times New Roman"/>
          <w:b/>
          <w:bCs/>
          <w:color w:val="auto"/>
          <w:sz w:val="28"/>
          <w:szCs w:val="28"/>
        </w:rPr>
      </w:pPr>
      <w:bookmarkStart w:id="6" w:name="system-information"/>
      <w:r>
        <w:rPr>
          <w:rFonts w:hint="default" w:ascii="Times New Roman" w:hAnsi="Times New Roman" w:cs="Times New Roman"/>
          <w:b/>
          <w:bCs/>
          <w:color w:val="auto"/>
          <w:sz w:val="28"/>
          <w:szCs w:val="28"/>
        </w:rPr>
        <w:t>4. System Information</w:t>
      </w:r>
    </w:p>
    <w:p w14:paraId="3CB5B520">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following commands were executed to verify the operating system information.</w:t>
      </w:r>
    </w:p>
    <w:p w14:paraId="1F3EC5A6">
      <w:pPr>
        <w:pStyle w:val="5"/>
        <w:rPr>
          <w:rFonts w:hint="default" w:ascii="Times New Roman" w:hAnsi="Times New Roman" w:cs="Times New Roman"/>
          <w:color w:val="auto"/>
          <w:sz w:val="24"/>
          <w:szCs w:val="24"/>
        </w:rPr>
      </w:pPr>
      <w:bookmarkStart w:id="7" w:name="check-current-user"/>
      <w:r>
        <w:rPr>
          <w:rFonts w:hint="default" w:ascii="Times New Roman" w:hAnsi="Times New Roman" w:cs="Times New Roman"/>
          <w:color w:val="auto"/>
          <w:sz w:val="24"/>
          <w:szCs w:val="24"/>
        </w:rPr>
        <w:t>Check Current User</w:t>
      </w:r>
    </w:p>
    <w:p w14:paraId="262301DD">
      <w:pPr>
        <w:pStyle w:val="49"/>
        <w:rPr>
          <w:rFonts w:hint="default" w:ascii="Times New Roman" w:hAnsi="Times New Roman" w:cs="Times New Roman"/>
          <w:b/>
          <w:bCs/>
          <w:color w:val="auto"/>
          <w:sz w:val="24"/>
          <w:szCs w:val="24"/>
        </w:rPr>
      </w:pPr>
      <w:r>
        <w:rPr>
          <w:rStyle w:val="69"/>
          <w:rFonts w:hint="default" w:ascii="Times New Roman" w:hAnsi="Times New Roman" w:cs="Times New Roman"/>
          <w:b/>
          <w:bCs/>
          <w:color w:val="auto"/>
          <w:sz w:val="24"/>
          <w:szCs w:val="24"/>
        </w:rPr>
        <w:t>whoami</w:t>
      </w:r>
    </w:p>
    <w:p w14:paraId="02AF7492">
      <w:pPr>
        <w:pStyle w:val="2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Figure 3. Current User</w:t>
      </w:r>
    </w:p>
    <w:p w14:paraId="1B15D6B9">
      <w:pPr>
        <w:rPr>
          <w:rFonts w:hint="default"/>
        </w:rPr>
      </w:pPr>
      <w:r>
        <w:drawing>
          <wp:inline distT="0" distB="0" distL="114300" distR="114300">
            <wp:extent cx="5483860" cy="628650"/>
            <wp:effectExtent l="0" t="0" r="2540" b="0"/>
            <wp:docPr id="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6"/>
                    <pic:cNvPicPr>
                      <a:picLocks noChangeAspect="1"/>
                    </pic:cNvPicPr>
                  </pic:nvPicPr>
                  <pic:blipFill>
                    <a:blip r:embed="rId7"/>
                    <a:stretch>
                      <a:fillRect/>
                    </a:stretch>
                  </pic:blipFill>
                  <pic:spPr>
                    <a:xfrm>
                      <a:off x="0" y="0"/>
                      <a:ext cx="5483860" cy="628650"/>
                    </a:xfrm>
                    <a:prstGeom prst="rect">
                      <a:avLst/>
                    </a:prstGeom>
                    <a:noFill/>
                    <a:ln>
                      <a:noFill/>
                    </a:ln>
                  </pic:spPr>
                </pic:pic>
              </a:graphicData>
            </a:graphic>
          </wp:inline>
        </w:drawing>
      </w:r>
    </w:p>
    <w:bookmarkEnd w:id="7"/>
    <w:p w14:paraId="29188ABE">
      <w:pPr>
        <w:pStyle w:val="5"/>
        <w:rPr>
          <w:rFonts w:hint="default" w:ascii="Times New Roman" w:hAnsi="Times New Roman" w:cs="Times New Roman"/>
          <w:color w:val="auto"/>
          <w:sz w:val="24"/>
          <w:szCs w:val="24"/>
        </w:rPr>
      </w:pPr>
      <w:bookmarkStart w:id="8" w:name="check-hostname"/>
      <w:r>
        <w:rPr>
          <w:rFonts w:hint="default" w:ascii="Times New Roman" w:hAnsi="Times New Roman" w:cs="Times New Roman"/>
          <w:color w:val="auto"/>
          <w:sz w:val="24"/>
          <w:szCs w:val="24"/>
        </w:rPr>
        <w:t>Check Hostname</w:t>
      </w:r>
    </w:p>
    <w:p w14:paraId="54D39FA0">
      <w:pPr>
        <w:pStyle w:val="49"/>
        <w:rPr>
          <w:rFonts w:hint="default" w:ascii="Times New Roman" w:hAnsi="Times New Roman" w:cs="Times New Roman"/>
          <w:b/>
          <w:bCs/>
          <w:color w:val="auto"/>
          <w:sz w:val="24"/>
          <w:szCs w:val="24"/>
        </w:rPr>
      </w:pPr>
      <w:r>
        <w:rPr>
          <w:rStyle w:val="74"/>
          <w:rFonts w:hint="default" w:ascii="Times New Roman" w:hAnsi="Times New Roman" w:cs="Times New Roman"/>
          <w:b/>
          <w:bCs/>
          <w:color w:val="auto"/>
          <w:sz w:val="24"/>
          <w:szCs w:val="24"/>
        </w:rPr>
        <w:t>hostnamectl</w:t>
      </w:r>
    </w:p>
    <w:p w14:paraId="31228688">
      <w:pPr>
        <w:pStyle w:val="2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Figure 4. Hostname Information</w:t>
      </w:r>
    </w:p>
    <w:p w14:paraId="40479ED4">
      <w:pPr>
        <w:rPr>
          <w:rFonts w:hint="default" w:ascii="Times New Roman" w:hAnsi="Times New Roman" w:cs="Times New Roman"/>
          <w:color w:val="auto"/>
          <w:sz w:val="24"/>
          <w:szCs w:val="24"/>
        </w:rPr>
      </w:pPr>
      <w:r>
        <w:drawing>
          <wp:inline distT="0" distB="0" distL="114300" distR="114300">
            <wp:extent cx="2957830" cy="1578610"/>
            <wp:effectExtent l="0" t="0" r="13970" b="2540"/>
            <wp:docPr id="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7"/>
                    <pic:cNvPicPr>
                      <a:picLocks noChangeAspect="1"/>
                    </pic:cNvPicPr>
                  </pic:nvPicPr>
                  <pic:blipFill>
                    <a:blip r:embed="rId8"/>
                    <a:stretch>
                      <a:fillRect/>
                    </a:stretch>
                  </pic:blipFill>
                  <pic:spPr>
                    <a:xfrm>
                      <a:off x="0" y="0"/>
                      <a:ext cx="2957830" cy="1578610"/>
                    </a:xfrm>
                    <a:prstGeom prst="rect">
                      <a:avLst/>
                    </a:prstGeom>
                    <a:noFill/>
                    <a:ln>
                      <a:noFill/>
                    </a:ln>
                  </pic:spPr>
                </pic:pic>
              </a:graphicData>
            </a:graphic>
          </wp:inline>
        </w:drawing>
      </w:r>
    </w:p>
    <w:bookmarkEnd w:id="8"/>
    <w:p w14:paraId="553338E1">
      <w:pPr>
        <w:pStyle w:val="5"/>
        <w:rPr>
          <w:rFonts w:hint="default" w:ascii="Times New Roman" w:hAnsi="Times New Roman" w:cs="Times New Roman"/>
          <w:b/>
          <w:bCs/>
          <w:color w:val="auto"/>
          <w:sz w:val="28"/>
          <w:szCs w:val="28"/>
        </w:rPr>
      </w:pPr>
      <w:bookmarkStart w:id="9" w:name="check-kernel-version"/>
      <w:r>
        <w:rPr>
          <w:rFonts w:hint="default" w:ascii="Times New Roman" w:hAnsi="Times New Roman" w:cs="Times New Roman"/>
          <w:b/>
          <w:bCs/>
          <w:color w:val="auto"/>
          <w:sz w:val="28"/>
          <w:szCs w:val="28"/>
        </w:rPr>
        <w:t>Check Kernel Version</w:t>
      </w:r>
    </w:p>
    <w:p w14:paraId="561D5C94">
      <w:pPr>
        <w:pStyle w:val="49"/>
        <w:rPr>
          <w:rFonts w:hint="default" w:ascii="Times New Roman" w:hAnsi="Times New Roman" w:cs="Times New Roman"/>
          <w:b/>
          <w:bCs/>
          <w:color w:val="auto"/>
          <w:sz w:val="24"/>
          <w:szCs w:val="24"/>
        </w:rPr>
      </w:pPr>
      <w:r>
        <w:rPr>
          <w:rStyle w:val="69"/>
          <w:rFonts w:hint="default" w:ascii="Times New Roman" w:hAnsi="Times New Roman" w:cs="Times New Roman"/>
          <w:b/>
          <w:bCs/>
          <w:color w:val="auto"/>
          <w:sz w:val="24"/>
          <w:szCs w:val="24"/>
        </w:rPr>
        <w:t>uname</w:t>
      </w:r>
      <w:r>
        <w:rPr>
          <w:rStyle w:val="82"/>
          <w:rFonts w:hint="default" w:ascii="Times New Roman" w:hAnsi="Times New Roman" w:cs="Times New Roman"/>
          <w:b/>
          <w:bCs/>
          <w:color w:val="auto"/>
          <w:sz w:val="24"/>
          <w:szCs w:val="24"/>
        </w:rPr>
        <w:t xml:space="preserve"> </w:t>
      </w:r>
      <w:r>
        <w:rPr>
          <w:rStyle w:val="76"/>
          <w:rFonts w:hint="default" w:ascii="Times New Roman" w:hAnsi="Times New Roman" w:cs="Times New Roman"/>
          <w:b/>
          <w:bCs/>
          <w:color w:val="auto"/>
          <w:sz w:val="24"/>
          <w:szCs w:val="24"/>
        </w:rPr>
        <w:t>-a</w:t>
      </w:r>
    </w:p>
    <w:p w14:paraId="2B664B1C">
      <w:pPr>
        <w:pStyle w:val="2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Figure 5. Linux Kernel Information</w:t>
      </w:r>
    </w:p>
    <w:p w14:paraId="77E773AD">
      <w:pPr>
        <w:rPr>
          <w:rFonts w:hint="default" w:ascii="Times New Roman" w:hAnsi="Times New Roman" w:cs="Times New Roman"/>
          <w:color w:val="auto"/>
          <w:sz w:val="24"/>
          <w:szCs w:val="24"/>
        </w:rPr>
      </w:pPr>
      <w:r>
        <w:drawing>
          <wp:inline distT="0" distB="0" distL="114300" distR="114300">
            <wp:extent cx="5483225" cy="306070"/>
            <wp:effectExtent l="0" t="0" r="3175" b="17780"/>
            <wp:docPr id="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8"/>
                    <pic:cNvPicPr>
                      <a:picLocks noChangeAspect="1"/>
                    </pic:cNvPicPr>
                  </pic:nvPicPr>
                  <pic:blipFill>
                    <a:blip r:embed="rId9"/>
                    <a:stretch>
                      <a:fillRect/>
                    </a:stretch>
                  </pic:blipFill>
                  <pic:spPr>
                    <a:xfrm>
                      <a:off x="0" y="0"/>
                      <a:ext cx="5483225" cy="306070"/>
                    </a:xfrm>
                    <a:prstGeom prst="rect">
                      <a:avLst/>
                    </a:prstGeom>
                    <a:noFill/>
                    <a:ln>
                      <a:noFill/>
                    </a:ln>
                  </pic:spPr>
                </pic:pic>
              </a:graphicData>
            </a:graphic>
          </wp:inline>
        </w:drawing>
      </w:r>
    </w:p>
    <w:bookmarkEnd w:id="9"/>
    <w:p w14:paraId="603358FB">
      <w:pPr>
        <w:pStyle w:val="5"/>
        <w:rPr>
          <w:rFonts w:hint="default" w:ascii="Times New Roman" w:hAnsi="Times New Roman" w:cs="Times New Roman"/>
          <w:b/>
          <w:bCs/>
          <w:color w:val="auto"/>
          <w:sz w:val="28"/>
          <w:szCs w:val="28"/>
        </w:rPr>
      </w:pPr>
      <w:bookmarkStart w:id="10" w:name="check-operating-system-version"/>
      <w:r>
        <w:rPr>
          <w:rFonts w:hint="default" w:ascii="Times New Roman" w:hAnsi="Times New Roman" w:cs="Times New Roman"/>
          <w:b/>
          <w:bCs/>
          <w:color w:val="auto"/>
          <w:sz w:val="28"/>
          <w:szCs w:val="28"/>
        </w:rPr>
        <w:t>Check Operating System Version</w:t>
      </w:r>
    </w:p>
    <w:p w14:paraId="04529085">
      <w:pPr>
        <w:pStyle w:val="49"/>
        <w:rPr>
          <w:rFonts w:hint="default" w:ascii="Times New Roman" w:hAnsi="Times New Roman" w:cs="Times New Roman"/>
          <w:b/>
          <w:bCs/>
          <w:color w:val="auto"/>
          <w:sz w:val="24"/>
          <w:szCs w:val="24"/>
        </w:rPr>
      </w:pPr>
      <w:r>
        <w:rPr>
          <w:rStyle w:val="69"/>
          <w:rFonts w:hint="default" w:ascii="Times New Roman" w:hAnsi="Times New Roman" w:cs="Times New Roman"/>
          <w:b/>
          <w:bCs/>
          <w:color w:val="auto"/>
          <w:sz w:val="24"/>
          <w:szCs w:val="24"/>
        </w:rPr>
        <w:t>cat</w:t>
      </w:r>
      <w:r>
        <w:rPr>
          <w:rStyle w:val="82"/>
          <w:rFonts w:hint="default" w:ascii="Times New Roman" w:hAnsi="Times New Roman" w:cs="Times New Roman"/>
          <w:b/>
          <w:bCs/>
          <w:color w:val="auto"/>
          <w:sz w:val="24"/>
          <w:szCs w:val="24"/>
        </w:rPr>
        <w:t xml:space="preserve"> /etc/os-release</w:t>
      </w:r>
    </w:p>
    <w:p w14:paraId="7E2C69E9">
      <w:pPr>
        <w:pStyle w:val="2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Figure 6. Operating System Information</w:t>
      </w:r>
    </w:p>
    <w:p w14:paraId="75E4D75F">
      <w:pPr>
        <w:rPr>
          <w:rFonts w:hint="default" w:ascii="Times New Roman" w:hAnsi="Times New Roman" w:cs="Times New Roman"/>
          <w:color w:val="auto"/>
          <w:sz w:val="24"/>
          <w:szCs w:val="24"/>
        </w:rPr>
      </w:pPr>
      <w:r>
        <w:drawing>
          <wp:inline distT="0" distB="0" distL="114300" distR="114300">
            <wp:extent cx="3015615" cy="1403350"/>
            <wp:effectExtent l="0" t="0" r="13335" b="6350"/>
            <wp:docPr id="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9"/>
                    <pic:cNvPicPr>
                      <a:picLocks noChangeAspect="1"/>
                    </pic:cNvPicPr>
                  </pic:nvPicPr>
                  <pic:blipFill>
                    <a:blip r:embed="rId10"/>
                    <a:stretch>
                      <a:fillRect/>
                    </a:stretch>
                  </pic:blipFill>
                  <pic:spPr>
                    <a:xfrm>
                      <a:off x="0" y="0"/>
                      <a:ext cx="3015615" cy="1403350"/>
                    </a:xfrm>
                    <a:prstGeom prst="rect">
                      <a:avLst/>
                    </a:prstGeom>
                    <a:noFill/>
                    <a:ln>
                      <a:noFill/>
                    </a:ln>
                  </pic:spPr>
                </pic:pic>
              </a:graphicData>
            </a:graphic>
          </wp:inline>
        </w:drawing>
      </w:r>
    </w:p>
    <w:bookmarkEnd w:id="6"/>
    <w:bookmarkEnd w:id="10"/>
    <w:p w14:paraId="278F7AE9">
      <w:pPr>
        <w:pStyle w:val="2"/>
        <w:rPr>
          <w:rFonts w:hint="default" w:ascii="Times New Roman" w:hAnsi="Times New Roman" w:cs="Times New Roman"/>
          <w:b/>
          <w:bCs/>
          <w:color w:val="auto"/>
          <w:sz w:val="28"/>
          <w:szCs w:val="28"/>
        </w:rPr>
      </w:pPr>
      <w:bookmarkStart w:id="11" w:name="updating-the-system"/>
      <w:r>
        <w:rPr>
          <w:rFonts w:hint="default" w:ascii="Times New Roman" w:hAnsi="Times New Roman" w:cs="Times New Roman"/>
          <w:b/>
          <w:bCs/>
          <w:color w:val="auto"/>
          <w:sz w:val="28"/>
          <w:szCs w:val="28"/>
        </w:rPr>
        <w:t>5. Updating the System</w:t>
      </w:r>
    </w:p>
    <w:p w14:paraId="73107A65">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Before performing any security assessment, the package repository was updated to ensure the latest package information was available.</w:t>
      </w:r>
    </w:p>
    <w:p w14:paraId="47EF417C">
      <w:pPr>
        <w:pStyle w:val="3"/>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Command:</w:t>
      </w:r>
    </w:p>
    <w:p w14:paraId="73B5DC6E">
      <w:pPr>
        <w:pStyle w:val="49"/>
        <w:rPr>
          <w:rFonts w:hint="default" w:ascii="Times New Roman" w:hAnsi="Times New Roman" w:cs="Times New Roman"/>
          <w:b/>
          <w:bCs/>
          <w:color w:val="auto"/>
          <w:sz w:val="24"/>
          <w:szCs w:val="24"/>
        </w:rPr>
      </w:pPr>
      <w:r>
        <w:rPr>
          <w:rStyle w:val="69"/>
          <w:rFonts w:hint="default" w:ascii="Times New Roman" w:hAnsi="Times New Roman" w:cs="Times New Roman"/>
          <w:b/>
          <w:bCs/>
          <w:color w:val="auto"/>
          <w:sz w:val="24"/>
          <w:szCs w:val="24"/>
        </w:rPr>
        <w:t>sudo</w:t>
      </w:r>
      <w:r>
        <w:rPr>
          <w:rStyle w:val="82"/>
          <w:rFonts w:hint="default" w:ascii="Times New Roman" w:hAnsi="Times New Roman" w:cs="Times New Roman"/>
          <w:b/>
          <w:bCs/>
          <w:color w:val="auto"/>
          <w:sz w:val="24"/>
          <w:szCs w:val="24"/>
        </w:rPr>
        <w:t xml:space="preserve"> apt update</w:t>
      </w:r>
    </w:p>
    <w:p w14:paraId="51156623">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update completed successfully without critical errors.</w:t>
      </w:r>
    </w:p>
    <w:p w14:paraId="0865670C">
      <w:pPr>
        <w:pStyle w:val="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Figure 7. Package Update</w:t>
      </w:r>
    </w:p>
    <w:p w14:paraId="0151A046">
      <w:pPr>
        <w:rPr>
          <w:rFonts w:hint="default" w:ascii="Times New Roman" w:hAnsi="Times New Roman" w:cs="Times New Roman"/>
          <w:color w:val="auto"/>
          <w:sz w:val="24"/>
          <w:szCs w:val="24"/>
        </w:rPr>
      </w:pPr>
      <w:r>
        <w:drawing>
          <wp:inline distT="0" distB="0" distL="114300" distR="114300">
            <wp:extent cx="5480050" cy="670560"/>
            <wp:effectExtent l="0" t="0" r="6350" b="15240"/>
            <wp:docPr id="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0"/>
                    <pic:cNvPicPr>
                      <a:picLocks noChangeAspect="1"/>
                    </pic:cNvPicPr>
                  </pic:nvPicPr>
                  <pic:blipFill>
                    <a:blip r:embed="rId11"/>
                    <a:stretch>
                      <a:fillRect/>
                    </a:stretch>
                  </pic:blipFill>
                  <pic:spPr>
                    <a:xfrm>
                      <a:off x="0" y="0"/>
                      <a:ext cx="5480050" cy="670560"/>
                    </a:xfrm>
                    <a:prstGeom prst="rect">
                      <a:avLst/>
                    </a:prstGeom>
                    <a:noFill/>
                    <a:ln>
                      <a:noFill/>
                    </a:ln>
                  </pic:spPr>
                </pic:pic>
              </a:graphicData>
            </a:graphic>
          </wp:inline>
        </w:drawing>
      </w:r>
    </w:p>
    <w:bookmarkEnd w:id="11"/>
    <w:p w14:paraId="3C5E1EAE">
      <w:pPr>
        <w:pStyle w:val="2"/>
        <w:rPr>
          <w:rFonts w:hint="default" w:ascii="Times New Roman" w:hAnsi="Times New Roman" w:cs="Times New Roman"/>
          <w:b/>
          <w:bCs/>
          <w:color w:val="auto"/>
          <w:sz w:val="28"/>
          <w:szCs w:val="28"/>
        </w:rPr>
      </w:pPr>
      <w:bookmarkStart w:id="12" w:name="verification-of-security-tools"/>
      <w:r>
        <w:rPr>
          <w:rFonts w:hint="default" w:ascii="Times New Roman" w:hAnsi="Times New Roman" w:cs="Times New Roman"/>
          <w:b/>
          <w:bCs/>
          <w:color w:val="auto"/>
          <w:sz w:val="28"/>
          <w:szCs w:val="28"/>
        </w:rPr>
        <w:t>6. Verification of Security Tools</w:t>
      </w:r>
    </w:p>
    <w:p w14:paraId="488B2187">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availability of the required cybersecurity tools was verified.</w:t>
      </w:r>
    </w:p>
    <w:p w14:paraId="7A976AE4">
      <w:pPr>
        <w:pStyle w:val="5"/>
        <w:rPr>
          <w:rFonts w:hint="default" w:ascii="Times New Roman" w:hAnsi="Times New Roman" w:cs="Times New Roman"/>
          <w:color w:val="auto"/>
          <w:sz w:val="24"/>
          <w:szCs w:val="24"/>
        </w:rPr>
      </w:pPr>
      <w:bookmarkStart w:id="13" w:name="nmap"/>
      <w:r>
        <w:rPr>
          <w:rFonts w:hint="default" w:ascii="Times New Roman" w:hAnsi="Times New Roman" w:cs="Times New Roman"/>
          <w:color w:val="auto"/>
          <w:sz w:val="24"/>
          <w:szCs w:val="24"/>
        </w:rPr>
        <w:t>Nmap</w:t>
      </w:r>
    </w:p>
    <w:p w14:paraId="7AA2BD9D">
      <w:pPr>
        <w:pStyle w:val="49"/>
        <w:rPr>
          <w:rFonts w:hint="default" w:ascii="Times New Roman" w:hAnsi="Times New Roman" w:cs="Times New Roman"/>
          <w:b/>
          <w:bCs/>
          <w:color w:val="auto"/>
          <w:sz w:val="24"/>
          <w:szCs w:val="24"/>
        </w:rPr>
      </w:pPr>
      <w:r>
        <w:rPr>
          <w:rStyle w:val="69"/>
          <w:rFonts w:hint="default" w:ascii="Times New Roman" w:hAnsi="Times New Roman" w:cs="Times New Roman"/>
          <w:b/>
          <w:bCs/>
          <w:color w:val="auto"/>
          <w:sz w:val="24"/>
          <w:szCs w:val="24"/>
        </w:rPr>
        <w:t>nmap</w:t>
      </w:r>
      <w:r>
        <w:rPr>
          <w:rStyle w:val="82"/>
          <w:rFonts w:hint="default" w:ascii="Times New Roman" w:hAnsi="Times New Roman" w:cs="Times New Roman"/>
          <w:b/>
          <w:bCs/>
          <w:color w:val="auto"/>
          <w:sz w:val="24"/>
          <w:szCs w:val="24"/>
        </w:rPr>
        <w:t xml:space="preserve"> </w:t>
      </w:r>
      <w:r>
        <w:rPr>
          <w:rStyle w:val="76"/>
          <w:rFonts w:hint="default" w:ascii="Times New Roman" w:hAnsi="Times New Roman" w:cs="Times New Roman"/>
          <w:b/>
          <w:bCs/>
          <w:color w:val="auto"/>
          <w:sz w:val="24"/>
          <w:szCs w:val="24"/>
        </w:rPr>
        <w:t>--version</w:t>
      </w:r>
    </w:p>
    <w:p w14:paraId="038891D0">
      <w:pPr>
        <w:pStyle w:val="2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Figure 8. Nmap Version</w:t>
      </w:r>
    </w:p>
    <w:p w14:paraId="47942BE7">
      <w:pPr>
        <w:rPr>
          <w:rFonts w:hint="default" w:ascii="Times New Roman" w:hAnsi="Times New Roman" w:cs="Times New Roman"/>
          <w:color w:val="auto"/>
          <w:sz w:val="24"/>
          <w:szCs w:val="24"/>
        </w:rPr>
      </w:pPr>
      <w:r>
        <w:drawing>
          <wp:inline distT="0" distB="0" distL="114300" distR="114300">
            <wp:extent cx="5478145" cy="651510"/>
            <wp:effectExtent l="0" t="0" r="8255" b="15240"/>
            <wp:docPr id="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1"/>
                    <pic:cNvPicPr>
                      <a:picLocks noChangeAspect="1"/>
                    </pic:cNvPicPr>
                  </pic:nvPicPr>
                  <pic:blipFill>
                    <a:blip r:embed="rId12"/>
                    <a:stretch>
                      <a:fillRect/>
                    </a:stretch>
                  </pic:blipFill>
                  <pic:spPr>
                    <a:xfrm>
                      <a:off x="0" y="0"/>
                      <a:ext cx="5478145" cy="651510"/>
                    </a:xfrm>
                    <a:prstGeom prst="rect">
                      <a:avLst/>
                    </a:prstGeom>
                    <a:noFill/>
                    <a:ln>
                      <a:noFill/>
                    </a:ln>
                  </pic:spPr>
                </pic:pic>
              </a:graphicData>
            </a:graphic>
          </wp:inline>
        </w:drawing>
      </w:r>
    </w:p>
    <w:bookmarkEnd w:id="13"/>
    <w:p w14:paraId="3B1EF844">
      <w:pPr>
        <w:pStyle w:val="5"/>
        <w:rPr>
          <w:rFonts w:hint="default" w:ascii="Times New Roman" w:hAnsi="Times New Roman" w:cs="Times New Roman"/>
          <w:color w:val="auto"/>
          <w:sz w:val="24"/>
          <w:szCs w:val="24"/>
        </w:rPr>
      </w:pPr>
      <w:bookmarkStart w:id="14" w:name="metasploit-framework"/>
      <w:r>
        <w:rPr>
          <w:rFonts w:hint="default" w:ascii="Times New Roman" w:hAnsi="Times New Roman" w:cs="Times New Roman"/>
          <w:color w:val="auto"/>
          <w:sz w:val="24"/>
          <w:szCs w:val="24"/>
        </w:rPr>
        <w:t>Metasploit Framework</w:t>
      </w:r>
    </w:p>
    <w:p w14:paraId="1C326719">
      <w:pPr>
        <w:pStyle w:val="49"/>
        <w:rPr>
          <w:rFonts w:hint="default" w:ascii="Times New Roman" w:hAnsi="Times New Roman" w:cs="Times New Roman"/>
          <w:b/>
          <w:bCs/>
          <w:color w:val="auto"/>
          <w:sz w:val="24"/>
          <w:szCs w:val="24"/>
        </w:rPr>
      </w:pPr>
      <w:r>
        <w:rPr>
          <w:rStyle w:val="74"/>
          <w:rFonts w:hint="default" w:ascii="Times New Roman" w:hAnsi="Times New Roman" w:cs="Times New Roman"/>
          <w:b/>
          <w:bCs/>
          <w:color w:val="auto"/>
          <w:sz w:val="24"/>
          <w:szCs w:val="24"/>
        </w:rPr>
        <w:t>msfconsole</w:t>
      </w:r>
      <w:r>
        <w:rPr>
          <w:rStyle w:val="82"/>
          <w:rFonts w:hint="default" w:ascii="Times New Roman" w:hAnsi="Times New Roman" w:cs="Times New Roman"/>
          <w:b/>
          <w:bCs/>
          <w:color w:val="auto"/>
          <w:sz w:val="24"/>
          <w:szCs w:val="24"/>
        </w:rPr>
        <w:t xml:space="preserve"> </w:t>
      </w:r>
      <w:r>
        <w:rPr>
          <w:rStyle w:val="76"/>
          <w:rFonts w:hint="default" w:ascii="Times New Roman" w:hAnsi="Times New Roman" w:cs="Times New Roman"/>
          <w:b/>
          <w:bCs/>
          <w:color w:val="auto"/>
          <w:sz w:val="24"/>
          <w:szCs w:val="24"/>
        </w:rPr>
        <w:t>--version</w:t>
      </w:r>
    </w:p>
    <w:p w14:paraId="69B00DD1">
      <w:pPr>
        <w:pStyle w:val="2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Figure 9. Metasploit Framework Version</w:t>
      </w:r>
    </w:p>
    <w:p w14:paraId="74FDC845">
      <w:pPr>
        <w:rPr>
          <w:rFonts w:hint="default" w:ascii="Times New Roman" w:hAnsi="Times New Roman" w:cs="Times New Roman"/>
          <w:color w:val="auto"/>
          <w:sz w:val="24"/>
          <w:szCs w:val="24"/>
        </w:rPr>
      </w:pPr>
      <w:r>
        <w:drawing>
          <wp:inline distT="0" distB="0" distL="114300" distR="114300">
            <wp:extent cx="5478780" cy="586740"/>
            <wp:effectExtent l="0" t="0" r="7620" b="3810"/>
            <wp:docPr id="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2"/>
                    <pic:cNvPicPr>
                      <a:picLocks noChangeAspect="1"/>
                    </pic:cNvPicPr>
                  </pic:nvPicPr>
                  <pic:blipFill>
                    <a:blip r:embed="rId13"/>
                    <a:stretch>
                      <a:fillRect/>
                    </a:stretch>
                  </pic:blipFill>
                  <pic:spPr>
                    <a:xfrm>
                      <a:off x="0" y="0"/>
                      <a:ext cx="5478780" cy="586740"/>
                    </a:xfrm>
                    <a:prstGeom prst="rect">
                      <a:avLst/>
                    </a:prstGeom>
                    <a:noFill/>
                    <a:ln>
                      <a:noFill/>
                    </a:ln>
                  </pic:spPr>
                </pic:pic>
              </a:graphicData>
            </a:graphic>
          </wp:inline>
        </w:drawing>
      </w:r>
    </w:p>
    <w:bookmarkEnd w:id="14"/>
    <w:p w14:paraId="3D15AB33">
      <w:pPr>
        <w:pStyle w:val="5"/>
        <w:rPr>
          <w:rFonts w:hint="default" w:ascii="Times New Roman" w:hAnsi="Times New Roman" w:cs="Times New Roman"/>
          <w:color w:val="auto"/>
          <w:sz w:val="24"/>
          <w:szCs w:val="24"/>
        </w:rPr>
      </w:pPr>
      <w:bookmarkStart w:id="15" w:name="openvas-greenbone"/>
      <w:r>
        <w:rPr>
          <w:rFonts w:hint="default" w:ascii="Times New Roman" w:hAnsi="Times New Roman" w:cs="Times New Roman"/>
          <w:color w:val="auto"/>
          <w:sz w:val="24"/>
          <w:szCs w:val="24"/>
        </w:rPr>
        <w:t>OpenVAS / Greenbone</w:t>
      </w:r>
    </w:p>
    <w:p w14:paraId="2F21F467">
      <w:pPr>
        <w:pStyle w:val="49"/>
        <w:rPr>
          <w:rFonts w:hint="default" w:ascii="Times New Roman" w:hAnsi="Times New Roman" w:cs="Times New Roman"/>
          <w:b/>
          <w:bCs/>
          <w:color w:val="auto"/>
          <w:sz w:val="24"/>
          <w:szCs w:val="24"/>
        </w:rPr>
      </w:pPr>
      <w:r>
        <w:rPr>
          <w:rStyle w:val="74"/>
          <w:rFonts w:hint="default" w:ascii="Times New Roman" w:hAnsi="Times New Roman" w:cs="Times New Roman"/>
          <w:b/>
          <w:bCs/>
          <w:color w:val="auto"/>
          <w:sz w:val="24"/>
          <w:szCs w:val="24"/>
        </w:rPr>
        <w:t>gvm-check-setup</w:t>
      </w:r>
    </w:p>
    <w:p w14:paraId="3A0CB95E">
      <w:pPr>
        <w:pStyle w:val="2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Figure 10. OpenVAS Verification</w:t>
      </w:r>
    </w:p>
    <w:p w14:paraId="473AD6B8">
      <w:pPr>
        <w:rPr>
          <w:rFonts w:hint="default" w:ascii="Times New Roman" w:hAnsi="Times New Roman" w:cs="Times New Roman"/>
          <w:color w:val="auto"/>
          <w:sz w:val="24"/>
          <w:szCs w:val="24"/>
        </w:rPr>
      </w:pPr>
      <w:r>
        <w:drawing>
          <wp:inline distT="0" distB="0" distL="114300" distR="114300">
            <wp:extent cx="5483225" cy="4542155"/>
            <wp:effectExtent l="0" t="0" r="3175" b="10795"/>
            <wp:docPr id="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3"/>
                    <pic:cNvPicPr>
                      <a:picLocks noChangeAspect="1"/>
                    </pic:cNvPicPr>
                  </pic:nvPicPr>
                  <pic:blipFill>
                    <a:blip r:embed="rId14"/>
                    <a:stretch>
                      <a:fillRect/>
                    </a:stretch>
                  </pic:blipFill>
                  <pic:spPr>
                    <a:xfrm>
                      <a:off x="0" y="0"/>
                      <a:ext cx="5483225" cy="4542155"/>
                    </a:xfrm>
                    <a:prstGeom prst="rect">
                      <a:avLst/>
                    </a:prstGeom>
                    <a:noFill/>
                    <a:ln>
                      <a:noFill/>
                    </a:ln>
                  </pic:spPr>
                </pic:pic>
              </a:graphicData>
            </a:graphic>
          </wp:inline>
        </w:drawing>
      </w:r>
    </w:p>
    <w:bookmarkEnd w:id="12"/>
    <w:bookmarkEnd w:id="15"/>
    <w:p w14:paraId="4F0B67D3">
      <w:pPr>
        <w:pStyle w:val="2"/>
        <w:rPr>
          <w:rFonts w:hint="default" w:ascii="Times New Roman" w:hAnsi="Times New Roman" w:cs="Times New Roman"/>
          <w:b/>
          <w:bCs/>
          <w:color w:val="auto"/>
          <w:sz w:val="28"/>
          <w:szCs w:val="28"/>
        </w:rPr>
      </w:pPr>
      <w:bookmarkStart w:id="16" w:name="outcome"/>
      <w:r>
        <w:rPr>
          <w:rFonts w:hint="default" w:ascii="Times New Roman" w:hAnsi="Times New Roman" w:cs="Times New Roman"/>
          <w:b/>
          <w:bCs/>
          <w:color w:val="auto"/>
          <w:sz w:val="28"/>
          <w:szCs w:val="28"/>
        </w:rPr>
        <w:t>7. Outcome</w:t>
      </w:r>
    </w:p>
    <w:p w14:paraId="7E34D757">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Kali Linux operating system was successfully configured and verified for penetration testing activities. All required tools were available, and the system was ready to perform reconnaissance, vulnerability assessment, controlled exploitation, and incident response within the isolated laboratory environment.</w:t>
      </w:r>
    </w:p>
    <w:p w14:paraId="198D7496">
      <w:pPr>
        <w:rPr>
          <w:rFonts w:hint="default" w:ascii="Times New Roman" w:hAnsi="Times New Roman" w:cs="Times New Roman"/>
          <w:color w:val="auto"/>
          <w:sz w:val="24"/>
          <w:szCs w:val="24"/>
        </w:rPr>
      </w:pPr>
    </w:p>
    <w:bookmarkEnd w:id="16"/>
    <w:p w14:paraId="32792F39">
      <w:pPr>
        <w:pStyle w:val="2"/>
        <w:rPr>
          <w:rFonts w:hint="default" w:ascii="Times New Roman" w:hAnsi="Times New Roman" w:cs="Times New Roman"/>
          <w:b/>
          <w:bCs/>
          <w:color w:val="auto"/>
          <w:sz w:val="28"/>
          <w:szCs w:val="28"/>
        </w:rPr>
      </w:pPr>
      <w:bookmarkStart w:id="17" w:name="conclusion"/>
      <w:r>
        <w:rPr>
          <w:rFonts w:hint="default" w:ascii="Times New Roman" w:hAnsi="Times New Roman" w:cs="Times New Roman"/>
          <w:b/>
          <w:bCs/>
          <w:color w:val="auto"/>
          <w:sz w:val="28"/>
          <w:szCs w:val="28"/>
        </w:rPr>
        <w:t>8. Conclusion</w:t>
      </w:r>
    </w:p>
    <w:p w14:paraId="7D8D7206">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Kali Linux was successfully prepared as the primary attacker machine for this capstone project. The operating system, essential security tools, and system configuration were verified, providing a stable platform for conducting ethical hacking and vulnerability assessment activities throughout the project.</w:t>
      </w:r>
    </w:p>
    <w:bookmarkEnd w:id="17"/>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2B9A653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qFormat/>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qFormat/>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qFormat/>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qFormat/>
    <w:uiPriority w:val="0"/>
    <w:pPr>
      <w:keepNext/>
    </w:pPr>
  </w:style>
  <w:style w:type="paragraph" w:customStyle="1" w:styleId="45">
    <w:name w:val="Image Caption"/>
    <w:basedOn w:val="15"/>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18"/>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8"/>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83</Words>
  <Characters>475</Characters>
  <Lines>12</Lines>
  <Paragraphs>8</Paragraphs>
  <TotalTime>19</TotalTime>
  <ScaleCrop>false</ScaleCrop>
  <LinksUpToDate>false</LinksUpToDate>
  <CharactersWithSpaces>583</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2026-06-28T08:51:00Z</dcterms:created>
  <dc:creator>mudhiraj</dc:creator>
  <cp:lastModifiedBy>mudhiraj</cp:lastModifiedBy>
  <dcterms:modified xsi:type="dcterms:W3CDTF">2026-06-28T09:04:29Z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B20690601E704BF38CB4BE2FFD5D040A_12</vt:lpwstr>
  </property>
</Properties>
</file>