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81E19">
      <w:pPr>
        <w:pStyle w:val="2"/>
        <w:rPr>
          <w:rFonts w:hint="default"/>
          <w:lang w:val="en-US"/>
        </w:rPr>
      </w:pPr>
      <w:r>
        <w:t>DVWA File Inclusion (LFI &amp; RFI) Report</w:t>
      </w:r>
      <w:r>
        <w:rPr>
          <w:rFonts w:hint="default"/>
          <w:lang w:val="en-US"/>
        </w:rPr>
        <w:t>:</w:t>
      </w:r>
    </w:p>
    <w:p w14:paraId="2E3E7B2F"/>
    <w:p w14:paraId="7CD64B2F">
      <w:pPr>
        <w:rPr>
          <w:rFonts w:hint="default"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DVWA File Inclusion Module</w:t>
      </w:r>
      <w:r>
        <w:rPr>
          <w:rFonts w:hint="default"/>
          <w:b/>
          <w:sz w:val="28"/>
          <w:lang w:val="en-US"/>
        </w:rPr>
        <w:t>:</w:t>
      </w:r>
    </w:p>
    <w:p w14:paraId="68726030">
      <w:pPr>
        <w:rPr>
          <w:rFonts w:hint="default" w:ascii="Times New Roman" w:hAnsi="Times New Roman"/>
          <w:b/>
          <w:sz w:val="28"/>
          <w:lang w:val="en-US"/>
        </w:rPr>
      </w:pPr>
      <w:r>
        <w:rPr>
          <w:rFonts w:hint="default" w:ascii="Times New Roman" w:hAnsi="Times New Roman"/>
          <w:b/>
          <w:sz w:val="28"/>
          <w:lang w:val="en-US"/>
        </w:rPr>
        <w:drawing>
          <wp:inline distT="0" distB="0" distL="114300" distR="114300">
            <wp:extent cx="5483860" cy="2960370"/>
            <wp:effectExtent l="0" t="0" r="2540" b="11430"/>
            <wp:docPr id="1" name="Picture 1" descr="01_DVWA_File_Inclusion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DVWA_File_Inclusion_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3E0C">
      <w:r>
        <w:t>This screenshot shows the DVWA File Inclusion vulnerability page. The page is used to demonstrate Local File Inclusion (LFI) and Remote File Inclusion (RFI) attacks in a controlled lab environment.</w:t>
      </w:r>
    </w:p>
    <w:p w14:paraId="6A1BFCEC">
      <w:pPr>
        <w:rPr>
          <w:rFonts w:hint="default"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Local File Inclusion (LFI) Attack</w:t>
      </w:r>
      <w:r>
        <w:rPr>
          <w:rFonts w:hint="default"/>
          <w:b/>
          <w:sz w:val="28"/>
          <w:lang w:val="en-US"/>
        </w:rPr>
        <w:t>:</w:t>
      </w:r>
    </w:p>
    <w:p w14:paraId="2388C8C7">
      <w:pPr>
        <w:rPr>
          <w:rFonts w:hint="default" w:ascii="Times New Roman" w:hAnsi="Times New Roman"/>
          <w:b/>
          <w:sz w:val="28"/>
          <w:lang w:val="en-US"/>
        </w:rPr>
      </w:pPr>
      <w:r>
        <w:rPr>
          <w:rFonts w:hint="default" w:ascii="Times New Roman" w:hAnsi="Times New Roman"/>
          <w:b/>
          <w:sz w:val="28"/>
          <w:lang w:val="en-US"/>
        </w:rPr>
        <w:drawing>
          <wp:inline distT="0" distB="0" distL="114300" distR="114300">
            <wp:extent cx="5467350" cy="2713990"/>
            <wp:effectExtent l="0" t="0" r="0" b="10160"/>
            <wp:docPr id="2" name="Picture 2" descr="02_LFI_Reading_Etc_Passw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_LFI_Reading_Etc_Passw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9F57">
      <w:pPr>
        <w:rPr>
          <w:rFonts w:ascii="Times New Roman" w:hAnsi="Times New Roman"/>
          <w:b/>
          <w:sz w:val="28"/>
        </w:rPr>
      </w:pPr>
    </w:p>
    <w:p w14:paraId="10AA999D">
      <w:r>
        <w:t>The URL parameter was manipulated to access the Linux /etc/passwd file. This demonstrates how attackers can read sensitive files when user input is not properly validated.</w:t>
      </w:r>
    </w:p>
    <w:p w14:paraId="48C1BC17">
      <w:pPr>
        <w:rPr>
          <w:rFonts w:hint="default"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Remote File Inclusion (RFI) Attempt</w:t>
      </w:r>
      <w:r>
        <w:rPr>
          <w:rFonts w:hint="default"/>
          <w:b/>
          <w:sz w:val="28"/>
          <w:lang w:val="en-US"/>
        </w:rPr>
        <w:t>:</w:t>
      </w:r>
    </w:p>
    <w:p w14:paraId="270BA7F6">
      <w:pPr>
        <w:rPr>
          <w:rFonts w:ascii="Times New Roman" w:hAnsi="Times New Roman"/>
          <w:b/>
          <w:sz w:val="28"/>
        </w:rPr>
      </w:pPr>
      <w:r>
        <w:rPr>
          <w:rFonts w:hint="default" w:ascii="Times New Roman" w:hAnsi="Times New Roman"/>
          <w:b/>
          <w:sz w:val="28"/>
          <w:lang w:val="en-US"/>
        </w:rPr>
        <w:drawing>
          <wp:inline distT="0" distB="0" distL="114300" distR="114300">
            <wp:extent cx="5472430" cy="2977515"/>
            <wp:effectExtent l="0" t="0" r="13970" b="13335"/>
            <wp:docPr id="3" name="Picture 3" descr="03_RFI_Attempt_And_PHP_Security_Restr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_RFI_Attempt_And_PHP_Security_Restric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544A17">
      <w:r>
        <w:t>A remote PHP file was hosted locally and an inclusion attempt was performed. DVWA displayed a security restriction because allow_url_include is disabled in the current PHP version, preventing remote code execution.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5A4070"/>
    <w:rsid w:val="21AC2654"/>
    <w:rsid w:val="6327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cp:lastPrinted>2026-06-24T14:17:34Z</cp:lastPrinted>
  <dcterms:modified xsi:type="dcterms:W3CDTF">2026-06-24T14:17:59Z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A81A31C4657F43D582A0FDF898CF3F37_12</vt:lpwstr>
  </property>
</Properties>
</file>