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Express + Commonly used middlewares</w:t>
      </w:r>
    </w:p>
    <w:p w:rsidR="00000000" w:rsidDel="00000000" w:rsidP="00000000" w:rsidRDefault="00000000" w:rsidRPr="00000000" w14:paraId="00000002">
      <w:pPr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1. Create a user application which will have a home page, add user page and about us page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2. On Home, It will list all user in a table. There will be one more column Action in a table which will have a delete option to delete the user.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3. On add New user page, there will be form to create a new user. There will be a middleware that will add the created_on date in user when new user will be created.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4. On About-us page, there will some description of app and app creator. 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Solution : </w:t>
        <w:br w:type="textWrapping"/>
        <w:br w:type="textWrapping"/>
        <w:t xml:space="preserve">Please find expressRouting.zip (for server side)</w:t>
        <w:br w:type="textWrapping"/>
        <w:t xml:space="preserve">And expressreact.zip (for client side)</w:t>
        <w:br w:type="textWrapping"/>
        <w:br w:type="textWrapping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