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where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where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proofErr w:type="spellStart"/>
      <w:r w:rsidR="00D01290">
        <w:t>S</w:t>
      </w:r>
      <w:r w:rsidR="00D01290" w:rsidRPr="00BF6A88">
        <w:rPr>
          <w:color w:val="0070C0"/>
        </w:rPr>
        <w:t>.</w:t>
      </w:r>
      <w:r w:rsidR="00D01290" w:rsidRPr="00351DE9">
        <w:rPr>
          <w:b/>
          <w:bCs/>
          <w:color w:val="0070C0"/>
        </w:rPr>
        <w:t>replace</w:t>
      </w:r>
      <w:proofErr w:type="spellEnd"/>
      <w:r w:rsidR="00D01290" w:rsidRPr="00351DE9">
        <w:rPr>
          <w:b/>
          <w:bCs/>
          <w:color w:val="0070C0"/>
        </w:rPr>
        <w:t>(‘o’,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It is important to pass arguments to the format method in the correct order, because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48B0085" w:rsidR="000E50B5" w:rsidRPr="00F430E3"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lastRenderedPageBreak/>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t>CSV Format (Comma Separated Values)</w:t>
      </w:r>
    </w:p>
    <w:p w14:paraId="74089B93" w14:textId="58B179C7" w:rsidR="009A4010" w:rsidRDefault="009A4010" w:rsidP="009A4010">
      <w:pPr>
        <w:pStyle w:val="ListParagraph"/>
        <w:numPr>
          <w:ilvl w:val="1"/>
          <w:numId w:val="2"/>
        </w:numPr>
      </w:pPr>
      <w:r>
        <w:lastRenderedPageBreak/>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lastRenderedPageBreak/>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1D2D9CD9" w:rsidR="00357D39" w:rsidRDefault="00357D39" w:rsidP="00357D39">
      <w:pPr>
        <w:pStyle w:val="ListParagraph"/>
        <w:ind w:left="1440"/>
      </w:pPr>
      <w:r>
        <w:t xml:space="preserve"># </w:t>
      </w:r>
      <w:r w:rsidRPr="00357D39">
        <w:rPr>
          <w:b/>
          <w:bCs/>
        </w:rPr>
        <w:t>reverse sort</w:t>
      </w:r>
      <w:r>
        <w:t xml:space="preserve"> Dictionary </w:t>
      </w:r>
      <w:r w:rsidRPr="00357D39">
        <w:rPr>
          <w:b/>
          <w:bCs/>
        </w:rPr>
        <w:t>Values</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b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lastRenderedPageBreak/>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225E7492"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05D038F0" w:rsidR="00195249" w:rsidRPr="006A11F2" w:rsidRDefault="00BA299B" w:rsidP="00BA299B">
      <w:pPr>
        <w:pStyle w:val="ListParagraph"/>
        <w:ind w:left="1440"/>
      </w:pPr>
      <w:r>
        <w:t>pear</w:t>
      </w: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739FE021" w:rsidR="00593848" w:rsidRDefault="00593848" w:rsidP="00A746A1"/>
    <w:p w14:paraId="57664ED1" w14:textId="0AEA9972" w:rsidR="000E50B5" w:rsidRDefault="000E50B5" w:rsidP="00A746A1"/>
    <w:p w14:paraId="650D6502" w14:textId="4DE8D937" w:rsidR="000E50B5" w:rsidRDefault="000E50B5" w:rsidP="00A746A1"/>
    <w:p w14:paraId="78E1E480" w14:textId="0D07F452" w:rsidR="000E50B5" w:rsidRDefault="000E50B5" w:rsidP="00A746A1"/>
    <w:p w14:paraId="05349DF9" w14:textId="4E9D0511" w:rsidR="000E50B5" w:rsidRDefault="000E50B5" w:rsidP="00A746A1"/>
    <w:p w14:paraId="78D82C12" w14:textId="181FB902" w:rsidR="000E50B5" w:rsidRDefault="000E50B5" w:rsidP="00A746A1"/>
    <w:p w14:paraId="14094EFB" w14:textId="4427B113" w:rsidR="000E50B5" w:rsidRDefault="000E50B5" w:rsidP="00A746A1"/>
    <w:p w14:paraId="41C10117" w14:textId="2453AB5F" w:rsidR="000E50B5" w:rsidRDefault="000E50B5" w:rsidP="00A746A1"/>
    <w:p w14:paraId="38E21116" w14:textId="53B64DF6" w:rsidR="000E50B5" w:rsidRDefault="000E50B5" w:rsidP="00A746A1"/>
    <w:p w14:paraId="13D9AF76" w14:textId="212CF439" w:rsidR="000E50B5" w:rsidRDefault="000E50B5" w:rsidP="00A746A1"/>
    <w:p w14:paraId="54A1E494" w14:textId="61CAF29B" w:rsidR="000E50B5" w:rsidRDefault="000E50B5" w:rsidP="00A746A1"/>
    <w:p w14:paraId="236AC3D0" w14:textId="51E6D10D" w:rsidR="000E50B5" w:rsidRDefault="000E50B5" w:rsidP="00A746A1"/>
    <w:p w14:paraId="1EEEB0AF" w14:textId="45FCFA59" w:rsidR="000E50B5" w:rsidRDefault="000E50B5" w:rsidP="00A746A1"/>
    <w:p w14:paraId="151CFAD5" w14:textId="13CF7055" w:rsidR="000E50B5" w:rsidRDefault="000E50B5"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A namespace is simply a space within which all names are distinct from each other. The same name can be reused in different namespaces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6"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22BBE"/>
    <w:rsid w:val="00034530"/>
    <w:rsid w:val="0003651F"/>
    <w:rsid w:val="00037874"/>
    <w:rsid w:val="00043E88"/>
    <w:rsid w:val="00046E41"/>
    <w:rsid w:val="00055D3A"/>
    <w:rsid w:val="00056E22"/>
    <w:rsid w:val="00057308"/>
    <w:rsid w:val="00061541"/>
    <w:rsid w:val="000638C3"/>
    <w:rsid w:val="0008025D"/>
    <w:rsid w:val="00080913"/>
    <w:rsid w:val="000951B7"/>
    <w:rsid w:val="00097803"/>
    <w:rsid w:val="000A011E"/>
    <w:rsid w:val="000C07E0"/>
    <w:rsid w:val="000C6370"/>
    <w:rsid w:val="000E3A77"/>
    <w:rsid w:val="000E50B5"/>
    <w:rsid w:val="000E55EF"/>
    <w:rsid w:val="000F30E3"/>
    <w:rsid w:val="000F5640"/>
    <w:rsid w:val="0011200F"/>
    <w:rsid w:val="001218F0"/>
    <w:rsid w:val="00125514"/>
    <w:rsid w:val="00140A1B"/>
    <w:rsid w:val="00150162"/>
    <w:rsid w:val="0015729C"/>
    <w:rsid w:val="001670F9"/>
    <w:rsid w:val="0017650E"/>
    <w:rsid w:val="001775F0"/>
    <w:rsid w:val="00177A60"/>
    <w:rsid w:val="00195249"/>
    <w:rsid w:val="001B47BD"/>
    <w:rsid w:val="001D5F2A"/>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7110"/>
    <w:rsid w:val="002A4691"/>
    <w:rsid w:val="002C3DF5"/>
    <w:rsid w:val="002C4CC3"/>
    <w:rsid w:val="002E2E7D"/>
    <w:rsid w:val="002E4867"/>
    <w:rsid w:val="002F2107"/>
    <w:rsid w:val="003000EF"/>
    <w:rsid w:val="003019ED"/>
    <w:rsid w:val="00303B48"/>
    <w:rsid w:val="0031092E"/>
    <w:rsid w:val="00315A2E"/>
    <w:rsid w:val="00323D8D"/>
    <w:rsid w:val="003269BD"/>
    <w:rsid w:val="00351DE9"/>
    <w:rsid w:val="00357D39"/>
    <w:rsid w:val="00373095"/>
    <w:rsid w:val="00374BE5"/>
    <w:rsid w:val="003A3110"/>
    <w:rsid w:val="003A39B1"/>
    <w:rsid w:val="003A56EF"/>
    <w:rsid w:val="003D42A4"/>
    <w:rsid w:val="003F3F31"/>
    <w:rsid w:val="003F73F5"/>
    <w:rsid w:val="00407A86"/>
    <w:rsid w:val="00440C04"/>
    <w:rsid w:val="00467A7B"/>
    <w:rsid w:val="00490E3E"/>
    <w:rsid w:val="004953EF"/>
    <w:rsid w:val="004A4228"/>
    <w:rsid w:val="004A4EB3"/>
    <w:rsid w:val="004F0A43"/>
    <w:rsid w:val="004F188E"/>
    <w:rsid w:val="004F4180"/>
    <w:rsid w:val="004F4D78"/>
    <w:rsid w:val="004F5DC0"/>
    <w:rsid w:val="00514FB4"/>
    <w:rsid w:val="005161FC"/>
    <w:rsid w:val="005239CB"/>
    <w:rsid w:val="00527070"/>
    <w:rsid w:val="005428D9"/>
    <w:rsid w:val="00566174"/>
    <w:rsid w:val="00593848"/>
    <w:rsid w:val="005B5ADA"/>
    <w:rsid w:val="005B61F5"/>
    <w:rsid w:val="005C5A6B"/>
    <w:rsid w:val="005E1294"/>
    <w:rsid w:val="005E5667"/>
    <w:rsid w:val="005F06C0"/>
    <w:rsid w:val="00600F68"/>
    <w:rsid w:val="006011FF"/>
    <w:rsid w:val="00606758"/>
    <w:rsid w:val="00612115"/>
    <w:rsid w:val="00614D7D"/>
    <w:rsid w:val="006331B9"/>
    <w:rsid w:val="006421B5"/>
    <w:rsid w:val="00642B21"/>
    <w:rsid w:val="00643FAD"/>
    <w:rsid w:val="006451C7"/>
    <w:rsid w:val="00651D37"/>
    <w:rsid w:val="00657017"/>
    <w:rsid w:val="00671F35"/>
    <w:rsid w:val="006756A6"/>
    <w:rsid w:val="0069060D"/>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51B4E"/>
    <w:rsid w:val="007541BA"/>
    <w:rsid w:val="0076367F"/>
    <w:rsid w:val="00765147"/>
    <w:rsid w:val="00766AB7"/>
    <w:rsid w:val="00770CB3"/>
    <w:rsid w:val="00780DF7"/>
    <w:rsid w:val="007835C6"/>
    <w:rsid w:val="007B0807"/>
    <w:rsid w:val="007B12FA"/>
    <w:rsid w:val="007B537A"/>
    <w:rsid w:val="007C1928"/>
    <w:rsid w:val="007C29D1"/>
    <w:rsid w:val="007C65BF"/>
    <w:rsid w:val="00803AAF"/>
    <w:rsid w:val="008545A2"/>
    <w:rsid w:val="00856C90"/>
    <w:rsid w:val="00876785"/>
    <w:rsid w:val="00880ADF"/>
    <w:rsid w:val="00887BCD"/>
    <w:rsid w:val="008B3474"/>
    <w:rsid w:val="008B5B2F"/>
    <w:rsid w:val="008D5DED"/>
    <w:rsid w:val="008E03E4"/>
    <w:rsid w:val="008E6399"/>
    <w:rsid w:val="008F340B"/>
    <w:rsid w:val="009114CF"/>
    <w:rsid w:val="00915E84"/>
    <w:rsid w:val="00922812"/>
    <w:rsid w:val="00931569"/>
    <w:rsid w:val="00941948"/>
    <w:rsid w:val="00953A38"/>
    <w:rsid w:val="009676B7"/>
    <w:rsid w:val="00974D51"/>
    <w:rsid w:val="009A20B2"/>
    <w:rsid w:val="009A4010"/>
    <w:rsid w:val="009A5651"/>
    <w:rsid w:val="009B0E13"/>
    <w:rsid w:val="009D1B25"/>
    <w:rsid w:val="009D1F66"/>
    <w:rsid w:val="009E217D"/>
    <w:rsid w:val="00A14B27"/>
    <w:rsid w:val="00A26570"/>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60861"/>
    <w:rsid w:val="00B70661"/>
    <w:rsid w:val="00B934B0"/>
    <w:rsid w:val="00BA299B"/>
    <w:rsid w:val="00BB0DD4"/>
    <w:rsid w:val="00BC07DF"/>
    <w:rsid w:val="00BC0CAD"/>
    <w:rsid w:val="00BD5CE6"/>
    <w:rsid w:val="00BD639B"/>
    <w:rsid w:val="00BE2EBE"/>
    <w:rsid w:val="00BF210F"/>
    <w:rsid w:val="00BF6A88"/>
    <w:rsid w:val="00BF7FC8"/>
    <w:rsid w:val="00C03789"/>
    <w:rsid w:val="00C05423"/>
    <w:rsid w:val="00C07764"/>
    <w:rsid w:val="00C07B5A"/>
    <w:rsid w:val="00C345B6"/>
    <w:rsid w:val="00C47689"/>
    <w:rsid w:val="00C7002E"/>
    <w:rsid w:val="00C75B98"/>
    <w:rsid w:val="00C94EFA"/>
    <w:rsid w:val="00CA0D61"/>
    <w:rsid w:val="00CA5335"/>
    <w:rsid w:val="00CC6E43"/>
    <w:rsid w:val="00CD0466"/>
    <w:rsid w:val="00CD058B"/>
    <w:rsid w:val="00CE5CB4"/>
    <w:rsid w:val="00CE7BF3"/>
    <w:rsid w:val="00CF55A4"/>
    <w:rsid w:val="00D01290"/>
    <w:rsid w:val="00D012B9"/>
    <w:rsid w:val="00D037B1"/>
    <w:rsid w:val="00D066FF"/>
    <w:rsid w:val="00D15E08"/>
    <w:rsid w:val="00D20DE6"/>
    <w:rsid w:val="00D221CA"/>
    <w:rsid w:val="00D277EB"/>
    <w:rsid w:val="00D312A9"/>
    <w:rsid w:val="00D44D66"/>
    <w:rsid w:val="00DA544C"/>
    <w:rsid w:val="00DA5C84"/>
    <w:rsid w:val="00DC22FE"/>
    <w:rsid w:val="00DC356C"/>
    <w:rsid w:val="00DD7A6B"/>
    <w:rsid w:val="00DE5171"/>
    <w:rsid w:val="00DF4018"/>
    <w:rsid w:val="00E04409"/>
    <w:rsid w:val="00E122FB"/>
    <w:rsid w:val="00E562B8"/>
    <w:rsid w:val="00E62C9D"/>
    <w:rsid w:val="00E62F94"/>
    <w:rsid w:val="00E65AF9"/>
    <w:rsid w:val="00E91F74"/>
    <w:rsid w:val="00E93983"/>
    <w:rsid w:val="00EA0C66"/>
    <w:rsid w:val="00EA31F8"/>
    <w:rsid w:val="00EA43CA"/>
    <w:rsid w:val="00EB0B12"/>
    <w:rsid w:val="00EB7FEC"/>
    <w:rsid w:val="00EC2D75"/>
    <w:rsid w:val="00ED52DD"/>
    <w:rsid w:val="00ED6B00"/>
    <w:rsid w:val="00EF5B60"/>
    <w:rsid w:val="00F23CDA"/>
    <w:rsid w:val="00F430E3"/>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5827</TotalTime>
  <Pages>16</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250</cp:revision>
  <dcterms:created xsi:type="dcterms:W3CDTF">2021-03-12T15:08:00Z</dcterms:created>
  <dcterms:modified xsi:type="dcterms:W3CDTF">2021-03-16T18:09:00Z</dcterms:modified>
</cp:coreProperties>
</file>