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860DAB">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860DAB">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860DAB">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860DAB">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860DAB">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860DAB">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270B2FB3" w:rsidR="00473473" w:rsidRDefault="00F278B6" w:rsidP="00F278B6">
      <w:bookmarkStart w:id="1" w:name="_GoBack"/>
      <w:r w:rsidRPr="00F278B6">
        <w:t xml:space="preserve">The "Victoria State Accident Data Analysis and Visualization Tool" is a project aimed at developing a user-friendly software application for </w:t>
      </w:r>
      <w:proofErr w:type="spellStart"/>
      <w:r w:rsidRPr="00F278B6">
        <w:t>analyzing</w:t>
      </w:r>
      <w:proofErr w:type="spellEnd"/>
      <w:r w:rsidRPr="00F278B6">
        <w:t xml:space="preserve"> and visualizing accident data in the Victoria state of Australia. The project leverages the available dataset from </w:t>
      </w:r>
      <w:proofErr w:type="spellStart"/>
      <w:r w:rsidRPr="00F278B6">
        <w:t>Kaggle</w:t>
      </w:r>
      <w:proofErr w:type="spellEnd"/>
      <w:r w:rsidRPr="00F278B6">
        <w:t xml:space="preserve"> containing information about accidents, their types, causes, and other relevant details. The goal of this tool is to provide users with insights into accident trends, factors contributing to accidents, and patterns related to accidents in the specified time periods.</w:t>
      </w:r>
    </w:p>
    <w:bookmarkEnd w:id="1"/>
    <w:p w14:paraId="7331B97F" w14:textId="77777777" w:rsidR="00F278B6" w:rsidRPr="00F278B6" w:rsidRDefault="00F278B6" w:rsidP="00F278B6"/>
    <w:p w14:paraId="412391C6" w14:textId="16A62F2B" w:rsidR="00473473" w:rsidRDefault="006B43B3" w:rsidP="00473473">
      <w:pPr>
        <w:pStyle w:val="Heading2"/>
        <w:numPr>
          <w:ilvl w:val="1"/>
          <w:numId w:val="2"/>
        </w:numPr>
      </w:pPr>
      <w:bookmarkStart w:id="2" w:name="_Toc46748289"/>
      <w:r>
        <w:t>Scope</w:t>
      </w:r>
      <w:bookmarkEnd w:id="2"/>
    </w:p>
    <w:p w14:paraId="006C4510" w14:textId="39FC9FCF" w:rsidR="00F278B6" w:rsidRPr="00F278B6" w:rsidRDefault="00F278B6" w:rsidP="00F278B6">
      <w:r w:rsidRPr="00F278B6">
        <w:t>The scope of this project encompasses the design and implementation of a data analysis and visualization tool. The tool will allow users to interact with the accident dataset and perform various analyses and visualizations. Users will be able to select specific time periods, accident types, and other parameters to retrieve meaningful insights from the data. The tool will also offer an additional analysis feature to explore trends related to alcohol's impact on accidents.</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3" w:name="_Toc46748290"/>
      <w:r>
        <w:t>Document contents</w:t>
      </w:r>
      <w:bookmarkEnd w:id="3"/>
    </w:p>
    <w:p w14:paraId="2B8BAAA8" w14:textId="2D92E41D" w:rsidR="00F278B6" w:rsidRDefault="00F278B6" w:rsidP="00F278B6">
      <w:r w:rsidRPr="00F278B6">
        <w:t>This document serves as the project plan for the Victoria State Accident Data Analysis and Visualization 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xml:space="preserve">- Section 4: Gantt </w:t>
      </w:r>
      <w:proofErr w:type="gramStart"/>
      <w:r>
        <w:t>Chart</w:t>
      </w:r>
      <w:proofErr w:type="gramEnd"/>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7777777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proofErr w:type="spellStart"/>
      <w:r>
        <w:t>fulfills</w:t>
      </w:r>
      <w:proofErr w:type="spellEnd"/>
      <w:r>
        <w:t xml:space="preserve"> the requirements outlined in the Software Design Document.</w:t>
      </w:r>
    </w:p>
    <w:p w14:paraId="045346D9" w14:textId="77777777" w:rsidR="00F278B6" w:rsidRDefault="00F278B6" w:rsidP="00F278B6"/>
    <w:p w14:paraId="77460A91" w14:textId="09D1A556" w:rsidR="00F278B6" w:rsidRPr="00F278B6" w:rsidRDefault="00F278B6" w:rsidP="00F278B6">
      <w:r>
        <w:lastRenderedPageBreak/>
        <w:t>The subsequent sections of this document provide detailed information about the various aspects of the project plan, including task breakdown, time estimation, and the overall timeline for project completion.</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F278B6">
      <w:pPr>
        <w:pStyle w:val="Heading1"/>
        <w:numPr>
          <w:ilvl w:val="0"/>
          <w:numId w:val="2"/>
        </w:numPr>
      </w:pPr>
      <w:bookmarkStart w:id="4" w:name="_Toc46748291"/>
      <w:r>
        <w:lastRenderedPageBreak/>
        <w:t>Work Breakdown Structure</w:t>
      </w:r>
      <w:bookmarkEnd w:id="4"/>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7118974" w14:textId="77777777" w:rsidR="00F278B6" w:rsidRDefault="00F278B6" w:rsidP="00F278B6">
      <w:r>
        <w:t xml:space="preserve">   4.3 Define Data Storage and Retrieval Approach</w:t>
      </w:r>
    </w:p>
    <w:p w14:paraId="16D2D274" w14:textId="77777777" w:rsidR="00F278B6" w:rsidRDefault="00F278B6" w:rsidP="00F278B6"/>
    <w:p w14:paraId="30E05F2B" w14:textId="77777777" w:rsidR="00F278B6" w:rsidRDefault="00F278B6" w:rsidP="00F278B6">
      <w:r>
        <w:t>5. Implement Data Analysis Features</w:t>
      </w:r>
    </w:p>
    <w:p w14:paraId="2AAFC2D9" w14:textId="77777777" w:rsidR="00F278B6" w:rsidRDefault="00F278B6" w:rsidP="00F278B6">
      <w:r>
        <w:t xml:space="preserve">   5.1 Develop Accident Information Display</w:t>
      </w:r>
    </w:p>
    <w:p w14:paraId="33D2CA96" w14:textId="77777777" w:rsidR="00F278B6" w:rsidRDefault="00F278B6" w:rsidP="00F278B6">
      <w:r>
        <w:t xml:space="preserve">   5.2 Implement Accidents by Hour Chart</w:t>
      </w:r>
    </w:p>
    <w:p w14:paraId="38B2A878" w14:textId="77777777" w:rsidR="00F278B6" w:rsidRDefault="00F278B6" w:rsidP="00F278B6">
      <w:r>
        <w:t xml:space="preserve">   5.3 Integrate Accident Filtering by Type</w:t>
      </w:r>
    </w:p>
    <w:p w14:paraId="38F5E47A" w14:textId="77777777" w:rsidR="00F278B6" w:rsidRDefault="00F278B6" w:rsidP="00F278B6">
      <w:r>
        <w:t xml:space="preserve">   5.4 Build Alcohol Impact Analysis</w:t>
      </w:r>
    </w:p>
    <w:p w14:paraId="4C4AF0D7" w14:textId="77777777" w:rsidR="00F278B6" w:rsidRDefault="00F278B6" w:rsidP="00F278B6"/>
    <w:p w14:paraId="72063DBF" w14:textId="77777777" w:rsidR="00F278B6" w:rsidRDefault="00F278B6" w:rsidP="00F278B6">
      <w:r>
        <w:lastRenderedPageBreak/>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65C18E02" w14:textId="77777777" w:rsidR="00F278B6" w:rsidRDefault="00F278B6" w:rsidP="00F278B6">
      <w:r>
        <w:t>12. Project Submission</w:t>
      </w:r>
    </w:p>
    <w:p w14:paraId="4D71BED0" w14:textId="77777777" w:rsidR="00F278B6" w:rsidRDefault="00F278B6" w:rsidP="00F278B6"/>
    <w:p w14:paraId="6FB6A78B" w14:textId="1FB21478" w:rsidR="00F278B6" w:rsidRPr="00F278B6" w:rsidRDefault="00F278B6" w:rsidP="00F278B6">
      <w:r>
        <w:t>Note: Each subtask can be further broken down into detailed steps, and the hierarchy can be adjusted as needed. This WBS outlines the major tasks involved in the project, covering scope-related activities. The subsequent "Activity Definition" section will provide more detailed time-related breakdowns.</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w:t>
      </w:r>
      <w:proofErr w:type="gramStart"/>
      <w:r w:rsidRPr="006B43B3">
        <w:rPr>
          <w:i/>
          <w:color w:val="FF0000"/>
        </w:rPr>
        <w:t>Chart</w:t>
      </w:r>
      <w:proofErr w:type="gramEnd"/>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3CE84960" w14:textId="77777777" w:rsidR="00F278B6" w:rsidRDefault="00F278B6"/>
    <w:p w14:paraId="70F52774" w14:textId="1AE1CCB3" w:rsidR="00926CFD" w:rsidRDefault="00926CFD" w:rsidP="00926CFD">
      <w:pPr>
        <w:pStyle w:val="Heading1"/>
        <w:numPr>
          <w:ilvl w:val="0"/>
          <w:numId w:val="2"/>
        </w:numPr>
      </w:pPr>
      <w:bookmarkStart w:id="5" w:name="_Toc46748292"/>
      <w:r>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46748293"/>
      <w:r>
        <w:lastRenderedPageBreak/>
        <w:t xml:space="preserve">Gantt </w:t>
      </w:r>
      <w:proofErr w:type="gramStart"/>
      <w:r>
        <w:t>Chart</w:t>
      </w:r>
      <w:bookmarkEnd w:id="6"/>
      <w:proofErr w:type="gramEnd"/>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F7C07"/>
    <w:rsid w:val="00860DAB"/>
    <w:rsid w:val="00926CFD"/>
    <w:rsid w:val="009A724D"/>
    <w:rsid w:val="00B1760C"/>
    <w:rsid w:val="00B8734C"/>
    <w:rsid w:val="00C16446"/>
    <w:rsid w:val="00D02546"/>
    <w:rsid w:val="00D24009"/>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4437A-6208-43A6-B45D-B8954776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17</cp:revision>
  <dcterms:created xsi:type="dcterms:W3CDTF">2017-07-21T00:22:00Z</dcterms:created>
  <dcterms:modified xsi:type="dcterms:W3CDTF">2023-08-16T05:13:00Z</dcterms:modified>
</cp:coreProperties>
</file>