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CFFFF"/>
  <w:body>
    <w:p w14:paraId="5CF2EB5F" w14:textId="590B1C42" w:rsidR="00E363F7" w:rsidRPr="00785CE0" w:rsidRDefault="00785CE0" w:rsidP="00785CE0">
      <w:pPr>
        <w:jc w:val="center"/>
        <w:rPr>
          <w:rFonts w:ascii="Arial Black" w:hAnsi="Arial Black"/>
          <w:sz w:val="32"/>
          <w:szCs w:val="32"/>
          <w:u w:val="thick"/>
        </w:rPr>
      </w:pPr>
      <w:r w:rsidRPr="00785CE0">
        <w:rPr>
          <w:rFonts w:ascii="Arial Black" w:hAnsi="Arial Black"/>
          <w:sz w:val="32"/>
          <w:szCs w:val="32"/>
          <w:u w:val="thick"/>
        </w:rPr>
        <w:t>Beyond the Tap: Understanding Digital Spending Behavior and Promoting Mindful Financial Decision Among Young Adults</w:t>
      </w:r>
    </w:p>
    <w:p w14:paraId="506395DF" w14:textId="51C5F3A3" w:rsidR="00785CE0" w:rsidRDefault="00061293">
      <w:r w:rsidRPr="00061293">
        <w:rPr>
          <w:noProof/>
        </w:rPr>
        <w:drawing>
          <wp:inline distT="0" distB="0" distL="0" distR="0" wp14:anchorId="3220897C" wp14:editId="49B910B1">
            <wp:extent cx="5821680" cy="45796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2186" cy="4580018"/>
                    </a:xfrm>
                    <a:prstGeom prst="rect">
                      <a:avLst/>
                    </a:prstGeom>
                  </pic:spPr>
                </pic:pic>
              </a:graphicData>
            </a:graphic>
          </wp:inline>
        </w:drawing>
      </w:r>
    </w:p>
    <w:p w14:paraId="5E8FDBCE" w14:textId="77777777" w:rsidR="001C4B2E" w:rsidRDefault="001C4B2E"/>
    <w:p w14:paraId="53C61DCE" w14:textId="77777777" w:rsidR="001C4B2E" w:rsidRDefault="001C4B2E"/>
    <w:p w14:paraId="2836AE84" w14:textId="77777777" w:rsidR="001C4B2E" w:rsidRDefault="001C4B2E"/>
    <w:p w14:paraId="2B5A2021" w14:textId="77777777" w:rsidR="001C4B2E" w:rsidRPr="00913585" w:rsidRDefault="001C4B2E" w:rsidP="001C4B2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SUBMITTED BY- MUDRIKA MISHRA</w:t>
      </w:r>
    </w:p>
    <w:p w14:paraId="3B8F6203" w14:textId="77777777" w:rsidR="001C4B2E" w:rsidRPr="00913585" w:rsidRDefault="001C4B2E" w:rsidP="001C4B2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BATCH- 2024-26</w:t>
      </w:r>
    </w:p>
    <w:p w14:paraId="06AFE6A2" w14:textId="19B2D709" w:rsidR="001C4B2E" w:rsidRPr="00913585" w:rsidRDefault="001C4B2E" w:rsidP="001C4B2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 xml:space="preserve">SUBMITTED TO- </w:t>
      </w:r>
      <w:r w:rsidR="0081318A">
        <w:rPr>
          <w:rFonts w:ascii="Arial Rounded MT Bold" w:hAnsi="Arial Rounded MT Bold"/>
          <w:sz w:val="28"/>
          <w:szCs w:val="28"/>
          <w:u w:val="thick" w:color="7030A0"/>
        </w:rPr>
        <w:t>S</w:t>
      </w:r>
      <w:r w:rsidR="000C37BF">
        <w:rPr>
          <w:rFonts w:ascii="Arial Rounded MT Bold" w:hAnsi="Arial Rounded MT Bold"/>
          <w:sz w:val="28"/>
          <w:szCs w:val="28"/>
          <w:u w:val="thick" w:color="7030A0"/>
        </w:rPr>
        <w:t>UMIT SURI</w:t>
      </w:r>
    </w:p>
    <w:p w14:paraId="0F117249" w14:textId="252F8AA7" w:rsidR="001C4B2E" w:rsidRDefault="001C4B2E" w:rsidP="001C4B2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INSTITUTE NAME- JAIPURIA INSTITUTE OF MANAGEMEN</w:t>
      </w:r>
      <w:r>
        <w:rPr>
          <w:rFonts w:ascii="Arial Rounded MT Bold" w:hAnsi="Arial Rounded MT Bold"/>
          <w:sz w:val="28"/>
          <w:szCs w:val="28"/>
          <w:u w:val="thick" w:color="7030A0"/>
        </w:rPr>
        <w:t>T</w:t>
      </w:r>
    </w:p>
    <w:p w14:paraId="33FCC77F" w14:textId="77777777" w:rsidR="00017A03" w:rsidRDefault="00017A03" w:rsidP="001C4B2E">
      <w:pPr>
        <w:jc w:val="right"/>
        <w:rPr>
          <w:rFonts w:ascii="Arial Rounded MT Bold" w:hAnsi="Arial Rounded MT Bold"/>
          <w:sz w:val="28"/>
          <w:szCs w:val="28"/>
          <w:u w:val="thick" w:color="7030A0"/>
        </w:rPr>
      </w:pPr>
    </w:p>
    <w:p w14:paraId="529FDE02" w14:textId="58BBD30E" w:rsidR="002B141E" w:rsidRPr="00017A03" w:rsidRDefault="002B34B8" w:rsidP="00017A03">
      <w:pPr>
        <w:pStyle w:val="Heading1"/>
        <w:rPr>
          <w:rFonts w:ascii="Arial Black" w:hAnsi="Arial Black"/>
          <w:u w:color="7030A0"/>
        </w:rPr>
      </w:pPr>
      <w:bookmarkStart w:id="0" w:name="_Toc230286811"/>
      <w:r w:rsidRPr="00017A03">
        <w:rPr>
          <w:rFonts w:ascii="Arial Black" w:hAnsi="Arial Black"/>
          <w:u w:color="7030A0"/>
        </w:rPr>
        <w:lastRenderedPageBreak/>
        <w:t>Acknowledgement</w:t>
      </w:r>
      <w:bookmarkEnd w:id="0"/>
    </w:p>
    <w:p w14:paraId="1EE174FF" w14:textId="7B097E14" w:rsidR="002B34B8" w:rsidRPr="002B34B8" w:rsidRDefault="002B34B8" w:rsidP="002B34B8">
      <w:pPr>
        <w:spacing w:before="100" w:beforeAutospacing="1" w:after="100" w:afterAutospacing="1" w:line="240" w:lineRule="auto"/>
        <w:rPr>
          <w:rFonts w:ascii="Times New Roman" w:eastAsia="Times New Roman" w:hAnsi="Times New Roman" w:cs="Times New Roman"/>
          <w:sz w:val="24"/>
          <w:szCs w:val="24"/>
        </w:rPr>
      </w:pPr>
      <w:r w:rsidRPr="002B34B8">
        <w:rPr>
          <w:rFonts w:ascii="Times New Roman" w:eastAsia="Times New Roman" w:hAnsi="Times New Roman" w:cs="Times New Roman"/>
          <w:sz w:val="24"/>
          <w:szCs w:val="24"/>
        </w:rPr>
        <w:t xml:space="preserve">I would like to express my heartfelt gratitude to </w:t>
      </w:r>
      <w:r w:rsidR="002D34D2">
        <w:rPr>
          <w:rFonts w:ascii="Times New Roman" w:eastAsia="Times New Roman" w:hAnsi="Times New Roman" w:cs="Times New Roman"/>
          <w:b/>
          <w:bCs/>
          <w:sz w:val="24"/>
          <w:szCs w:val="24"/>
        </w:rPr>
        <w:t xml:space="preserve">our </w:t>
      </w:r>
      <w:r w:rsidR="00017A03">
        <w:rPr>
          <w:rFonts w:ascii="Times New Roman" w:eastAsia="Times New Roman" w:hAnsi="Times New Roman" w:cs="Times New Roman"/>
          <w:b/>
          <w:bCs/>
          <w:sz w:val="24"/>
          <w:szCs w:val="24"/>
        </w:rPr>
        <w:t>instructor</w:t>
      </w:r>
      <w:r w:rsidR="002D34D2">
        <w:rPr>
          <w:rFonts w:ascii="Times New Roman" w:eastAsia="Times New Roman" w:hAnsi="Times New Roman" w:cs="Times New Roman"/>
          <w:b/>
          <w:bCs/>
          <w:sz w:val="24"/>
          <w:szCs w:val="24"/>
        </w:rPr>
        <w:t xml:space="preserve"> Sumit Suri</w:t>
      </w:r>
      <w:r w:rsidRPr="002B34B8">
        <w:rPr>
          <w:rFonts w:ascii="Times New Roman" w:eastAsia="Times New Roman" w:hAnsi="Times New Roman" w:cs="Times New Roman"/>
          <w:sz w:val="24"/>
          <w:szCs w:val="24"/>
        </w:rPr>
        <w:t>, Jaipuria Institute of Management, for his invaluable guidance, encouragement, and constructive feedback throughout the course of this project. Their insights helped me refine my research approach and strengthened the academic rigor of this study.</w:t>
      </w:r>
    </w:p>
    <w:p w14:paraId="4A5210CF" w14:textId="77777777" w:rsidR="002B34B8" w:rsidRPr="002B34B8" w:rsidRDefault="002B34B8" w:rsidP="002B34B8">
      <w:pPr>
        <w:spacing w:before="100" w:beforeAutospacing="1" w:after="100" w:afterAutospacing="1" w:line="240" w:lineRule="auto"/>
        <w:rPr>
          <w:rFonts w:ascii="Times New Roman" w:eastAsia="Times New Roman" w:hAnsi="Times New Roman" w:cs="Times New Roman"/>
          <w:sz w:val="24"/>
          <w:szCs w:val="24"/>
        </w:rPr>
      </w:pPr>
      <w:r w:rsidRPr="002B34B8">
        <w:rPr>
          <w:rFonts w:ascii="Times New Roman" w:eastAsia="Times New Roman" w:hAnsi="Times New Roman" w:cs="Times New Roman"/>
          <w:sz w:val="24"/>
          <w:szCs w:val="24"/>
        </w:rPr>
        <w:t>I am deeply thankful to my peers and respondents who participated in the survey and shared their honest experiences. Their contributions provided the foundation for the analysis and made this project possible.</w:t>
      </w:r>
    </w:p>
    <w:p w14:paraId="495BBB8D" w14:textId="77777777" w:rsidR="002B34B8" w:rsidRPr="002B34B8" w:rsidRDefault="002B34B8" w:rsidP="002B34B8">
      <w:pPr>
        <w:spacing w:before="100" w:beforeAutospacing="1" w:after="100" w:afterAutospacing="1" w:line="240" w:lineRule="auto"/>
        <w:rPr>
          <w:rFonts w:ascii="Times New Roman" w:eastAsia="Times New Roman" w:hAnsi="Times New Roman" w:cs="Times New Roman"/>
          <w:sz w:val="24"/>
          <w:szCs w:val="24"/>
        </w:rPr>
      </w:pPr>
      <w:r w:rsidRPr="002B34B8">
        <w:rPr>
          <w:rFonts w:ascii="Times New Roman" w:eastAsia="Times New Roman" w:hAnsi="Times New Roman" w:cs="Times New Roman"/>
          <w:sz w:val="24"/>
          <w:szCs w:val="24"/>
        </w:rPr>
        <w:t>I also wish to acknowledge the support of my family, whose constant motivation and patience gave me the strength to complete this work.</w:t>
      </w:r>
    </w:p>
    <w:p w14:paraId="5F36EEB5" w14:textId="77777777" w:rsidR="002B34B8" w:rsidRDefault="002B34B8" w:rsidP="002B34B8">
      <w:pPr>
        <w:spacing w:before="100" w:beforeAutospacing="1" w:after="100" w:afterAutospacing="1" w:line="240" w:lineRule="auto"/>
        <w:rPr>
          <w:rFonts w:ascii="Times New Roman" w:eastAsia="Times New Roman" w:hAnsi="Times New Roman" w:cs="Times New Roman"/>
          <w:sz w:val="24"/>
          <w:szCs w:val="24"/>
        </w:rPr>
      </w:pPr>
      <w:r w:rsidRPr="002B34B8">
        <w:rPr>
          <w:rFonts w:ascii="Times New Roman" w:eastAsia="Times New Roman" w:hAnsi="Times New Roman" w:cs="Times New Roman"/>
          <w:sz w:val="24"/>
          <w:szCs w:val="24"/>
        </w:rPr>
        <w:t xml:space="preserve">Finally, I am grateful for the opportunity to conceptualize and develop the </w:t>
      </w:r>
      <w:r w:rsidRPr="002B34B8">
        <w:rPr>
          <w:rFonts w:ascii="Times New Roman" w:eastAsia="Times New Roman" w:hAnsi="Times New Roman" w:cs="Times New Roman"/>
          <w:b/>
          <w:bCs/>
          <w:sz w:val="24"/>
          <w:szCs w:val="24"/>
        </w:rPr>
        <w:t>AspiraFi framework</w:t>
      </w:r>
      <w:r w:rsidRPr="002B34B8">
        <w:rPr>
          <w:rFonts w:ascii="Times New Roman" w:eastAsia="Times New Roman" w:hAnsi="Times New Roman" w:cs="Times New Roman"/>
          <w:sz w:val="24"/>
          <w:szCs w:val="24"/>
        </w:rPr>
        <w:t>, which represents not only the culmination of my academic journey but also a practical contribution to the field of behavioral finance. This project has been a rewarding experience, blending theory, analytics, and innovation to promote mindful financial decision</w:t>
      </w:r>
      <w:r w:rsidRPr="002B34B8">
        <w:rPr>
          <w:rFonts w:ascii="Times New Roman" w:eastAsia="Times New Roman" w:hAnsi="Times New Roman" w:cs="Times New Roman"/>
          <w:sz w:val="24"/>
          <w:szCs w:val="24"/>
        </w:rPr>
        <w:noBreakHyphen/>
        <w:t>making among young adults.</w:t>
      </w:r>
    </w:p>
    <w:sdt>
      <w:sdtPr>
        <w:rPr>
          <w:rFonts w:asciiTheme="minorHAnsi" w:eastAsiaTheme="minorHAnsi" w:hAnsiTheme="minorHAnsi" w:cstheme="minorBidi"/>
          <w:color w:val="auto"/>
          <w:sz w:val="22"/>
          <w:szCs w:val="22"/>
        </w:rPr>
        <w:id w:val="689948469"/>
        <w:docPartObj>
          <w:docPartGallery w:val="Table of Contents"/>
          <w:docPartUnique/>
        </w:docPartObj>
      </w:sdtPr>
      <w:sdtEndPr>
        <w:rPr>
          <w:b/>
          <w:bCs/>
          <w:noProof/>
        </w:rPr>
      </w:sdtEndPr>
      <w:sdtContent>
        <w:p w14:paraId="1C3FEADE" w14:textId="566EAA0C" w:rsidR="00E21357" w:rsidRPr="00E14551" w:rsidRDefault="00E21357">
          <w:pPr>
            <w:pStyle w:val="TOCHeading"/>
            <w:rPr>
              <w:rFonts w:ascii="Arial Black" w:hAnsi="Arial Black"/>
            </w:rPr>
          </w:pPr>
          <w:r w:rsidRPr="00E14551">
            <w:rPr>
              <w:rFonts w:ascii="Arial Black" w:hAnsi="Arial Black"/>
            </w:rPr>
            <w:t>Contents</w:t>
          </w:r>
        </w:p>
        <w:p w14:paraId="67FA761A" w14:textId="26BFD97B" w:rsidR="00E21357" w:rsidRDefault="00E2135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286811" w:history="1">
            <w:r w:rsidRPr="00C030F9">
              <w:rPr>
                <w:rStyle w:val="Hyperlink"/>
                <w:rFonts w:ascii="Arial Black" w:hAnsi="Arial Black"/>
                <w:noProof/>
              </w:rPr>
              <w:t>Acknowledgement</w:t>
            </w:r>
            <w:r>
              <w:rPr>
                <w:noProof/>
                <w:webHidden/>
              </w:rPr>
              <w:tab/>
            </w:r>
            <w:r>
              <w:rPr>
                <w:noProof/>
                <w:webHidden/>
              </w:rPr>
              <w:fldChar w:fldCharType="begin"/>
            </w:r>
            <w:r>
              <w:rPr>
                <w:noProof/>
                <w:webHidden/>
              </w:rPr>
              <w:instrText xml:space="preserve"> PAGEREF _Toc230286811 \h </w:instrText>
            </w:r>
            <w:r>
              <w:rPr>
                <w:noProof/>
                <w:webHidden/>
              </w:rPr>
            </w:r>
            <w:r>
              <w:rPr>
                <w:noProof/>
                <w:webHidden/>
              </w:rPr>
              <w:fldChar w:fldCharType="separate"/>
            </w:r>
            <w:r>
              <w:rPr>
                <w:noProof/>
                <w:webHidden/>
              </w:rPr>
              <w:t>2</w:t>
            </w:r>
            <w:r>
              <w:rPr>
                <w:noProof/>
                <w:webHidden/>
              </w:rPr>
              <w:fldChar w:fldCharType="end"/>
            </w:r>
          </w:hyperlink>
        </w:p>
        <w:p w14:paraId="0E91A109" w14:textId="1CA48AF2" w:rsidR="00E21357" w:rsidRDefault="008A0A53">
          <w:pPr>
            <w:pStyle w:val="TOC1"/>
            <w:tabs>
              <w:tab w:val="right" w:leader="dot" w:pos="9350"/>
            </w:tabs>
            <w:rPr>
              <w:rFonts w:eastAsiaTheme="minorEastAsia"/>
              <w:noProof/>
            </w:rPr>
          </w:pPr>
          <w:hyperlink w:anchor="_Toc230286812" w:history="1">
            <w:r w:rsidR="00E21357" w:rsidRPr="00C030F9">
              <w:rPr>
                <w:rStyle w:val="Hyperlink"/>
                <w:rFonts w:ascii="Arial Black" w:hAnsi="Arial Black"/>
                <w:noProof/>
              </w:rPr>
              <w:t>Abstract</w:t>
            </w:r>
            <w:r w:rsidR="00E21357">
              <w:rPr>
                <w:noProof/>
                <w:webHidden/>
              </w:rPr>
              <w:tab/>
            </w:r>
            <w:r w:rsidR="00E21357">
              <w:rPr>
                <w:noProof/>
                <w:webHidden/>
              </w:rPr>
              <w:fldChar w:fldCharType="begin"/>
            </w:r>
            <w:r w:rsidR="00E21357">
              <w:rPr>
                <w:noProof/>
                <w:webHidden/>
              </w:rPr>
              <w:instrText xml:space="preserve"> PAGEREF _Toc230286812 \h </w:instrText>
            </w:r>
            <w:r w:rsidR="00E21357">
              <w:rPr>
                <w:noProof/>
                <w:webHidden/>
              </w:rPr>
            </w:r>
            <w:r w:rsidR="00E21357">
              <w:rPr>
                <w:noProof/>
                <w:webHidden/>
              </w:rPr>
              <w:fldChar w:fldCharType="separate"/>
            </w:r>
            <w:r w:rsidR="00E21357">
              <w:rPr>
                <w:noProof/>
                <w:webHidden/>
              </w:rPr>
              <w:t>3</w:t>
            </w:r>
            <w:r w:rsidR="00E21357">
              <w:rPr>
                <w:noProof/>
                <w:webHidden/>
              </w:rPr>
              <w:fldChar w:fldCharType="end"/>
            </w:r>
          </w:hyperlink>
        </w:p>
        <w:p w14:paraId="03DB84BB" w14:textId="5B454289" w:rsidR="00E21357" w:rsidRDefault="008A0A53">
          <w:pPr>
            <w:pStyle w:val="TOC1"/>
            <w:tabs>
              <w:tab w:val="right" w:leader="dot" w:pos="9350"/>
            </w:tabs>
            <w:rPr>
              <w:rFonts w:eastAsiaTheme="minorEastAsia"/>
              <w:noProof/>
            </w:rPr>
          </w:pPr>
          <w:hyperlink w:anchor="_Toc230286813" w:history="1">
            <w:r w:rsidR="00E21357" w:rsidRPr="00C030F9">
              <w:rPr>
                <w:rStyle w:val="Hyperlink"/>
                <w:rFonts w:ascii="Arial Black" w:hAnsi="Arial Black"/>
                <w:noProof/>
              </w:rPr>
              <w:t>Introduction</w:t>
            </w:r>
            <w:r w:rsidR="00E21357">
              <w:rPr>
                <w:noProof/>
                <w:webHidden/>
              </w:rPr>
              <w:tab/>
            </w:r>
            <w:r w:rsidR="00E21357">
              <w:rPr>
                <w:noProof/>
                <w:webHidden/>
              </w:rPr>
              <w:fldChar w:fldCharType="begin"/>
            </w:r>
            <w:r w:rsidR="00E21357">
              <w:rPr>
                <w:noProof/>
                <w:webHidden/>
              </w:rPr>
              <w:instrText xml:space="preserve"> PAGEREF _Toc230286813 \h </w:instrText>
            </w:r>
            <w:r w:rsidR="00E21357">
              <w:rPr>
                <w:noProof/>
                <w:webHidden/>
              </w:rPr>
            </w:r>
            <w:r w:rsidR="00E21357">
              <w:rPr>
                <w:noProof/>
                <w:webHidden/>
              </w:rPr>
              <w:fldChar w:fldCharType="separate"/>
            </w:r>
            <w:r w:rsidR="00E21357">
              <w:rPr>
                <w:noProof/>
                <w:webHidden/>
              </w:rPr>
              <w:t>4</w:t>
            </w:r>
            <w:r w:rsidR="00E21357">
              <w:rPr>
                <w:noProof/>
                <w:webHidden/>
              </w:rPr>
              <w:fldChar w:fldCharType="end"/>
            </w:r>
          </w:hyperlink>
        </w:p>
        <w:p w14:paraId="177F9EBA" w14:textId="30DDFF40" w:rsidR="00E21357" w:rsidRDefault="008A0A53">
          <w:pPr>
            <w:pStyle w:val="TOC1"/>
            <w:tabs>
              <w:tab w:val="right" w:leader="dot" w:pos="9350"/>
            </w:tabs>
            <w:rPr>
              <w:rFonts w:eastAsiaTheme="minorEastAsia"/>
              <w:noProof/>
            </w:rPr>
          </w:pPr>
          <w:hyperlink w:anchor="_Toc230286814" w:history="1">
            <w:r w:rsidR="00E21357" w:rsidRPr="00C030F9">
              <w:rPr>
                <w:rStyle w:val="Hyperlink"/>
                <w:rFonts w:ascii="Arial Black" w:hAnsi="Arial Black"/>
                <w:noProof/>
              </w:rPr>
              <w:t>Problem statement</w:t>
            </w:r>
            <w:r w:rsidR="00E21357">
              <w:rPr>
                <w:noProof/>
                <w:webHidden/>
              </w:rPr>
              <w:tab/>
            </w:r>
            <w:r w:rsidR="00E21357">
              <w:rPr>
                <w:noProof/>
                <w:webHidden/>
              </w:rPr>
              <w:fldChar w:fldCharType="begin"/>
            </w:r>
            <w:r w:rsidR="00E21357">
              <w:rPr>
                <w:noProof/>
                <w:webHidden/>
              </w:rPr>
              <w:instrText xml:space="preserve"> PAGEREF _Toc230286814 \h </w:instrText>
            </w:r>
            <w:r w:rsidR="00E21357">
              <w:rPr>
                <w:noProof/>
                <w:webHidden/>
              </w:rPr>
            </w:r>
            <w:r w:rsidR="00E21357">
              <w:rPr>
                <w:noProof/>
                <w:webHidden/>
              </w:rPr>
              <w:fldChar w:fldCharType="separate"/>
            </w:r>
            <w:r w:rsidR="00E21357">
              <w:rPr>
                <w:noProof/>
                <w:webHidden/>
              </w:rPr>
              <w:t>4</w:t>
            </w:r>
            <w:r w:rsidR="00E21357">
              <w:rPr>
                <w:noProof/>
                <w:webHidden/>
              </w:rPr>
              <w:fldChar w:fldCharType="end"/>
            </w:r>
          </w:hyperlink>
        </w:p>
        <w:p w14:paraId="15F9002B" w14:textId="67C77CFA" w:rsidR="00E21357" w:rsidRDefault="008A0A53">
          <w:pPr>
            <w:pStyle w:val="TOC1"/>
            <w:tabs>
              <w:tab w:val="right" w:leader="dot" w:pos="9350"/>
            </w:tabs>
            <w:rPr>
              <w:rFonts w:eastAsiaTheme="minorEastAsia"/>
              <w:noProof/>
            </w:rPr>
          </w:pPr>
          <w:hyperlink w:anchor="_Toc230286815" w:history="1">
            <w:r w:rsidR="00E21357" w:rsidRPr="00C030F9">
              <w:rPr>
                <w:rStyle w:val="Hyperlink"/>
                <w:rFonts w:ascii="Arial Black" w:hAnsi="Arial Black"/>
                <w:noProof/>
              </w:rPr>
              <w:t>Aim</w:t>
            </w:r>
            <w:r w:rsidR="00E21357">
              <w:rPr>
                <w:noProof/>
                <w:webHidden/>
              </w:rPr>
              <w:tab/>
            </w:r>
            <w:r w:rsidR="00E21357">
              <w:rPr>
                <w:noProof/>
                <w:webHidden/>
              </w:rPr>
              <w:fldChar w:fldCharType="begin"/>
            </w:r>
            <w:r w:rsidR="00E21357">
              <w:rPr>
                <w:noProof/>
                <w:webHidden/>
              </w:rPr>
              <w:instrText xml:space="preserve"> PAGEREF _Toc230286815 \h </w:instrText>
            </w:r>
            <w:r w:rsidR="00E21357">
              <w:rPr>
                <w:noProof/>
                <w:webHidden/>
              </w:rPr>
            </w:r>
            <w:r w:rsidR="00E21357">
              <w:rPr>
                <w:noProof/>
                <w:webHidden/>
              </w:rPr>
              <w:fldChar w:fldCharType="separate"/>
            </w:r>
            <w:r w:rsidR="00E21357">
              <w:rPr>
                <w:noProof/>
                <w:webHidden/>
              </w:rPr>
              <w:t>4</w:t>
            </w:r>
            <w:r w:rsidR="00E21357">
              <w:rPr>
                <w:noProof/>
                <w:webHidden/>
              </w:rPr>
              <w:fldChar w:fldCharType="end"/>
            </w:r>
          </w:hyperlink>
        </w:p>
        <w:p w14:paraId="0C8826C0" w14:textId="714E72FC" w:rsidR="00E21357" w:rsidRDefault="008A0A53">
          <w:pPr>
            <w:pStyle w:val="TOC1"/>
            <w:tabs>
              <w:tab w:val="right" w:leader="dot" w:pos="9350"/>
            </w:tabs>
            <w:rPr>
              <w:rFonts w:eastAsiaTheme="minorEastAsia"/>
              <w:noProof/>
            </w:rPr>
          </w:pPr>
          <w:hyperlink w:anchor="_Toc230286816" w:history="1">
            <w:r w:rsidR="00E21357" w:rsidRPr="00C030F9">
              <w:rPr>
                <w:rStyle w:val="Hyperlink"/>
                <w:rFonts w:ascii="Arial Black" w:hAnsi="Arial Black"/>
                <w:noProof/>
              </w:rPr>
              <w:t>Objectives of the study</w:t>
            </w:r>
            <w:r w:rsidR="00E21357">
              <w:rPr>
                <w:noProof/>
                <w:webHidden/>
              </w:rPr>
              <w:tab/>
            </w:r>
            <w:r w:rsidR="00E21357">
              <w:rPr>
                <w:noProof/>
                <w:webHidden/>
              </w:rPr>
              <w:fldChar w:fldCharType="begin"/>
            </w:r>
            <w:r w:rsidR="00E21357">
              <w:rPr>
                <w:noProof/>
                <w:webHidden/>
              </w:rPr>
              <w:instrText xml:space="preserve"> PAGEREF _Toc230286816 \h </w:instrText>
            </w:r>
            <w:r w:rsidR="00E21357">
              <w:rPr>
                <w:noProof/>
                <w:webHidden/>
              </w:rPr>
            </w:r>
            <w:r w:rsidR="00E21357">
              <w:rPr>
                <w:noProof/>
                <w:webHidden/>
              </w:rPr>
              <w:fldChar w:fldCharType="separate"/>
            </w:r>
            <w:r w:rsidR="00E21357">
              <w:rPr>
                <w:noProof/>
                <w:webHidden/>
              </w:rPr>
              <w:t>4</w:t>
            </w:r>
            <w:r w:rsidR="00E21357">
              <w:rPr>
                <w:noProof/>
                <w:webHidden/>
              </w:rPr>
              <w:fldChar w:fldCharType="end"/>
            </w:r>
          </w:hyperlink>
        </w:p>
        <w:p w14:paraId="5E433EE8" w14:textId="6DC602E1" w:rsidR="00E21357" w:rsidRDefault="008A0A53">
          <w:pPr>
            <w:pStyle w:val="TOC1"/>
            <w:tabs>
              <w:tab w:val="right" w:leader="dot" w:pos="9350"/>
            </w:tabs>
            <w:rPr>
              <w:rFonts w:eastAsiaTheme="minorEastAsia"/>
              <w:noProof/>
            </w:rPr>
          </w:pPr>
          <w:hyperlink w:anchor="_Toc230286817" w:history="1">
            <w:r w:rsidR="00E21357" w:rsidRPr="00C030F9">
              <w:rPr>
                <w:rStyle w:val="Hyperlink"/>
                <w:rFonts w:ascii="Arial Black" w:hAnsi="Arial Black"/>
                <w:noProof/>
              </w:rPr>
              <w:t>Scope of the study</w:t>
            </w:r>
            <w:r w:rsidR="00E21357">
              <w:rPr>
                <w:noProof/>
                <w:webHidden/>
              </w:rPr>
              <w:tab/>
            </w:r>
            <w:r w:rsidR="00E21357">
              <w:rPr>
                <w:noProof/>
                <w:webHidden/>
              </w:rPr>
              <w:fldChar w:fldCharType="begin"/>
            </w:r>
            <w:r w:rsidR="00E21357">
              <w:rPr>
                <w:noProof/>
                <w:webHidden/>
              </w:rPr>
              <w:instrText xml:space="preserve"> PAGEREF _Toc230286817 \h </w:instrText>
            </w:r>
            <w:r w:rsidR="00E21357">
              <w:rPr>
                <w:noProof/>
                <w:webHidden/>
              </w:rPr>
            </w:r>
            <w:r w:rsidR="00E21357">
              <w:rPr>
                <w:noProof/>
                <w:webHidden/>
              </w:rPr>
              <w:fldChar w:fldCharType="separate"/>
            </w:r>
            <w:r w:rsidR="00E21357">
              <w:rPr>
                <w:noProof/>
                <w:webHidden/>
              </w:rPr>
              <w:t>4</w:t>
            </w:r>
            <w:r w:rsidR="00E21357">
              <w:rPr>
                <w:noProof/>
                <w:webHidden/>
              </w:rPr>
              <w:fldChar w:fldCharType="end"/>
            </w:r>
          </w:hyperlink>
        </w:p>
        <w:p w14:paraId="54D13C19" w14:textId="4E3F4898" w:rsidR="00E21357" w:rsidRDefault="008A0A53">
          <w:pPr>
            <w:pStyle w:val="TOC2"/>
            <w:tabs>
              <w:tab w:val="right" w:leader="dot" w:pos="9350"/>
            </w:tabs>
            <w:rPr>
              <w:rFonts w:eastAsiaTheme="minorEastAsia"/>
              <w:noProof/>
            </w:rPr>
          </w:pPr>
          <w:hyperlink w:anchor="_Toc230286818" w:history="1">
            <w:r w:rsidR="00E21357" w:rsidRPr="00C030F9">
              <w:rPr>
                <w:rStyle w:val="Hyperlink"/>
                <w:rFonts w:ascii="Arial Black" w:hAnsi="Arial Black"/>
                <w:noProof/>
              </w:rPr>
              <w:t>Significance of the study</w:t>
            </w:r>
            <w:r w:rsidR="00E21357">
              <w:rPr>
                <w:noProof/>
                <w:webHidden/>
              </w:rPr>
              <w:tab/>
            </w:r>
            <w:r w:rsidR="00E21357">
              <w:rPr>
                <w:noProof/>
                <w:webHidden/>
              </w:rPr>
              <w:fldChar w:fldCharType="begin"/>
            </w:r>
            <w:r w:rsidR="00E21357">
              <w:rPr>
                <w:noProof/>
                <w:webHidden/>
              </w:rPr>
              <w:instrText xml:space="preserve"> PAGEREF _Toc230286818 \h </w:instrText>
            </w:r>
            <w:r w:rsidR="00E21357">
              <w:rPr>
                <w:noProof/>
                <w:webHidden/>
              </w:rPr>
            </w:r>
            <w:r w:rsidR="00E21357">
              <w:rPr>
                <w:noProof/>
                <w:webHidden/>
              </w:rPr>
              <w:fldChar w:fldCharType="separate"/>
            </w:r>
            <w:r w:rsidR="00E21357">
              <w:rPr>
                <w:noProof/>
                <w:webHidden/>
              </w:rPr>
              <w:t>5</w:t>
            </w:r>
            <w:r w:rsidR="00E21357">
              <w:rPr>
                <w:noProof/>
                <w:webHidden/>
              </w:rPr>
              <w:fldChar w:fldCharType="end"/>
            </w:r>
          </w:hyperlink>
        </w:p>
        <w:p w14:paraId="79FB618C" w14:textId="03CCEAC8" w:rsidR="00E21357" w:rsidRDefault="008A0A53">
          <w:pPr>
            <w:pStyle w:val="TOC1"/>
            <w:tabs>
              <w:tab w:val="right" w:leader="dot" w:pos="9350"/>
            </w:tabs>
            <w:rPr>
              <w:rFonts w:eastAsiaTheme="minorEastAsia"/>
              <w:noProof/>
            </w:rPr>
          </w:pPr>
          <w:hyperlink w:anchor="_Toc230286819" w:history="1">
            <w:r w:rsidR="00E21357" w:rsidRPr="00C030F9">
              <w:rPr>
                <w:rStyle w:val="Hyperlink"/>
                <w:rFonts w:ascii="Arial Black" w:hAnsi="Arial Black"/>
                <w:noProof/>
              </w:rPr>
              <w:t>LITERATURE REVIEW</w:t>
            </w:r>
            <w:r w:rsidR="00E21357">
              <w:rPr>
                <w:noProof/>
                <w:webHidden/>
              </w:rPr>
              <w:tab/>
            </w:r>
            <w:r w:rsidR="00E21357">
              <w:rPr>
                <w:noProof/>
                <w:webHidden/>
              </w:rPr>
              <w:fldChar w:fldCharType="begin"/>
            </w:r>
            <w:r w:rsidR="00E21357">
              <w:rPr>
                <w:noProof/>
                <w:webHidden/>
              </w:rPr>
              <w:instrText xml:space="preserve"> PAGEREF _Toc230286819 \h </w:instrText>
            </w:r>
            <w:r w:rsidR="00E21357">
              <w:rPr>
                <w:noProof/>
                <w:webHidden/>
              </w:rPr>
            </w:r>
            <w:r w:rsidR="00E21357">
              <w:rPr>
                <w:noProof/>
                <w:webHidden/>
              </w:rPr>
              <w:fldChar w:fldCharType="separate"/>
            </w:r>
            <w:r w:rsidR="00E21357">
              <w:rPr>
                <w:noProof/>
                <w:webHidden/>
              </w:rPr>
              <w:t>5</w:t>
            </w:r>
            <w:r w:rsidR="00E21357">
              <w:rPr>
                <w:noProof/>
                <w:webHidden/>
              </w:rPr>
              <w:fldChar w:fldCharType="end"/>
            </w:r>
          </w:hyperlink>
        </w:p>
        <w:p w14:paraId="3BDA293A" w14:textId="4078471C" w:rsidR="00E21357" w:rsidRDefault="008A0A53">
          <w:pPr>
            <w:pStyle w:val="TOC2"/>
            <w:tabs>
              <w:tab w:val="right" w:leader="dot" w:pos="9350"/>
            </w:tabs>
            <w:rPr>
              <w:rFonts w:eastAsiaTheme="minorEastAsia"/>
              <w:noProof/>
            </w:rPr>
          </w:pPr>
          <w:hyperlink w:anchor="_Toc230286820" w:history="1">
            <w:r w:rsidR="00E21357" w:rsidRPr="00C030F9">
              <w:rPr>
                <w:rStyle w:val="Hyperlink"/>
                <w:rFonts w:ascii="Arial Black" w:hAnsi="Arial Black"/>
                <w:noProof/>
              </w:rPr>
              <w:t>Digital Payment and Consumer Spending Behavior:</w:t>
            </w:r>
            <w:r w:rsidR="00E21357">
              <w:rPr>
                <w:noProof/>
                <w:webHidden/>
              </w:rPr>
              <w:tab/>
            </w:r>
            <w:r w:rsidR="00E21357">
              <w:rPr>
                <w:noProof/>
                <w:webHidden/>
              </w:rPr>
              <w:fldChar w:fldCharType="begin"/>
            </w:r>
            <w:r w:rsidR="00E21357">
              <w:rPr>
                <w:noProof/>
                <w:webHidden/>
              </w:rPr>
              <w:instrText xml:space="preserve"> PAGEREF _Toc230286820 \h </w:instrText>
            </w:r>
            <w:r w:rsidR="00E21357">
              <w:rPr>
                <w:noProof/>
                <w:webHidden/>
              </w:rPr>
            </w:r>
            <w:r w:rsidR="00E21357">
              <w:rPr>
                <w:noProof/>
                <w:webHidden/>
              </w:rPr>
              <w:fldChar w:fldCharType="separate"/>
            </w:r>
            <w:r w:rsidR="00E21357">
              <w:rPr>
                <w:noProof/>
                <w:webHidden/>
              </w:rPr>
              <w:t>5</w:t>
            </w:r>
            <w:r w:rsidR="00E21357">
              <w:rPr>
                <w:noProof/>
                <w:webHidden/>
              </w:rPr>
              <w:fldChar w:fldCharType="end"/>
            </w:r>
          </w:hyperlink>
        </w:p>
        <w:p w14:paraId="3B6C692B" w14:textId="090D18DF" w:rsidR="00E21357" w:rsidRDefault="008A0A53">
          <w:pPr>
            <w:pStyle w:val="TOC2"/>
            <w:tabs>
              <w:tab w:val="right" w:leader="dot" w:pos="9350"/>
            </w:tabs>
            <w:rPr>
              <w:rFonts w:eastAsiaTheme="minorEastAsia"/>
              <w:noProof/>
            </w:rPr>
          </w:pPr>
          <w:hyperlink w:anchor="_Toc230286821" w:history="1">
            <w:r w:rsidR="00E21357" w:rsidRPr="00C030F9">
              <w:rPr>
                <w:rStyle w:val="Hyperlink"/>
                <w:rFonts w:ascii="Arial Black" w:hAnsi="Arial Black"/>
                <w:noProof/>
              </w:rPr>
              <w:t>Behavioral Finance and “Pain of Paying</w:t>
            </w:r>
            <w:r w:rsidR="00E21357" w:rsidRPr="00C030F9">
              <w:rPr>
                <w:rStyle w:val="Hyperlink"/>
                <w:rFonts w:ascii="Times New Roman" w:hAnsi="Times New Roman" w:cs="Times New Roman"/>
                <w:noProof/>
              </w:rPr>
              <w:t>”</w:t>
            </w:r>
            <w:r w:rsidR="00E21357">
              <w:rPr>
                <w:noProof/>
                <w:webHidden/>
              </w:rPr>
              <w:tab/>
            </w:r>
            <w:r w:rsidR="00E21357">
              <w:rPr>
                <w:noProof/>
                <w:webHidden/>
              </w:rPr>
              <w:fldChar w:fldCharType="begin"/>
            </w:r>
            <w:r w:rsidR="00E21357">
              <w:rPr>
                <w:noProof/>
                <w:webHidden/>
              </w:rPr>
              <w:instrText xml:space="preserve"> PAGEREF _Toc230286821 \h </w:instrText>
            </w:r>
            <w:r w:rsidR="00E21357">
              <w:rPr>
                <w:noProof/>
                <w:webHidden/>
              </w:rPr>
            </w:r>
            <w:r w:rsidR="00E21357">
              <w:rPr>
                <w:noProof/>
                <w:webHidden/>
              </w:rPr>
              <w:fldChar w:fldCharType="separate"/>
            </w:r>
            <w:r w:rsidR="00E21357">
              <w:rPr>
                <w:noProof/>
                <w:webHidden/>
              </w:rPr>
              <w:t>5</w:t>
            </w:r>
            <w:r w:rsidR="00E21357">
              <w:rPr>
                <w:noProof/>
                <w:webHidden/>
              </w:rPr>
              <w:fldChar w:fldCharType="end"/>
            </w:r>
          </w:hyperlink>
        </w:p>
        <w:p w14:paraId="490B5AF5" w14:textId="2BA65719" w:rsidR="00E21357" w:rsidRDefault="008A0A53">
          <w:pPr>
            <w:pStyle w:val="TOC2"/>
            <w:tabs>
              <w:tab w:val="right" w:leader="dot" w:pos="9350"/>
            </w:tabs>
            <w:rPr>
              <w:rFonts w:eastAsiaTheme="minorEastAsia"/>
              <w:noProof/>
            </w:rPr>
          </w:pPr>
          <w:hyperlink w:anchor="_Toc230286822" w:history="1">
            <w:r w:rsidR="00E21357" w:rsidRPr="00C030F9">
              <w:rPr>
                <w:rStyle w:val="Hyperlink"/>
                <w:rFonts w:ascii="Arial Black" w:hAnsi="Arial Black"/>
                <w:noProof/>
              </w:rPr>
              <w:t>Emotional and Impulsive Spending Behavior</w:t>
            </w:r>
            <w:r w:rsidR="00E21357" w:rsidRPr="00C030F9">
              <w:rPr>
                <w:rStyle w:val="Hyperlink"/>
                <w:rFonts w:ascii="Times New Roman" w:hAnsi="Times New Roman" w:cs="Times New Roman"/>
                <w:noProof/>
              </w:rPr>
              <w:t>:</w:t>
            </w:r>
            <w:r w:rsidR="00E21357">
              <w:rPr>
                <w:noProof/>
                <w:webHidden/>
              </w:rPr>
              <w:tab/>
            </w:r>
            <w:r w:rsidR="00E21357">
              <w:rPr>
                <w:noProof/>
                <w:webHidden/>
              </w:rPr>
              <w:fldChar w:fldCharType="begin"/>
            </w:r>
            <w:r w:rsidR="00E21357">
              <w:rPr>
                <w:noProof/>
                <w:webHidden/>
              </w:rPr>
              <w:instrText xml:space="preserve"> PAGEREF _Toc230286822 \h </w:instrText>
            </w:r>
            <w:r w:rsidR="00E21357">
              <w:rPr>
                <w:noProof/>
                <w:webHidden/>
              </w:rPr>
            </w:r>
            <w:r w:rsidR="00E21357">
              <w:rPr>
                <w:noProof/>
                <w:webHidden/>
              </w:rPr>
              <w:fldChar w:fldCharType="separate"/>
            </w:r>
            <w:r w:rsidR="00E21357">
              <w:rPr>
                <w:noProof/>
                <w:webHidden/>
              </w:rPr>
              <w:t>5</w:t>
            </w:r>
            <w:r w:rsidR="00E21357">
              <w:rPr>
                <w:noProof/>
                <w:webHidden/>
              </w:rPr>
              <w:fldChar w:fldCharType="end"/>
            </w:r>
          </w:hyperlink>
        </w:p>
        <w:p w14:paraId="53AD35A8" w14:textId="24000E56" w:rsidR="00E21357" w:rsidRDefault="008A0A53">
          <w:pPr>
            <w:pStyle w:val="TOC2"/>
            <w:tabs>
              <w:tab w:val="right" w:leader="dot" w:pos="9350"/>
            </w:tabs>
            <w:rPr>
              <w:rFonts w:eastAsiaTheme="minorEastAsia"/>
              <w:noProof/>
            </w:rPr>
          </w:pPr>
          <w:hyperlink w:anchor="_Toc230286823" w:history="1">
            <w:r w:rsidR="00E21357" w:rsidRPr="00C030F9">
              <w:rPr>
                <w:rStyle w:val="Hyperlink"/>
                <w:rFonts w:ascii="Arial Black" w:hAnsi="Arial Black"/>
                <w:noProof/>
              </w:rPr>
              <w:t>Need for Mindful Financial Tools and Behavioral Interventions</w:t>
            </w:r>
            <w:r w:rsidR="00E21357">
              <w:rPr>
                <w:noProof/>
                <w:webHidden/>
              </w:rPr>
              <w:tab/>
            </w:r>
            <w:r w:rsidR="00E21357">
              <w:rPr>
                <w:noProof/>
                <w:webHidden/>
              </w:rPr>
              <w:fldChar w:fldCharType="begin"/>
            </w:r>
            <w:r w:rsidR="00E21357">
              <w:rPr>
                <w:noProof/>
                <w:webHidden/>
              </w:rPr>
              <w:instrText xml:space="preserve"> PAGEREF _Toc230286823 \h </w:instrText>
            </w:r>
            <w:r w:rsidR="00E21357">
              <w:rPr>
                <w:noProof/>
                <w:webHidden/>
              </w:rPr>
            </w:r>
            <w:r w:rsidR="00E21357">
              <w:rPr>
                <w:noProof/>
                <w:webHidden/>
              </w:rPr>
              <w:fldChar w:fldCharType="separate"/>
            </w:r>
            <w:r w:rsidR="00E21357">
              <w:rPr>
                <w:noProof/>
                <w:webHidden/>
              </w:rPr>
              <w:t>6</w:t>
            </w:r>
            <w:r w:rsidR="00E21357">
              <w:rPr>
                <w:noProof/>
                <w:webHidden/>
              </w:rPr>
              <w:fldChar w:fldCharType="end"/>
            </w:r>
          </w:hyperlink>
        </w:p>
        <w:p w14:paraId="36F040E7" w14:textId="23EA9983" w:rsidR="00E21357" w:rsidRDefault="008A0A53">
          <w:pPr>
            <w:pStyle w:val="TOC2"/>
            <w:tabs>
              <w:tab w:val="right" w:leader="dot" w:pos="9350"/>
            </w:tabs>
            <w:rPr>
              <w:rFonts w:eastAsiaTheme="minorEastAsia"/>
              <w:noProof/>
            </w:rPr>
          </w:pPr>
          <w:hyperlink w:anchor="_Toc230286824" w:history="1">
            <w:r w:rsidR="00E21357" w:rsidRPr="00C030F9">
              <w:rPr>
                <w:rStyle w:val="Hyperlink"/>
                <w:rFonts w:ascii="Arial Black" w:hAnsi="Arial Black"/>
                <w:noProof/>
              </w:rPr>
              <w:t>Impulsive Spending and Emotional Influence</w:t>
            </w:r>
            <w:r w:rsidR="00E21357">
              <w:rPr>
                <w:noProof/>
                <w:webHidden/>
              </w:rPr>
              <w:tab/>
            </w:r>
            <w:r w:rsidR="00E21357">
              <w:rPr>
                <w:noProof/>
                <w:webHidden/>
              </w:rPr>
              <w:fldChar w:fldCharType="begin"/>
            </w:r>
            <w:r w:rsidR="00E21357">
              <w:rPr>
                <w:noProof/>
                <w:webHidden/>
              </w:rPr>
              <w:instrText xml:space="preserve"> PAGEREF _Toc230286824 \h </w:instrText>
            </w:r>
            <w:r w:rsidR="00E21357">
              <w:rPr>
                <w:noProof/>
                <w:webHidden/>
              </w:rPr>
            </w:r>
            <w:r w:rsidR="00E21357">
              <w:rPr>
                <w:noProof/>
                <w:webHidden/>
              </w:rPr>
              <w:fldChar w:fldCharType="separate"/>
            </w:r>
            <w:r w:rsidR="00E21357">
              <w:rPr>
                <w:noProof/>
                <w:webHidden/>
              </w:rPr>
              <w:t>6</w:t>
            </w:r>
            <w:r w:rsidR="00E21357">
              <w:rPr>
                <w:noProof/>
                <w:webHidden/>
              </w:rPr>
              <w:fldChar w:fldCharType="end"/>
            </w:r>
          </w:hyperlink>
        </w:p>
        <w:p w14:paraId="39F6B3B6" w14:textId="199C2E90" w:rsidR="00E21357" w:rsidRDefault="008A0A53">
          <w:pPr>
            <w:pStyle w:val="TOC1"/>
            <w:tabs>
              <w:tab w:val="right" w:leader="dot" w:pos="9350"/>
            </w:tabs>
            <w:rPr>
              <w:rFonts w:eastAsiaTheme="minorEastAsia"/>
              <w:noProof/>
            </w:rPr>
          </w:pPr>
          <w:hyperlink w:anchor="_Toc230286825" w:history="1">
            <w:r w:rsidR="00E21357" w:rsidRPr="00C030F9">
              <w:rPr>
                <w:rStyle w:val="Hyperlink"/>
                <w:rFonts w:ascii="Arial Black" w:hAnsi="Arial Black"/>
                <w:noProof/>
              </w:rPr>
              <w:t>Research Methodology</w:t>
            </w:r>
            <w:r w:rsidR="00E21357">
              <w:rPr>
                <w:noProof/>
                <w:webHidden/>
              </w:rPr>
              <w:tab/>
            </w:r>
            <w:r w:rsidR="00E21357">
              <w:rPr>
                <w:noProof/>
                <w:webHidden/>
              </w:rPr>
              <w:fldChar w:fldCharType="begin"/>
            </w:r>
            <w:r w:rsidR="00E21357">
              <w:rPr>
                <w:noProof/>
                <w:webHidden/>
              </w:rPr>
              <w:instrText xml:space="preserve"> PAGEREF _Toc230286825 \h </w:instrText>
            </w:r>
            <w:r w:rsidR="00E21357">
              <w:rPr>
                <w:noProof/>
                <w:webHidden/>
              </w:rPr>
            </w:r>
            <w:r w:rsidR="00E21357">
              <w:rPr>
                <w:noProof/>
                <w:webHidden/>
              </w:rPr>
              <w:fldChar w:fldCharType="separate"/>
            </w:r>
            <w:r w:rsidR="00E21357">
              <w:rPr>
                <w:noProof/>
                <w:webHidden/>
              </w:rPr>
              <w:t>6</w:t>
            </w:r>
            <w:r w:rsidR="00E21357">
              <w:rPr>
                <w:noProof/>
                <w:webHidden/>
              </w:rPr>
              <w:fldChar w:fldCharType="end"/>
            </w:r>
          </w:hyperlink>
        </w:p>
        <w:p w14:paraId="48592622" w14:textId="22591122" w:rsidR="00E21357" w:rsidRDefault="008A0A53">
          <w:pPr>
            <w:pStyle w:val="TOC1"/>
            <w:tabs>
              <w:tab w:val="right" w:leader="dot" w:pos="9350"/>
            </w:tabs>
            <w:rPr>
              <w:rFonts w:eastAsiaTheme="minorEastAsia"/>
              <w:noProof/>
            </w:rPr>
          </w:pPr>
          <w:hyperlink w:anchor="_Toc230286826" w:history="1">
            <w:r w:rsidR="00E21357" w:rsidRPr="00C030F9">
              <w:rPr>
                <w:rStyle w:val="Hyperlink"/>
                <w:rFonts w:ascii="Arial Black" w:hAnsi="Arial Black"/>
                <w:noProof/>
              </w:rPr>
              <w:t>Data Analysis</w:t>
            </w:r>
            <w:r w:rsidR="00E21357">
              <w:rPr>
                <w:noProof/>
                <w:webHidden/>
              </w:rPr>
              <w:tab/>
            </w:r>
            <w:r w:rsidR="00E21357">
              <w:rPr>
                <w:noProof/>
                <w:webHidden/>
              </w:rPr>
              <w:fldChar w:fldCharType="begin"/>
            </w:r>
            <w:r w:rsidR="00E21357">
              <w:rPr>
                <w:noProof/>
                <w:webHidden/>
              </w:rPr>
              <w:instrText xml:space="preserve"> PAGEREF _Toc230286826 \h </w:instrText>
            </w:r>
            <w:r w:rsidR="00E21357">
              <w:rPr>
                <w:noProof/>
                <w:webHidden/>
              </w:rPr>
            </w:r>
            <w:r w:rsidR="00E21357">
              <w:rPr>
                <w:noProof/>
                <w:webHidden/>
              </w:rPr>
              <w:fldChar w:fldCharType="separate"/>
            </w:r>
            <w:r w:rsidR="00E21357">
              <w:rPr>
                <w:noProof/>
                <w:webHidden/>
              </w:rPr>
              <w:t>8</w:t>
            </w:r>
            <w:r w:rsidR="00E21357">
              <w:rPr>
                <w:noProof/>
                <w:webHidden/>
              </w:rPr>
              <w:fldChar w:fldCharType="end"/>
            </w:r>
          </w:hyperlink>
        </w:p>
        <w:p w14:paraId="1F18B81A" w14:textId="6AC26B0C" w:rsidR="00E21357" w:rsidRDefault="008A0A53">
          <w:pPr>
            <w:pStyle w:val="TOC2"/>
            <w:tabs>
              <w:tab w:val="right" w:leader="dot" w:pos="9350"/>
            </w:tabs>
            <w:rPr>
              <w:rFonts w:eastAsiaTheme="minorEastAsia"/>
              <w:noProof/>
            </w:rPr>
          </w:pPr>
          <w:hyperlink w:anchor="_Toc230286827" w:history="1">
            <w:r w:rsidR="00E21357" w:rsidRPr="00C030F9">
              <w:rPr>
                <w:rStyle w:val="Hyperlink"/>
                <w:rFonts w:ascii="Arial Black" w:hAnsi="Arial Black"/>
                <w:noProof/>
              </w:rPr>
              <w:t>Statistical Analysis of Spending Behavior</w:t>
            </w:r>
            <w:r w:rsidR="00E21357">
              <w:rPr>
                <w:noProof/>
                <w:webHidden/>
              </w:rPr>
              <w:tab/>
            </w:r>
            <w:r w:rsidR="00E21357">
              <w:rPr>
                <w:noProof/>
                <w:webHidden/>
              </w:rPr>
              <w:fldChar w:fldCharType="begin"/>
            </w:r>
            <w:r w:rsidR="00E21357">
              <w:rPr>
                <w:noProof/>
                <w:webHidden/>
              </w:rPr>
              <w:instrText xml:space="preserve"> PAGEREF _Toc230286827 \h </w:instrText>
            </w:r>
            <w:r w:rsidR="00E21357">
              <w:rPr>
                <w:noProof/>
                <w:webHidden/>
              </w:rPr>
            </w:r>
            <w:r w:rsidR="00E21357">
              <w:rPr>
                <w:noProof/>
                <w:webHidden/>
              </w:rPr>
              <w:fldChar w:fldCharType="separate"/>
            </w:r>
            <w:r w:rsidR="00E21357">
              <w:rPr>
                <w:noProof/>
                <w:webHidden/>
              </w:rPr>
              <w:t>10</w:t>
            </w:r>
            <w:r w:rsidR="00E21357">
              <w:rPr>
                <w:noProof/>
                <w:webHidden/>
              </w:rPr>
              <w:fldChar w:fldCharType="end"/>
            </w:r>
          </w:hyperlink>
        </w:p>
        <w:p w14:paraId="125B7771" w14:textId="2DBE76A9" w:rsidR="00E21357" w:rsidRDefault="008A0A53">
          <w:pPr>
            <w:pStyle w:val="TOC2"/>
            <w:tabs>
              <w:tab w:val="right" w:leader="dot" w:pos="9350"/>
            </w:tabs>
            <w:rPr>
              <w:rFonts w:eastAsiaTheme="minorEastAsia"/>
              <w:noProof/>
            </w:rPr>
          </w:pPr>
          <w:hyperlink w:anchor="_Toc230286828" w:history="1">
            <w:r w:rsidR="00E21357" w:rsidRPr="00C030F9">
              <w:rPr>
                <w:rStyle w:val="Hyperlink"/>
                <w:rFonts w:ascii="Arial Black" w:hAnsi="Arial Black"/>
                <w:noProof/>
              </w:rPr>
              <w:t>Interpretation of Statistical Analysis</w:t>
            </w:r>
            <w:r w:rsidR="00E21357">
              <w:rPr>
                <w:noProof/>
                <w:webHidden/>
              </w:rPr>
              <w:tab/>
            </w:r>
            <w:r w:rsidR="00E21357">
              <w:rPr>
                <w:noProof/>
                <w:webHidden/>
              </w:rPr>
              <w:fldChar w:fldCharType="begin"/>
            </w:r>
            <w:r w:rsidR="00E21357">
              <w:rPr>
                <w:noProof/>
                <w:webHidden/>
              </w:rPr>
              <w:instrText xml:space="preserve"> PAGEREF _Toc230286828 \h </w:instrText>
            </w:r>
            <w:r w:rsidR="00E21357">
              <w:rPr>
                <w:noProof/>
                <w:webHidden/>
              </w:rPr>
            </w:r>
            <w:r w:rsidR="00E21357">
              <w:rPr>
                <w:noProof/>
                <w:webHidden/>
              </w:rPr>
              <w:fldChar w:fldCharType="separate"/>
            </w:r>
            <w:r w:rsidR="00E21357">
              <w:rPr>
                <w:noProof/>
                <w:webHidden/>
              </w:rPr>
              <w:t>11</w:t>
            </w:r>
            <w:r w:rsidR="00E21357">
              <w:rPr>
                <w:noProof/>
                <w:webHidden/>
              </w:rPr>
              <w:fldChar w:fldCharType="end"/>
            </w:r>
          </w:hyperlink>
        </w:p>
        <w:p w14:paraId="5A01F427" w14:textId="7129DEE8" w:rsidR="00E21357" w:rsidRDefault="008A0A53">
          <w:pPr>
            <w:pStyle w:val="TOC1"/>
            <w:tabs>
              <w:tab w:val="right" w:leader="dot" w:pos="9350"/>
            </w:tabs>
            <w:rPr>
              <w:rFonts w:eastAsiaTheme="minorEastAsia"/>
              <w:noProof/>
            </w:rPr>
          </w:pPr>
          <w:hyperlink w:anchor="_Toc230286829" w:history="1">
            <w:r w:rsidR="00E21357" w:rsidRPr="00C030F9">
              <w:rPr>
                <w:rStyle w:val="Hyperlink"/>
                <w:rFonts w:ascii="Arial Black" w:hAnsi="Arial Black"/>
                <w:noProof/>
              </w:rPr>
              <w:t>Key findings</w:t>
            </w:r>
            <w:r w:rsidR="00E21357">
              <w:rPr>
                <w:noProof/>
                <w:webHidden/>
              </w:rPr>
              <w:tab/>
            </w:r>
            <w:r w:rsidR="00E21357">
              <w:rPr>
                <w:noProof/>
                <w:webHidden/>
              </w:rPr>
              <w:fldChar w:fldCharType="begin"/>
            </w:r>
            <w:r w:rsidR="00E21357">
              <w:rPr>
                <w:noProof/>
                <w:webHidden/>
              </w:rPr>
              <w:instrText xml:space="preserve"> PAGEREF _Toc230286829 \h </w:instrText>
            </w:r>
            <w:r w:rsidR="00E21357">
              <w:rPr>
                <w:noProof/>
                <w:webHidden/>
              </w:rPr>
            </w:r>
            <w:r w:rsidR="00E21357">
              <w:rPr>
                <w:noProof/>
                <w:webHidden/>
              </w:rPr>
              <w:fldChar w:fldCharType="separate"/>
            </w:r>
            <w:r w:rsidR="00E21357">
              <w:rPr>
                <w:noProof/>
                <w:webHidden/>
              </w:rPr>
              <w:t>11</w:t>
            </w:r>
            <w:r w:rsidR="00E21357">
              <w:rPr>
                <w:noProof/>
                <w:webHidden/>
              </w:rPr>
              <w:fldChar w:fldCharType="end"/>
            </w:r>
          </w:hyperlink>
        </w:p>
        <w:p w14:paraId="18006EA9" w14:textId="148C4A8D" w:rsidR="00E21357" w:rsidRDefault="008A0A53">
          <w:pPr>
            <w:pStyle w:val="TOC1"/>
            <w:tabs>
              <w:tab w:val="right" w:leader="dot" w:pos="9350"/>
            </w:tabs>
            <w:rPr>
              <w:rFonts w:eastAsiaTheme="minorEastAsia"/>
              <w:noProof/>
            </w:rPr>
          </w:pPr>
          <w:hyperlink w:anchor="_Toc230286830" w:history="1">
            <w:r w:rsidR="00E21357" w:rsidRPr="00C030F9">
              <w:rPr>
                <w:rStyle w:val="Hyperlink"/>
                <w:rFonts w:ascii="Arial Black" w:hAnsi="Arial Black"/>
                <w:noProof/>
              </w:rPr>
              <w:t>Behavioral interventions</w:t>
            </w:r>
            <w:r w:rsidR="00E21357">
              <w:rPr>
                <w:noProof/>
                <w:webHidden/>
              </w:rPr>
              <w:tab/>
            </w:r>
            <w:r w:rsidR="00E21357">
              <w:rPr>
                <w:noProof/>
                <w:webHidden/>
              </w:rPr>
              <w:fldChar w:fldCharType="begin"/>
            </w:r>
            <w:r w:rsidR="00E21357">
              <w:rPr>
                <w:noProof/>
                <w:webHidden/>
              </w:rPr>
              <w:instrText xml:space="preserve"> PAGEREF _Toc230286830 \h </w:instrText>
            </w:r>
            <w:r w:rsidR="00E21357">
              <w:rPr>
                <w:noProof/>
                <w:webHidden/>
              </w:rPr>
            </w:r>
            <w:r w:rsidR="00E21357">
              <w:rPr>
                <w:noProof/>
                <w:webHidden/>
              </w:rPr>
              <w:fldChar w:fldCharType="separate"/>
            </w:r>
            <w:r w:rsidR="00E21357">
              <w:rPr>
                <w:noProof/>
                <w:webHidden/>
              </w:rPr>
              <w:t>12</w:t>
            </w:r>
            <w:r w:rsidR="00E21357">
              <w:rPr>
                <w:noProof/>
                <w:webHidden/>
              </w:rPr>
              <w:fldChar w:fldCharType="end"/>
            </w:r>
          </w:hyperlink>
        </w:p>
        <w:p w14:paraId="63A211D9" w14:textId="24862ECF" w:rsidR="00E21357" w:rsidRDefault="008A0A53">
          <w:pPr>
            <w:pStyle w:val="TOC1"/>
            <w:tabs>
              <w:tab w:val="right" w:leader="dot" w:pos="9350"/>
            </w:tabs>
            <w:rPr>
              <w:rFonts w:eastAsiaTheme="minorEastAsia"/>
              <w:noProof/>
            </w:rPr>
          </w:pPr>
          <w:hyperlink w:anchor="_Toc230286831" w:history="1">
            <w:r w:rsidR="00E21357" w:rsidRPr="00C030F9">
              <w:rPr>
                <w:rStyle w:val="Hyperlink"/>
                <w:rFonts w:ascii="Arial Black" w:hAnsi="Arial Black"/>
                <w:noProof/>
              </w:rPr>
              <w:t>Practical implications of AspiraFi</w:t>
            </w:r>
            <w:r w:rsidR="00E21357">
              <w:rPr>
                <w:noProof/>
                <w:webHidden/>
              </w:rPr>
              <w:tab/>
            </w:r>
            <w:r w:rsidR="00E21357">
              <w:rPr>
                <w:noProof/>
                <w:webHidden/>
              </w:rPr>
              <w:fldChar w:fldCharType="begin"/>
            </w:r>
            <w:r w:rsidR="00E21357">
              <w:rPr>
                <w:noProof/>
                <w:webHidden/>
              </w:rPr>
              <w:instrText xml:space="preserve"> PAGEREF _Toc230286831 \h </w:instrText>
            </w:r>
            <w:r w:rsidR="00E21357">
              <w:rPr>
                <w:noProof/>
                <w:webHidden/>
              </w:rPr>
            </w:r>
            <w:r w:rsidR="00E21357">
              <w:rPr>
                <w:noProof/>
                <w:webHidden/>
              </w:rPr>
              <w:fldChar w:fldCharType="separate"/>
            </w:r>
            <w:r w:rsidR="00E21357">
              <w:rPr>
                <w:noProof/>
                <w:webHidden/>
              </w:rPr>
              <w:t>13</w:t>
            </w:r>
            <w:r w:rsidR="00E21357">
              <w:rPr>
                <w:noProof/>
                <w:webHidden/>
              </w:rPr>
              <w:fldChar w:fldCharType="end"/>
            </w:r>
          </w:hyperlink>
        </w:p>
        <w:p w14:paraId="5B93A479" w14:textId="02258FF3" w:rsidR="00E21357" w:rsidRDefault="008A0A53">
          <w:pPr>
            <w:pStyle w:val="TOC1"/>
            <w:tabs>
              <w:tab w:val="right" w:leader="dot" w:pos="9350"/>
            </w:tabs>
            <w:rPr>
              <w:rFonts w:eastAsiaTheme="minorEastAsia"/>
              <w:noProof/>
            </w:rPr>
          </w:pPr>
          <w:hyperlink w:anchor="_Toc230286832" w:history="1">
            <w:r w:rsidR="00E21357" w:rsidRPr="00C030F9">
              <w:rPr>
                <w:rStyle w:val="Hyperlink"/>
                <w:rFonts w:ascii="Arial Black" w:hAnsi="Arial Black"/>
                <w:noProof/>
              </w:rPr>
              <w:t>Recommendations</w:t>
            </w:r>
            <w:r w:rsidR="00E21357">
              <w:rPr>
                <w:noProof/>
                <w:webHidden/>
              </w:rPr>
              <w:tab/>
            </w:r>
            <w:r w:rsidR="00E21357">
              <w:rPr>
                <w:noProof/>
                <w:webHidden/>
              </w:rPr>
              <w:fldChar w:fldCharType="begin"/>
            </w:r>
            <w:r w:rsidR="00E21357">
              <w:rPr>
                <w:noProof/>
                <w:webHidden/>
              </w:rPr>
              <w:instrText xml:space="preserve"> PAGEREF _Toc230286832 \h </w:instrText>
            </w:r>
            <w:r w:rsidR="00E21357">
              <w:rPr>
                <w:noProof/>
                <w:webHidden/>
              </w:rPr>
            </w:r>
            <w:r w:rsidR="00E21357">
              <w:rPr>
                <w:noProof/>
                <w:webHidden/>
              </w:rPr>
              <w:fldChar w:fldCharType="separate"/>
            </w:r>
            <w:r w:rsidR="00E21357">
              <w:rPr>
                <w:noProof/>
                <w:webHidden/>
              </w:rPr>
              <w:t>13</w:t>
            </w:r>
            <w:r w:rsidR="00E21357">
              <w:rPr>
                <w:noProof/>
                <w:webHidden/>
              </w:rPr>
              <w:fldChar w:fldCharType="end"/>
            </w:r>
          </w:hyperlink>
        </w:p>
        <w:p w14:paraId="4A198C59" w14:textId="04437C3F" w:rsidR="00E21357" w:rsidRDefault="008A0A53">
          <w:pPr>
            <w:pStyle w:val="TOC1"/>
            <w:tabs>
              <w:tab w:val="right" w:leader="dot" w:pos="9350"/>
            </w:tabs>
            <w:rPr>
              <w:rFonts w:eastAsiaTheme="minorEastAsia"/>
              <w:noProof/>
            </w:rPr>
          </w:pPr>
          <w:hyperlink w:anchor="_Toc230286833" w:history="1">
            <w:r w:rsidR="00E21357" w:rsidRPr="00C030F9">
              <w:rPr>
                <w:rStyle w:val="Hyperlink"/>
                <w:rFonts w:ascii="Arial Black" w:hAnsi="Arial Black"/>
                <w:noProof/>
              </w:rPr>
              <w:t>Limitations</w:t>
            </w:r>
            <w:r w:rsidR="00E21357">
              <w:rPr>
                <w:noProof/>
                <w:webHidden/>
              </w:rPr>
              <w:tab/>
            </w:r>
            <w:r w:rsidR="00E21357">
              <w:rPr>
                <w:noProof/>
                <w:webHidden/>
              </w:rPr>
              <w:fldChar w:fldCharType="begin"/>
            </w:r>
            <w:r w:rsidR="00E21357">
              <w:rPr>
                <w:noProof/>
                <w:webHidden/>
              </w:rPr>
              <w:instrText xml:space="preserve"> PAGEREF _Toc230286833 \h </w:instrText>
            </w:r>
            <w:r w:rsidR="00E21357">
              <w:rPr>
                <w:noProof/>
                <w:webHidden/>
              </w:rPr>
            </w:r>
            <w:r w:rsidR="00E21357">
              <w:rPr>
                <w:noProof/>
                <w:webHidden/>
              </w:rPr>
              <w:fldChar w:fldCharType="separate"/>
            </w:r>
            <w:r w:rsidR="00E21357">
              <w:rPr>
                <w:noProof/>
                <w:webHidden/>
              </w:rPr>
              <w:t>13</w:t>
            </w:r>
            <w:r w:rsidR="00E21357">
              <w:rPr>
                <w:noProof/>
                <w:webHidden/>
              </w:rPr>
              <w:fldChar w:fldCharType="end"/>
            </w:r>
          </w:hyperlink>
        </w:p>
        <w:p w14:paraId="512A1CBB" w14:textId="55C6C909" w:rsidR="00E21357" w:rsidRDefault="008A0A53">
          <w:pPr>
            <w:pStyle w:val="TOC1"/>
            <w:tabs>
              <w:tab w:val="right" w:leader="dot" w:pos="9350"/>
            </w:tabs>
            <w:rPr>
              <w:rFonts w:eastAsiaTheme="minorEastAsia"/>
              <w:noProof/>
            </w:rPr>
          </w:pPr>
          <w:hyperlink w:anchor="_Toc230286834" w:history="1">
            <w:r w:rsidR="00E21357" w:rsidRPr="00C030F9">
              <w:rPr>
                <w:rStyle w:val="Hyperlink"/>
                <w:rFonts w:ascii="Arial Black" w:hAnsi="Arial Black"/>
                <w:noProof/>
              </w:rPr>
              <w:t>Suggestions for Future Research</w:t>
            </w:r>
            <w:r w:rsidR="00E21357">
              <w:rPr>
                <w:noProof/>
                <w:webHidden/>
              </w:rPr>
              <w:tab/>
            </w:r>
            <w:r w:rsidR="00E21357">
              <w:rPr>
                <w:noProof/>
                <w:webHidden/>
              </w:rPr>
              <w:fldChar w:fldCharType="begin"/>
            </w:r>
            <w:r w:rsidR="00E21357">
              <w:rPr>
                <w:noProof/>
                <w:webHidden/>
              </w:rPr>
              <w:instrText xml:space="preserve"> PAGEREF _Toc230286834 \h </w:instrText>
            </w:r>
            <w:r w:rsidR="00E21357">
              <w:rPr>
                <w:noProof/>
                <w:webHidden/>
              </w:rPr>
            </w:r>
            <w:r w:rsidR="00E21357">
              <w:rPr>
                <w:noProof/>
                <w:webHidden/>
              </w:rPr>
              <w:fldChar w:fldCharType="separate"/>
            </w:r>
            <w:r w:rsidR="00E21357">
              <w:rPr>
                <w:noProof/>
                <w:webHidden/>
              </w:rPr>
              <w:t>13</w:t>
            </w:r>
            <w:r w:rsidR="00E21357">
              <w:rPr>
                <w:noProof/>
                <w:webHidden/>
              </w:rPr>
              <w:fldChar w:fldCharType="end"/>
            </w:r>
          </w:hyperlink>
        </w:p>
        <w:p w14:paraId="579D0913" w14:textId="61CE8EEA" w:rsidR="00E21357" w:rsidRDefault="008A0A53">
          <w:pPr>
            <w:pStyle w:val="TOC1"/>
            <w:tabs>
              <w:tab w:val="right" w:leader="dot" w:pos="9350"/>
            </w:tabs>
            <w:rPr>
              <w:rFonts w:eastAsiaTheme="minorEastAsia"/>
              <w:noProof/>
            </w:rPr>
          </w:pPr>
          <w:hyperlink w:anchor="_Toc230286835" w:history="1">
            <w:r w:rsidR="00E21357" w:rsidRPr="00C030F9">
              <w:rPr>
                <w:rStyle w:val="Hyperlink"/>
                <w:rFonts w:ascii="Arial Black" w:hAnsi="Arial Black"/>
                <w:noProof/>
              </w:rPr>
              <w:t>Conclusion</w:t>
            </w:r>
            <w:r w:rsidR="00E21357">
              <w:rPr>
                <w:noProof/>
                <w:webHidden/>
              </w:rPr>
              <w:tab/>
            </w:r>
            <w:r w:rsidR="00E21357">
              <w:rPr>
                <w:noProof/>
                <w:webHidden/>
              </w:rPr>
              <w:fldChar w:fldCharType="begin"/>
            </w:r>
            <w:r w:rsidR="00E21357">
              <w:rPr>
                <w:noProof/>
                <w:webHidden/>
              </w:rPr>
              <w:instrText xml:space="preserve"> PAGEREF _Toc230286835 \h </w:instrText>
            </w:r>
            <w:r w:rsidR="00E21357">
              <w:rPr>
                <w:noProof/>
                <w:webHidden/>
              </w:rPr>
            </w:r>
            <w:r w:rsidR="00E21357">
              <w:rPr>
                <w:noProof/>
                <w:webHidden/>
              </w:rPr>
              <w:fldChar w:fldCharType="separate"/>
            </w:r>
            <w:r w:rsidR="00E21357">
              <w:rPr>
                <w:noProof/>
                <w:webHidden/>
              </w:rPr>
              <w:t>14</w:t>
            </w:r>
            <w:r w:rsidR="00E21357">
              <w:rPr>
                <w:noProof/>
                <w:webHidden/>
              </w:rPr>
              <w:fldChar w:fldCharType="end"/>
            </w:r>
          </w:hyperlink>
        </w:p>
        <w:p w14:paraId="3E720142" w14:textId="790756B0" w:rsidR="00E21357" w:rsidRDefault="008A0A53">
          <w:pPr>
            <w:pStyle w:val="TOC1"/>
            <w:tabs>
              <w:tab w:val="right" w:leader="dot" w:pos="9350"/>
            </w:tabs>
            <w:rPr>
              <w:rFonts w:eastAsiaTheme="minorEastAsia"/>
              <w:noProof/>
            </w:rPr>
          </w:pPr>
          <w:hyperlink w:anchor="_Toc230286836" w:history="1">
            <w:r w:rsidR="00E21357" w:rsidRPr="00C030F9">
              <w:rPr>
                <w:rStyle w:val="Hyperlink"/>
                <w:rFonts w:ascii="Arial Black" w:hAnsi="Arial Black"/>
                <w:noProof/>
              </w:rPr>
              <w:t>References</w:t>
            </w:r>
            <w:r w:rsidR="00E21357">
              <w:rPr>
                <w:noProof/>
                <w:webHidden/>
              </w:rPr>
              <w:tab/>
            </w:r>
            <w:r w:rsidR="00E21357">
              <w:rPr>
                <w:noProof/>
                <w:webHidden/>
              </w:rPr>
              <w:fldChar w:fldCharType="begin"/>
            </w:r>
            <w:r w:rsidR="00E21357">
              <w:rPr>
                <w:noProof/>
                <w:webHidden/>
              </w:rPr>
              <w:instrText xml:space="preserve"> PAGEREF _Toc230286836 \h </w:instrText>
            </w:r>
            <w:r w:rsidR="00E21357">
              <w:rPr>
                <w:noProof/>
                <w:webHidden/>
              </w:rPr>
            </w:r>
            <w:r w:rsidR="00E21357">
              <w:rPr>
                <w:noProof/>
                <w:webHidden/>
              </w:rPr>
              <w:fldChar w:fldCharType="separate"/>
            </w:r>
            <w:r w:rsidR="00E21357">
              <w:rPr>
                <w:noProof/>
                <w:webHidden/>
              </w:rPr>
              <w:t>14</w:t>
            </w:r>
            <w:r w:rsidR="00E21357">
              <w:rPr>
                <w:noProof/>
                <w:webHidden/>
              </w:rPr>
              <w:fldChar w:fldCharType="end"/>
            </w:r>
          </w:hyperlink>
        </w:p>
        <w:p w14:paraId="36A71546" w14:textId="2CB3A108" w:rsidR="00E21357" w:rsidRDefault="008A0A53">
          <w:pPr>
            <w:pStyle w:val="TOC1"/>
            <w:tabs>
              <w:tab w:val="right" w:leader="dot" w:pos="9350"/>
            </w:tabs>
            <w:rPr>
              <w:rFonts w:eastAsiaTheme="minorEastAsia"/>
              <w:noProof/>
            </w:rPr>
          </w:pPr>
          <w:hyperlink w:anchor="_Toc230286837" w:history="1">
            <w:r w:rsidR="00E21357" w:rsidRPr="00C030F9">
              <w:rPr>
                <w:rStyle w:val="Hyperlink"/>
                <w:rFonts w:ascii="Arial Black" w:hAnsi="Arial Black"/>
                <w:noProof/>
              </w:rPr>
              <w:t>Appendix</w:t>
            </w:r>
            <w:r w:rsidR="00E21357">
              <w:rPr>
                <w:noProof/>
                <w:webHidden/>
              </w:rPr>
              <w:tab/>
            </w:r>
            <w:r w:rsidR="00E21357">
              <w:rPr>
                <w:noProof/>
                <w:webHidden/>
              </w:rPr>
              <w:fldChar w:fldCharType="begin"/>
            </w:r>
            <w:r w:rsidR="00E21357">
              <w:rPr>
                <w:noProof/>
                <w:webHidden/>
              </w:rPr>
              <w:instrText xml:space="preserve"> PAGEREF _Toc230286837 \h </w:instrText>
            </w:r>
            <w:r w:rsidR="00E21357">
              <w:rPr>
                <w:noProof/>
                <w:webHidden/>
              </w:rPr>
            </w:r>
            <w:r w:rsidR="00E21357">
              <w:rPr>
                <w:noProof/>
                <w:webHidden/>
              </w:rPr>
              <w:fldChar w:fldCharType="separate"/>
            </w:r>
            <w:r w:rsidR="00E21357">
              <w:rPr>
                <w:noProof/>
                <w:webHidden/>
              </w:rPr>
              <w:t>15</w:t>
            </w:r>
            <w:r w:rsidR="00E21357">
              <w:rPr>
                <w:noProof/>
                <w:webHidden/>
              </w:rPr>
              <w:fldChar w:fldCharType="end"/>
            </w:r>
          </w:hyperlink>
        </w:p>
        <w:p w14:paraId="5B2211BA" w14:textId="02356BA1" w:rsidR="00E21357" w:rsidRDefault="00E21357">
          <w:r>
            <w:rPr>
              <w:b/>
              <w:bCs/>
              <w:noProof/>
            </w:rPr>
            <w:fldChar w:fldCharType="end"/>
          </w:r>
        </w:p>
      </w:sdtContent>
    </w:sdt>
    <w:p w14:paraId="457182E2" w14:textId="77777777" w:rsidR="00E21357" w:rsidRDefault="00E21357" w:rsidP="002B34B8">
      <w:pPr>
        <w:spacing w:before="100" w:beforeAutospacing="1" w:after="100" w:afterAutospacing="1" w:line="240" w:lineRule="auto"/>
        <w:rPr>
          <w:rFonts w:ascii="Times New Roman" w:eastAsia="Times New Roman" w:hAnsi="Times New Roman" w:cs="Times New Roman"/>
          <w:sz w:val="24"/>
          <w:szCs w:val="24"/>
        </w:rPr>
      </w:pPr>
    </w:p>
    <w:p w14:paraId="33976FED" w14:textId="459B704A" w:rsidR="00064BD6" w:rsidRPr="00D34EFC" w:rsidRDefault="00802AEB" w:rsidP="00D34EFC">
      <w:pPr>
        <w:pStyle w:val="Heading1"/>
        <w:rPr>
          <w:rStyle w:val="Hyperlink"/>
          <w:rFonts w:ascii="Arial Black" w:hAnsi="Arial Black"/>
          <w:noProof/>
          <w:color w:val="0070C0"/>
          <w:u w:val="none"/>
        </w:rPr>
      </w:pPr>
      <w:bookmarkStart w:id="1" w:name="_Toc230286812"/>
      <w:r w:rsidRPr="00D34EFC">
        <w:rPr>
          <w:rStyle w:val="Hyperlink"/>
          <w:rFonts w:ascii="Arial Black" w:hAnsi="Arial Black"/>
          <w:noProof/>
          <w:color w:val="0070C0"/>
          <w:u w:val="none"/>
        </w:rPr>
        <w:t>Abstract</w:t>
      </w:r>
      <w:bookmarkEnd w:id="1"/>
    </w:p>
    <w:p w14:paraId="279DAB67" w14:textId="77777777" w:rsidR="006F140A" w:rsidRPr="006F140A" w:rsidRDefault="006F140A" w:rsidP="006F140A">
      <w:pPr>
        <w:spacing w:before="100" w:beforeAutospacing="1" w:after="100" w:afterAutospacing="1" w:line="240" w:lineRule="auto"/>
        <w:rPr>
          <w:rFonts w:ascii="Times New Roman" w:eastAsia="Times New Roman" w:hAnsi="Times New Roman" w:cs="Times New Roman"/>
          <w:sz w:val="24"/>
          <w:szCs w:val="24"/>
        </w:rPr>
      </w:pPr>
      <w:r w:rsidRPr="006F140A">
        <w:rPr>
          <w:rFonts w:ascii="Times New Roman" w:eastAsia="Times New Roman" w:hAnsi="Times New Roman" w:cs="Times New Roman"/>
          <w:sz w:val="24"/>
          <w:szCs w:val="24"/>
        </w:rPr>
        <w:t>The rapid growth of digital payment systems has transformed the financial behavior of individuals, especially among digitally active users. Platforms such as Google Pay, PhonePe, and Paytm have made transactions convenient, fast, and accessible, but have also reduced the psychological awareness associated with spending money. This study examines the relationship between digital payment usage, impulsive spending behavior, financial awareness, and behavioral finance concepts.</w:t>
      </w:r>
    </w:p>
    <w:p w14:paraId="66C54AA9" w14:textId="77777777" w:rsidR="006F140A" w:rsidRPr="006F140A" w:rsidRDefault="006F140A" w:rsidP="006F140A">
      <w:pPr>
        <w:spacing w:before="100" w:beforeAutospacing="1" w:after="100" w:afterAutospacing="1" w:line="240" w:lineRule="auto"/>
        <w:rPr>
          <w:rFonts w:ascii="Times New Roman" w:eastAsia="Times New Roman" w:hAnsi="Times New Roman" w:cs="Times New Roman"/>
          <w:sz w:val="24"/>
          <w:szCs w:val="24"/>
        </w:rPr>
      </w:pPr>
      <w:r w:rsidRPr="006F140A">
        <w:rPr>
          <w:rFonts w:ascii="Times New Roman" w:eastAsia="Times New Roman" w:hAnsi="Times New Roman" w:cs="Times New Roman"/>
          <w:sz w:val="24"/>
          <w:szCs w:val="24"/>
        </w:rPr>
        <w:t>The research is based on primary data collected through an online survey along with secondary data from journals, reports, and previous studies. The findings indicate that digital payment convenience, emotional triggers, and instant gratification significantly influence spending behavior and reduce spending awareness among users.</w:t>
      </w:r>
    </w:p>
    <w:p w14:paraId="39CE10BC" w14:textId="77777777" w:rsidR="006F140A" w:rsidRPr="006F140A" w:rsidRDefault="006F140A" w:rsidP="006F140A">
      <w:pPr>
        <w:spacing w:before="100" w:beforeAutospacing="1" w:after="100" w:afterAutospacing="1" w:line="240" w:lineRule="auto"/>
        <w:rPr>
          <w:rFonts w:ascii="Times New Roman" w:eastAsia="Times New Roman" w:hAnsi="Times New Roman" w:cs="Times New Roman"/>
          <w:sz w:val="24"/>
          <w:szCs w:val="24"/>
        </w:rPr>
      </w:pPr>
      <w:r w:rsidRPr="006F140A">
        <w:rPr>
          <w:rFonts w:ascii="Times New Roman" w:eastAsia="Times New Roman" w:hAnsi="Times New Roman" w:cs="Times New Roman"/>
          <w:sz w:val="24"/>
          <w:szCs w:val="24"/>
        </w:rPr>
        <w:t>To address these challenges, the study proposes “AspiraFi,” a behavioral finance-based framework designed to encourage mindful spending through awareness tools, goal-based nudges, and behavioral interventions. The framework aims to help individuals balance financial discipline with lifestyle aspirations in the digital era.</w:t>
      </w:r>
    </w:p>
    <w:p w14:paraId="3164BFE2" w14:textId="77777777" w:rsidR="006F140A" w:rsidRPr="006F140A" w:rsidRDefault="006F140A" w:rsidP="006F140A">
      <w:pPr>
        <w:spacing w:before="100" w:beforeAutospacing="1" w:after="100" w:afterAutospacing="1" w:line="240" w:lineRule="auto"/>
        <w:rPr>
          <w:rFonts w:ascii="Times New Roman" w:eastAsia="Times New Roman" w:hAnsi="Times New Roman" w:cs="Times New Roman"/>
          <w:sz w:val="24"/>
          <w:szCs w:val="24"/>
        </w:rPr>
      </w:pPr>
      <w:r w:rsidRPr="006F140A">
        <w:rPr>
          <w:rFonts w:ascii="Times New Roman" w:eastAsia="Times New Roman" w:hAnsi="Times New Roman" w:cs="Times New Roman"/>
          <w:sz w:val="24"/>
          <w:szCs w:val="24"/>
        </w:rPr>
        <w:t>Keywords: Digital Payments, Behavioral Finance, Impulsive Spending, Financial Awareness, UPI, AspiraFi.</w:t>
      </w:r>
    </w:p>
    <w:p w14:paraId="7D0B80E4" w14:textId="77777777" w:rsidR="00802AEB" w:rsidRPr="002B34B8" w:rsidRDefault="00802AEB" w:rsidP="002B34B8">
      <w:pPr>
        <w:spacing w:before="100" w:beforeAutospacing="1" w:after="100" w:afterAutospacing="1" w:line="240" w:lineRule="auto"/>
        <w:rPr>
          <w:rFonts w:ascii="Times New Roman" w:eastAsia="Times New Roman" w:hAnsi="Times New Roman" w:cs="Times New Roman"/>
          <w:sz w:val="24"/>
          <w:szCs w:val="24"/>
        </w:rPr>
      </w:pPr>
    </w:p>
    <w:p w14:paraId="0C38111B" w14:textId="77777777" w:rsidR="002B34B8" w:rsidRDefault="002B34B8" w:rsidP="002B34B8">
      <w:pPr>
        <w:rPr>
          <w:rFonts w:ascii="Arial Rounded MT Bold" w:hAnsi="Arial Rounded MT Bold"/>
          <w:sz w:val="28"/>
          <w:szCs w:val="28"/>
          <w:u w:val="thick" w:color="7030A0"/>
        </w:rPr>
      </w:pPr>
    </w:p>
    <w:p w14:paraId="6D36CED5" w14:textId="77777777" w:rsidR="002B34B8" w:rsidRDefault="002B34B8" w:rsidP="001C4B2E">
      <w:pPr>
        <w:jc w:val="right"/>
        <w:rPr>
          <w:rFonts w:ascii="Arial Rounded MT Bold" w:hAnsi="Arial Rounded MT Bold"/>
          <w:sz w:val="28"/>
          <w:szCs w:val="28"/>
          <w:u w:val="thick" w:color="7030A0"/>
        </w:rPr>
      </w:pPr>
    </w:p>
    <w:p w14:paraId="25E68867" w14:textId="77777777" w:rsidR="000C37BF" w:rsidRDefault="000C37BF" w:rsidP="001C4B2E">
      <w:pPr>
        <w:jc w:val="right"/>
        <w:rPr>
          <w:rFonts w:ascii="Arial Rounded MT Bold" w:hAnsi="Arial Rounded MT Bold"/>
          <w:sz w:val="28"/>
          <w:szCs w:val="28"/>
          <w:u w:val="thick" w:color="7030A0"/>
        </w:rPr>
      </w:pPr>
    </w:p>
    <w:p w14:paraId="11AD98E5" w14:textId="589FE1A1" w:rsidR="000C37BF" w:rsidRPr="00573340" w:rsidRDefault="005F4E81" w:rsidP="00573340">
      <w:pPr>
        <w:pStyle w:val="Heading1"/>
        <w:rPr>
          <w:rFonts w:ascii="Arial Black" w:hAnsi="Arial Black"/>
        </w:rPr>
      </w:pPr>
      <w:bookmarkStart w:id="2" w:name="_Toc230286813"/>
      <w:r w:rsidRPr="00573340">
        <w:rPr>
          <w:rFonts w:ascii="Arial Black" w:hAnsi="Arial Black"/>
        </w:rPr>
        <w:t>Introduction</w:t>
      </w:r>
      <w:bookmarkEnd w:id="2"/>
    </w:p>
    <w:p w14:paraId="4555D4F6" w14:textId="23D6FA9B" w:rsidR="005F4E81" w:rsidRPr="00573340" w:rsidRDefault="00756C61" w:rsidP="000C37BF">
      <w:pPr>
        <w:rPr>
          <w:rFonts w:ascii="Times New Roman" w:hAnsi="Times New Roman" w:cs="Times New Roman"/>
          <w:sz w:val="24"/>
          <w:szCs w:val="24"/>
        </w:rPr>
      </w:pPr>
      <w:r w:rsidRPr="00573340">
        <w:rPr>
          <w:rFonts w:ascii="Times New Roman" w:hAnsi="Times New Roman" w:cs="Times New Roman"/>
          <w:sz w:val="24"/>
          <w:szCs w:val="24"/>
        </w:rPr>
        <w:t>India has</w:t>
      </w:r>
      <w:r w:rsidR="000F4FE9" w:rsidRPr="00573340">
        <w:rPr>
          <w:rFonts w:ascii="Times New Roman" w:hAnsi="Times New Roman" w:cs="Times New Roman"/>
          <w:sz w:val="24"/>
          <w:szCs w:val="24"/>
        </w:rPr>
        <w:t xml:space="preserve"> experienced a massive shift toward digital payments in the last few years, especially after the rise of UPI-based </w:t>
      </w:r>
      <w:r w:rsidRPr="00573340">
        <w:rPr>
          <w:rFonts w:ascii="Times New Roman" w:hAnsi="Times New Roman" w:cs="Times New Roman"/>
          <w:sz w:val="24"/>
          <w:szCs w:val="24"/>
        </w:rPr>
        <w:t>platforms</w:t>
      </w:r>
      <w:r w:rsidR="000F4FE9" w:rsidRPr="00573340">
        <w:rPr>
          <w:rFonts w:ascii="Times New Roman" w:hAnsi="Times New Roman" w:cs="Times New Roman"/>
          <w:sz w:val="24"/>
          <w:szCs w:val="24"/>
        </w:rPr>
        <w:t xml:space="preserve"> such as Google Pay</w:t>
      </w:r>
      <w:r w:rsidR="00100119" w:rsidRPr="00573340">
        <w:rPr>
          <w:rFonts w:ascii="Times New Roman" w:hAnsi="Times New Roman" w:cs="Times New Roman"/>
          <w:sz w:val="24"/>
          <w:szCs w:val="24"/>
        </w:rPr>
        <w:t>, PhonePe, and Paytm</w:t>
      </w:r>
      <w:r w:rsidR="000D307A" w:rsidRPr="00573340">
        <w:rPr>
          <w:rFonts w:ascii="Times New Roman" w:hAnsi="Times New Roman" w:cs="Times New Roman"/>
          <w:sz w:val="24"/>
          <w:szCs w:val="24"/>
        </w:rPr>
        <w:t>. According to RBI reports, digital Payments accounted for approximately 99.8</w:t>
      </w:r>
      <w:r w:rsidR="004C3DF4" w:rsidRPr="00573340">
        <w:rPr>
          <w:rFonts w:ascii="Times New Roman" w:hAnsi="Times New Roman" w:cs="Times New Roman"/>
          <w:sz w:val="24"/>
          <w:szCs w:val="24"/>
        </w:rPr>
        <w:t xml:space="preserve">% of total transaction volume in the first half </w:t>
      </w:r>
      <w:r w:rsidRPr="00573340">
        <w:rPr>
          <w:rFonts w:ascii="Times New Roman" w:hAnsi="Times New Roman" w:cs="Times New Roman"/>
          <w:sz w:val="24"/>
          <w:szCs w:val="24"/>
        </w:rPr>
        <w:t>of 2025</w:t>
      </w:r>
      <w:r w:rsidR="004C3DF4" w:rsidRPr="00573340">
        <w:rPr>
          <w:rFonts w:ascii="Times New Roman" w:hAnsi="Times New Roman" w:cs="Times New Roman"/>
          <w:sz w:val="24"/>
          <w:szCs w:val="24"/>
        </w:rPr>
        <w:t xml:space="preserve">, with UPI alone contributing nearly </w:t>
      </w:r>
      <w:r w:rsidRPr="00573340">
        <w:rPr>
          <w:rFonts w:ascii="Times New Roman" w:hAnsi="Times New Roman" w:cs="Times New Roman"/>
          <w:sz w:val="24"/>
          <w:szCs w:val="24"/>
        </w:rPr>
        <w:t>85% of payment volumes.</w:t>
      </w:r>
    </w:p>
    <w:p w14:paraId="7A55C59C" w14:textId="50ED67C7" w:rsidR="00F032BE" w:rsidRPr="00573340" w:rsidRDefault="004F4BC8" w:rsidP="000C37BF">
      <w:pPr>
        <w:rPr>
          <w:rFonts w:ascii="Times New Roman" w:hAnsi="Times New Roman" w:cs="Times New Roman"/>
          <w:sz w:val="24"/>
          <w:szCs w:val="24"/>
        </w:rPr>
      </w:pPr>
      <w:r w:rsidRPr="00573340">
        <w:rPr>
          <w:rFonts w:ascii="Times New Roman" w:hAnsi="Times New Roman" w:cs="Times New Roman"/>
          <w:sz w:val="24"/>
          <w:szCs w:val="24"/>
        </w:rPr>
        <w:t xml:space="preserve">For many </w:t>
      </w:r>
      <w:r w:rsidR="000550B4" w:rsidRPr="00573340">
        <w:rPr>
          <w:rFonts w:ascii="Times New Roman" w:hAnsi="Times New Roman" w:cs="Times New Roman"/>
          <w:sz w:val="24"/>
          <w:szCs w:val="24"/>
        </w:rPr>
        <w:t>young</w:t>
      </w:r>
      <w:r w:rsidRPr="00573340">
        <w:rPr>
          <w:rFonts w:ascii="Times New Roman" w:hAnsi="Times New Roman" w:cs="Times New Roman"/>
          <w:sz w:val="24"/>
          <w:szCs w:val="24"/>
        </w:rPr>
        <w:t xml:space="preserve"> adults, paying digi</w:t>
      </w:r>
      <w:r w:rsidR="009E05B7" w:rsidRPr="00573340">
        <w:rPr>
          <w:rFonts w:ascii="Times New Roman" w:hAnsi="Times New Roman" w:cs="Times New Roman"/>
          <w:sz w:val="24"/>
          <w:szCs w:val="24"/>
        </w:rPr>
        <w:t xml:space="preserve">tally has become part of everyday life. </w:t>
      </w:r>
      <w:r w:rsidR="000E32CA" w:rsidRPr="00573340">
        <w:rPr>
          <w:rFonts w:ascii="Times New Roman" w:hAnsi="Times New Roman" w:cs="Times New Roman"/>
          <w:sz w:val="24"/>
          <w:szCs w:val="24"/>
        </w:rPr>
        <w:t>B</w:t>
      </w:r>
      <w:r w:rsidR="009E05B7" w:rsidRPr="00573340">
        <w:rPr>
          <w:rFonts w:ascii="Times New Roman" w:hAnsi="Times New Roman" w:cs="Times New Roman"/>
          <w:sz w:val="24"/>
          <w:szCs w:val="24"/>
        </w:rPr>
        <w:t>uying</w:t>
      </w:r>
      <w:r w:rsidR="000E32CA" w:rsidRPr="00573340">
        <w:rPr>
          <w:rFonts w:ascii="Times New Roman" w:hAnsi="Times New Roman" w:cs="Times New Roman"/>
          <w:sz w:val="24"/>
          <w:szCs w:val="24"/>
        </w:rPr>
        <w:t xml:space="preserve"> coffee, ordering food late at night, booking cabs, paying friends, or shopping </w:t>
      </w:r>
      <w:r w:rsidR="000550B4" w:rsidRPr="00573340">
        <w:rPr>
          <w:rFonts w:ascii="Times New Roman" w:hAnsi="Times New Roman" w:cs="Times New Roman"/>
          <w:sz w:val="24"/>
          <w:szCs w:val="24"/>
        </w:rPr>
        <w:t>online now</w:t>
      </w:r>
      <w:r w:rsidR="00BB2203" w:rsidRPr="00573340">
        <w:rPr>
          <w:rFonts w:ascii="Times New Roman" w:hAnsi="Times New Roman" w:cs="Times New Roman"/>
          <w:sz w:val="24"/>
          <w:szCs w:val="24"/>
        </w:rPr>
        <w:t xml:space="preserve"> takes only a few seconds. While this convenience has improved </w:t>
      </w:r>
      <w:r w:rsidR="000550B4" w:rsidRPr="00573340">
        <w:rPr>
          <w:rFonts w:ascii="Times New Roman" w:hAnsi="Times New Roman" w:cs="Times New Roman"/>
          <w:sz w:val="24"/>
          <w:szCs w:val="24"/>
        </w:rPr>
        <w:t>accessibility</w:t>
      </w:r>
      <w:r w:rsidR="0035123B" w:rsidRPr="00573340">
        <w:rPr>
          <w:rFonts w:ascii="Times New Roman" w:hAnsi="Times New Roman" w:cs="Times New Roman"/>
          <w:sz w:val="24"/>
          <w:szCs w:val="24"/>
        </w:rPr>
        <w:t xml:space="preserve"> and speed, it has also changed the emotional experience of spending money.</w:t>
      </w:r>
    </w:p>
    <w:p w14:paraId="23134BB5" w14:textId="4C83A166" w:rsidR="006D605E" w:rsidRPr="00573340" w:rsidRDefault="006D605E" w:rsidP="000C37BF">
      <w:pPr>
        <w:rPr>
          <w:rFonts w:ascii="Times New Roman" w:hAnsi="Times New Roman" w:cs="Times New Roman"/>
          <w:sz w:val="24"/>
          <w:szCs w:val="24"/>
        </w:rPr>
      </w:pPr>
      <w:r w:rsidRPr="00573340">
        <w:rPr>
          <w:rFonts w:ascii="Times New Roman" w:hAnsi="Times New Roman" w:cs="Times New Roman"/>
          <w:sz w:val="24"/>
          <w:szCs w:val="24"/>
        </w:rPr>
        <w:t xml:space="preserve">Unlike cash transactions, digital payments reduce the physical feeling of handing over </w:t>
      </w:r>
      <w:r w:rsidR="000550B4" w:rsidRPr="00573340">
        <w:rPr>
          <w:rFonts w:ascii="Times New Roman" w:hAnsi="Times New Roman" w:cs="Times New Roman"/>
          <w:sz w:val="24"/>
          <w:szCs w:val="24"/>
        </w:rPr>
        <w:t>money. Small</w:t>
      </w:r>
      <w:r w:rsidRPr="00573340">
        <w:rPr>
          <w:rFonts w:ascii="Times New Roman" w:hAnsi="Times New Roman" w:cs="Times New Roman"/>
          <w:sz w:val="24"/>
          <w:szCs w:val="24"/>
        </w:rPr>
        <w:t xml:space="preserve"> purchases often feel less serios when </w:t>
      </w:r>
      <w:r w:rsidR="00661C90" w:rsidRPr="00573340">
        <w:rPr>
          <w:rFonts w:ascii="Times New Roman" w:hAnsi="Times New Roman" w:cs="Times New Roman"/>
          <w:sz w:val="24"/>
          <w:szCs w:val="24"/>
        </w:rPr>
        <w:t xml:space="preserve">made through a mobile screen, leading users to spend more frequently without </w:t>
      </w:r>
      <w:r w:rsidR="00CF4476" w:rsidRPr="00573340">
        <w:rPr>
          <w:rFonts w:ascii="Times New Roman" w:hAnsi="Times New Roman" w:cs="Times New Roman"/>
          <w:sz w:val="24"/>
          <w:szCs w:val="24"/>
        </w:rPr>
        <w:t>fully realizing the cumulative impact. A rs.99 food order, a quick online shopping deal, or repeated small UPI payments may individually feel insignificant, but together they can strongly affect monthly spending patterns.</w:t>
      </w:r>
    </w:p>
    <w:p w14:paraId="202E3960" w14:textId="63BC6682" w:rsidR="00CF4476" w:rsidRPr="00573340" w:rsidRDefault="00365DFD" w:rsidP="000C37BF">
      <w:pPr>
        <w:rPr>
          <w:rFonts w:ascii="Times New Roman" w:hAnsi="Times New Roman" w:cs="Times New Roman"/>
          <w:sz w:val="24"/>
          <w:szCs w:val="24"/>
        </w:rPr>
      </w:pPr>
      <w:r w:rsidRPr="00573340">
        <w:rPr>
          <w:rFonts w:ascii="Times New Roman" w:hAnsi="Times New Roman" w:cs="Times New Roman"/>
          <w:sz w:val="24"/>
          <w:szCs w:val="24"/>
        </w:rPr>
        <w:t>Young adults today are also influenced by lifestyle aspirations, social media trends, discounts, instant gratification</w:t>
      </w:r>
      <w:r w:rsidR="00840A6A" w:rsidRPr="00573340">
        <w:rPr>
          <w:rFonts w:ascii="Times New Roman" w:hAnsi="Times New Roman" w:cs="Times New Roman"/>
          <w:sz w:val="24"/>
          <w:szCs w:val="24"/>
        </w:rPr>
        <w:t>, and emotional triggers such as stress, boredom, or excitement. These factors</w:t>
      </w:r>
      <w:r w:rsidR="00832E1C" w:rsidRPr="00573340">
        <w:rPr>
          <w:rFonts w:ascii="Times New Roman" w:hAnsi="Times New Roman" w:cs="Times New Roman"/>
          <w:sz w:val="24"/>
          <w:szCs w:val="24"/>
        </w:rPr>
        <w:t xml:space="preserve"> often encourage impulsive spending behavior, creating a gap between financial goals and actual spending habits.</w:t>
      </w:r>
    </w:p>
    <w:p w14:paraId="6665107D" w14:textId="5F77C55F" w:rsidR="00DE68BD" w:rsidRPr="00573340" w:rsidRDefault="00DE68BD" w:rsidP="000C37BF">
      <w:pPr>
        <w:rPr>
          <w:rFonts w:ascii="Times New Roman" w:hAnsi="Times New Roman" w:cs="Times New Roman"/>
          <w:sz w:val="24"/>
          <w:szCs w:val="24"/>
        </w:rPr>
      </w:pPr>
      <w:r w:rsidRPr="00573340">
        <w:rPr>
          <w:rFonts w:ascii="Times New Roman" w:hAnsi="Times New Roman" w:cs="Times New Roman"/>
          <w:sz w:val="24"/>
          <w:szCs w:val="24"/>
        </w:rPr>
        <w:t>Behavioral finance explains that people do not always make perfectly</w:t>
      </w:r>
      <w:r w:rsidR="00B32704" w:rsidRPr="00573340">
        <w:rPr>
          <w:rFonts w:ascii="Times New Roman" w:hAnsi="Times New Roman" w:cs="Times New Roman"/>
          <w:sz w:val="24"/>
          <w:szCs w:val="24"/>
        </w:rPr>
        <w:t xml:space="preserve"> rational financial </w:t>
      </w:r>
      <w:r w:rsidR="000550B4" w:rsidRPr="00573340">
        <w:rPr>
          <w:rFonts w:ascii="Times New Roman" w:hAnsi="Times New Roman" w:cs="Times New Roman"/>
          <w:sz w:val="24"/>
          <w:szCs w:val="24"/>
        </w:rPr>
        <w:t>decisions</w:t>
      </w:r>
      <w:r w:rsidR="00B32704" w:rsidRPr="00573340">
        <w:rPr>
          <w:rFonts w:ascii="Times New Roman" w:hAnsi="Times New Roman" w:cs="Times New Roman"/>
          <w:sz w:val="24"/>
          <w:szCs w:val="24"/>
        </w:rPr>
        <w:t>. Instead, emotions, habits, p</w:t>
      </w:r>
      <w:r w:rsidR="00F51B4B" w:rsidRPr="00573340">
        <w:rPr>
          <w:rFonts w:ascii="Times New Roman" w:hAnsi="Times New Roman" w:cs="Times New Roman"/>
          <w:sz w:val="24"/>
          <w:szCs w:val="24"/>
        </w:rPr>
        <w:t>sychological biases</w:t>
      </w:r>
      <w:r w:rsidR="00605F95" w:rsidRPr="00573340">
        <w:rPr>
          <w:rFonts w:ascii="Times New Roman" w:hAnsi="Times New Roman" w:cs="Times New Roman"/>
          <w:sz w:val="24"/>
          <w:szCs w:val="24"/>
        </w:rPr>
        <w:t xml:space="preserve">, and </w:t>
      </w:r>
      <w:r w:rsidR="00D24897" w:rsidRPr="00573340">
        <w:rPr>
          <w:rFonts w:ascii="Times New Roman" w:hAnsi="Times New Roman" w:cs="Times New Roman"/>
          <w:sz w:val="24"/>
          <w:szCs w:val="24"/>
        </w:rPr>
        <w:t>convenience often influence spending behavior. This study therefore attemp</w:t>
      </w:r>
      <w:r w:rsidR="00CF545A" w:rsidRPr="00573340">
        <w:rPr>
          <w:rFonts w:ascii="Times New Roman" w:hAnsi="Times New Roman" w:cs="Times New Roman"/>
          <w:sz w:val="24"/>
          <w:szCs w:val="24"/>
        </w:rPr>
        <w:t xml:space="preserve">ts to understand the relationship between digital payment convenience and financial decision-making among </w:t>
      </w:r>
      <w:r w:rsidR="000550B4" w:rsidRPr="00573340">
        <w:rPr>
          <w:rFonts w:ascii="Times New Roman" w:hAnsi="Times New Roman" w:cs="Times New Roman"/>
          <w:sz w:val="24"/>
          <w:szCs w:val="24"/>
        </w:rPr>
        <w:t>young adults</w:t>
      </w:r>
      <w:r w:rsidR="00535B88" w:rsidRPr="00573340">
        <w:rPr>
          <w:rFonts w:ascii="Times New Roman" w:hAnsi="Times New Roman" w:cs="Times New Roman"/>
          <w:sz w:val="24"/>
          <w:szCs w:val="24"/>
        </w:rPr>
        <w:t>.</w:t>
      </w:r>
    </w:p>
    <w:p w14:paraId="2009CB8B" w14:textId="6667BCEB" w:rsidR="00535B88" w:rsidRPr="00573340" w:rsidRDefault="00535B88" w:rsidP="000C37BF">
      <w:pPr>
        <w:rPr>
          <w:rFonts w:ascii="Times New Roman" w:hAnsi="Times New Roman" w:cs="Times New Roman"/>
          <w:sz w:val="24"/>
          <w:szCs w:val="24"/>
        </w:rPr>
      </w:pPr>
      <w:r w:rsidRPr="00573340">
        <w:rPr>
          <w:rFonts w:ascii="Times New Roman" w:hAnsi="Times New Roman" w:cs="Times New Roman"/>
          <w:sz w:val="24"/>
          <w:szCs w:val="24"/>
        </w:rPr>
        <w:t>The proposed framework, “AspiraFi”, focuses on encouraging mindful spending through behavioral interventions such as spending awareness</w:t>
      </w:r>
      <w:r w:rsidR="007E705A" w:rsidRPr="00573340">
        <w:rPr>
          <w:rFonts w:ascii="Times New Roman" w:hAnsi="Times New Roman" w:cs="Times New Roman"/>
          <w:sz w:val="24"/>
          <w:szCs w:val="24"/>
        </w:rPr>
        <w:t xml:space="preserve">, goal reminders, and emotionally intelligent </w:t>
      </w:r>
      <w:r w:rsidR="000550B4" w:rsidRPr="00573340">
        <w:rPr>
          <w:rFonts w:ascii="Times New Roman" w:hAnsi="Times New Roman" w:cs="Times New Roman"/>
          <w:sz w:val="24"/>
          <w:szCs w:val="24"/>
        </w:rPr>
        <w:t>financial nudges. The framework aims to support young adults in balancing their aspirations with long-term financial stability.</w:t>
      </w:r>
    </w:p>
    <w:p w14:paraId="767A314E" w14:textId="557E0FBC" w:rsidR="000550B4" w:rsidRPr="00573340" w:rsidRDefault="006E47DA" w:rsidP="00573340">
      <w:pPr>
        <w:pStyle w:val="Heading1"/>
        <w:rPr>
          <w:rFonts w:ascii="Arial Black" w:hAnsi="Arial Black"/>
        </w:rPr>
      </w:pPr>
      <w:bookmarkStart w:id="3" w:name="_Toc230286814"/>
      <w:r w:rsidRPr="00573340">
        <w:rPr>
          <w:rFonts w:ascii="Arial Black" w:hAnsi="Arial Black"/>
        </w:rPr>
        <w:t>Problem statement</w:t>
      </w:r>
      <w:bookmarkEnd w:id="3"/>
    </w:p>
    <w:p w14:paraId="7134ED88" w14:textId="4F9D7DEB" w:rsidR="006E47DA" w:rsidRPr="00573340" w:rsidRDefault="00524D83" w:rsidP="000C37BF">
      <w:pPr>
        <w:rPr>
          <w:rFonts w:ascii="Times New Roman" w:hAnsi="Times New Roman" w:cs="Times New Roman"/>
          <w:sz w:val="24"/>
          <w:szCs w:val="24"/>
        </w:rPr>
      </w:pPr>
      <w:r w:rsidRPr="00573340">
        <w:rPr>
          <w:rFonts w:ascii="Times New Roman" w:hAnsi="Times New Roman" w:cs="Times New Roman"/>
          <w:sz w:val="24"/>
          <w:szCs w:val="24"/>
        </w:rPr>
        <w:t xml:space="preserve">The increasing use of digital payment platforms has changed the spending habits of young adults by making transactions faster, </w:t>
      </w:r>
      <w:r w:rsidR="00573340" w:rsidRPr="00573340">
        <w:rPr>
          <w:rFonts w:ascii="Times New Roman" w:hAnsi="Times New Roman" w:cs="Times New Roman"/>
          <w:sz w:val="24"/>
          <w:szCs w:val="24"/>
        </w:rPr>
        <w:t>easier, and</w:t>
      </w:r>
      <w:r w:rsidR="00DB7DC4" w:rsidRPr="00573340">
        <w:rPr>
          <w:rFonts w:ascii="Times New Roman" w:hAnsi="Times New Roman" w:cs="Times New Roman"/>
          <w:sz w:val="24"/>
          <w:szCs w:val="24"/>
        </w:rPr>
        <w:t xml:space="preserve"> less psychologically visible. Unlike cash </w:t>
      </w:r>
      <w:proofErr w:type="gramStart"/>
      <w:r w:rsidR="00DB7DC4" w:rsidRPr="00573340">
        <w:rPr>
          <w:rFonts w:ascii="Times New Roman" w:hAnsi="Times New Roman" w:cs="Times New Roman"/>
          <w:sz w:val="24"/>
          <w:szCs w:val="24"/>
        </w:rPr>
        <w:t xml:space="preserve">payments, </w:t>
      </w:r>
      <w:r w:rsidR="00896AE8" w:rsidRPr="00573340">
        <w:rPr>
          <w:rFonts w:ascii="Times New Roman" w:hAnsi="Times New Roman" w:cs="Times New Roman"/>
          <w:sz w:val="24"/>
          <w:szCs w:val="24"/>
        </w:rPr>
        <w:t xml:space="preserve"> digital</w:t>
      </w:r>
      <w:proofErr w:type="gramEnd"/>
      <w:r w:rsidR="00896AE8" w:rsidRPr="00573340">
        <w:rPr>
          <w:rFonts w:ascii="Times New Roman" w:hAnsi="Times New Roman" w:cs="Times New Roman"/>
          <w:sz w:val="24"/>
          <w:szCs w:val="24"/>
        </w:rPr>
        <w:t xml:space="preserve"> transaction reduce the “pain of paying”</w:t>
      </w:r>
      <w:r w:rsidR="007C4C0E" w:rsidRPr="00573340">
        <w:rPr>
          <w:rFonts w:ascii="Times New Roman" w:hAnsi="Times New Roman" w:cs="Times New Roman"/>
          <w:sz w:val="24"/>
          <w:szCs w:val="24"/>
        </w:rPr>
        <w:t>, which can encourage impulsive spending and lower financial awareness.</w:t>
      </w:r>
    </w:p>
    <w:p w14:paraId="38E2962E" w14:textId="6E319B63" w:rsidR="007C4C0E" w:rsidRPr="00573340" w:rsidRDefault="007C4C0E" w:rsidP="000C37BF">
      <w:pPr>
        <w:rPr>
          <w:rFonts w:ascii="Times New Roman" w:hAnsi="Times New Roman" w:cs="Times New Roman"/>
          <w:sz w:val="24"/>
          <w:szCs w:val="24"/>
        </w:rPr>
      </w:pPr>
      <w:r w:rsidRPr="00573340">
        <w:rPr>
          <w:rFonts w:ascii="Times New Roman" w:hAnsi="Times New Roman" w:cs="Times New Roman"/>
          <w:sz w:val="24"/>
          <w:szCs w:val="24"/>
        </w:rPr>
        <w:lastRenderedPageBreak/>
        <w:t>Young adults today are highly</w:t>
      </w:r>
      <w:r w:rsidR="00DD0558" w:rsidRPr="00573340">
        <w:rPr>
          <w:rFonts w:ascii="Times New Roman" w:hAnsi="Times New Roman" w:cs="Times New Roman"/>
          <w:sz w:val="24"/>
          <w:szCs w:val="24"/>
        </w:rPr>
        <w:t xml:space="preserve"> influenced by online shopping, instant gratification, social media trends, and emotional </w:t>
      </w:r>
      <w:r w:rsidR="00944167" w:rsidRPr="00573340">
        <w:rPr>
          <w:rFonts w:ascii="Times New Roman" w:hAnsi="Times New Roman" w:cs="Times New Roman"/>
          <w:sz w:val="24"/>
          <w:szCs w:val="24"/>
        </w:rPr>
        <w:t>triggers</w:t>
      </w:r>
      <w:r w:rsidR="00DD0558" w:rsidRPr="00573340">
        <w:rPr>
          <w:rFonts w:ascii="Times New Roman" w:hAnsi="Times New Roman" w:cs="Times New Roman"/>
          <w:sz w:val="24"/>
          <w:szCs w:val="24"/>
        </w:rPr>
        <w:t>, making it dif</w:t>
      </w:r>
      <w:r w:rsidR="00AE2586" w:rsidRPr="00573340">
        <w:rPr>
          <w:rFonts w:ascii="Times New Roman" w:hAnsi="Times New Roman" w:cs="Times New Roman"/>
          <w:sz w:val="24"/>
          <w:szCs w:val="24"/>
        </w:rPr>
        <w:t xml:space="preserve">ficult to balance lifestyle aspirations </w:t>
      </w:r>
      <w:r w:rsidR="00944167" w:rsidRPr="00573340">
        <w:rPr>
          <w:rFonts w:ascii="Times New Roman" w:hAnsi="Times New Roman" w:cs="Times New Roman"/>
          <w:sz w:val="24"/>
          <w:szCs w:val="24"/>
        </w:rPr>
        <w:t>with financial</w:t>
      </w:r>
      <w:r w:rsidR="00AE2586" w:rsidRPr="00573340">
        <w:rPr>
          <w:rFonts w:ascii="Times New Roman" w:hAnsi="Times New Roman" w:cs="Times New Roman"/>
          <w:sz w:val="24"/>
          <w:szCs w:val="24"/>
        </w:rPr>
        <w:t xml:space="preserve"> stability. Although digital payment applications focus on convenience and speed, limited attention is given to promoting mindful spending</w:t>
      </w:r>
      <w:r w:rsidR="00BF3406" w:rsidRPr="00573340">
        <w:rPr>
          <w:rFonts w:ascii="Times New Roman" w:hAnsi="Times New Roman" w:cs="Times New Roman"/>
          <w:sz w:val="24"/>
          <w:szCs w:val="24"/>
        </w:rPr>
        <w:t xml:space="preserve"> and responsible financial behavior.</w:t>
      </w:r>
    </w:p>
    <w:p w14:paraId="379C34F7" w14:textId="36D0EEC6" w:rsidR="00BF3406" w:rsidRPr="00573340" w:rsidRDefault="00BF3406" w:rsidP="000C37BF">
      <w:pPr>
        <w:rPr>
          <w:rFonts w:ascii="Times New Roman" w:hAnsi="Times New Roman" w:cs="Times New Roman"/>
          <w:sz w:val="24"/>
          <w:szCs w:val="24"/>
        </w:rPr>
      </w:pPr>
      <w:r w:rsidRPr="00573340">
        <w:rPr>
          <w:rFonts w:ascii="Times New Roman" w:hAnsi="Times New Roman" w:cs="Times New Roman"/>
          <w:sz w:val="24"/>
          <w:szCs w:val="24"/>
        </w:rPr>
        <w:t xml:space="preserve">Therefore, there is a need to understand the behavioral pattern behind spending and explore how behavioral finance-based interventions can </w:t>
      </w:r>
      <w:r w:rsidR="00944167" w:rsidRPr="00573340">
        <w:rPr>
          <w:rFonts w:ascii="Times New Roman" w:hAnsi="Times New Roman" w:cs="Times New Roman"/>
          <w:sz w:val="24"/>
          <w:szCs w:val="24"/>
        </w:rPr>
        <w:t>encourage more</w:t>
      </w:r>
      <w:r w:rsidR="00392B0C" w:rsidRPr="00573340">
        <w:rPr>
          <w:rFonts w:ascii="Times New Roman" w:hAnsi="Times New Roman" w:cs="Times New Roman"/>
          <w:sz w:val="24"/>
          <w:szCs w:val="24"/>
        </w:rPr>
        <w:t xml:space="preserve"> mindful financial decision-making among young adults.</w:t>
      </w:r>
    </w:p>
    <w:p w14:paraId="35432603" w14:textId="595DDAA1" w:rsidR="00392B0C" w:rsidRPr="00573340" w:rsidRDefault="00944167" w:rsidP="00573340">
      <w:pPr>
        <w:pStyle w:val="Heading1"/>
        <w:rPr>
          <w:rFonts w:ascii="Arial Black" w:hAnsi="Arial Black"/>
        </w:rPr>
      </w:pPr>
      <w:bookmarkStart w:id="4" w:name="_Toc230286815"/>
      <w:r w:rsidRPr="00573340">
        <w:rPr>
          <w:rFonts w:ascii="Arial Black" w:hAnsi="Arial Black"/>
        </w:rPr>
        <w:t>Aim</w:t>
      </w:r>
      <w:bookmarkEnd w:id="4"/>
    </w:p>
    <w:p w14:paraId="17F33A3D" w14:textId="68D0156A" w:rsidR="00944167" w:rsidRPr="00573340" w:rsidRDefault="00944167" w:rsidP="000C37BF">
      <w:pPr>
        <w:rPr>
          <w:rFonts w:ascii="Times New Roman" w:hAnsi="Times New Roman" w:cs="Times New Roman"/>
          <w:sz w:val="28"/>
          <w:szCs w:val="28"/>
        </w:rPr>
      </w:pPr>
      <w:r w:rsidRPr="00573340">
        <w:rPr>
          <w:rFonts w:ascii="Times New Roman" w:hAnsi="Times New Roman" w:cs="Times New Roman"/>
          <w:sz w:val="24"/>
          <w:szCs w:val="24"/>
        </w:rPr>
        <w:t>The aim of this study is to understand the digital spending behavior of young adults and examine how behavioral finance principles</w:t>
      </w:r>
      <w:r w:rsidR="009376B8" w:rsidRPr="00573340">
        <w:rPr>
          <w:rFonts w:ascii="Times New Roman" w:hAnsi="Times New Roman" w:cs="Times New Roman"/>
          <w:sz w:val="24"/>
          <w:szCs w:val="24"/>
        </w:rPr>
        <w:t xml:space="preserve"> can encourage mindful financial </w:t>
      </w:r>
      <w:r w:rsidR="00573340" w:rsidRPr="00573340">
        <w:rPr>
          <w:rFonts w:ascii="Times New Roman" w:hAnsi="Times New Roman" w:cs="Times New Roman"/>
          <w:sz w:val="24"/>
          <w:szCs w:val="24"/>
        </w:rPr>
        <w:t>decision</w:t>
      </w:r>
      <w:r w:rsidR="009376B8" w:rsidRPr="00573340">
        <w:rPr>
          <w:rFonts w:ascii="Times New Roman" w:hAnsi="Times New Roman" w:cs="Times New Roman"/>
          <w:sz w:val="24"/>
          <w:szCs w:val="24"/>
        </w:rPr>
        <w:t>-making</w:t>
      </w:r>
      <w:r w:rsidR="00AD4E57" w:rsidRPr="00573340">
        <w:rPr>
          <w:rFonts w:ascii="Times New Roman" w:hAnsi="Times New Roman" w:cs="Times New Roman"/>
          <w:sz w:val="24"/>
          <w:szCs w:val="24"/>
        </w:rPr>
        <w:t>. The study also aims to propose “</w:t>
      </w:r>
      <w:r w:rsidR="00573340" w:rsidRPr="00573340">
        <w:rPr>
          <w:rFonts w:ascii="Times New Roman" w:hAnsi="Times New Roman" w:cs="Times New Roman"/>
          <w:sz w:val="24"/>
          <w:szCs w:val="24"/>
        </w:rPr>
        <w:t>AspiraFi</w:t>
      </w:r>
      <w:r w:rsidR="00AD4E57" w:rsidRPr="00573340">
        <w:rPr>
          <w:rFonts w:ascii="Times New Roman" w:hAnsi="Times New Roman" w:cs="Times New Roman"/>
          <w:sz w:val="24"/>
          <w:szCs w:val="24"/>
        </w:rPr>
        <w:t>”, a behavioral finance framework that can be ap</w:t>
      </w:r>
      <w:r w:rsidR="000B5934" w:rsidRPr="00573340">
        <w:rPr>
          <w:rFonts w:ascii="Times New Roman" w:hAnsi="Times New Roman" w:cs="Times New Roman"/>
          <w:sz w:val="24"/>
          <w:szCs w:val="24"/>
        </w:rPr>
        <w:t xml:space="preserve">plied within digital payment </w:t>
      </w:r>
      <w:r w:rsidR="00573340" w:rsidRPr="00573340">
        <w:rPr>
          <w:rFonts w:ascii="Times New Roman" w:hAnsi="Times New Roman" w:cs="Times New Roman"/>
          <w:sz w:val="24"/>
          <w:szCs w:val="24"/>
        </w:rPr>
        <w:t>platforms</w:t>
      </w:r>
      <w:r w:rsidR="000B5934" w:rsidRPr="00573340">
        <w:rPr>
          <w:rFonts w:ascii="Times New Roman" w:hAnsi="Times New Roman" w:cs="Times New Roman"/>
          <w:sz w:val="24"/>
          <w:szCs w:val="24"/>
        </w:rPr>
        <w:t xml:space="preserve"> to promote spending awareness, financial discipline, and goal-oriented spending habits</w:t>
      </w:r>
      <w:r w:rsidR="000B5934" w:rsidRPr="00573340">
        <w:rPr>
          <w:rFonts w:ascii="Times New Roman" w:hAnsi="Times New Roman" w:cs="Times New Roman"/>
          <w:sz w:val="28"/>
          <w:szCs w:val="28"/>
        </w:rPr>
        <w:t>.</w:t>
      </w:r>
    </w:p>
    <w:p w14:paraId="0DE89919" w14:textId="6562E3EE" w:rsidR="000B5934" w:rsidRPr="00573340" w:rsidRDefault="00507524" w:rsidP="00573340">
      <w:pPr>
        <w:pStyle w:val="Heading1"/>
        <w:rPr>
          <w:rFonts w:ascii="Arial Black" w:hAnsi="Arial Black"/>
        </w:rPr>
      </w:pPr>
      <w:bookmarkStart w:id="5" w:name="_Toc230286816"/>
      <w:r w:rsidRPr="00573340">
        <w:rPr>
          <w:rFonts w:ascii="Arial Black" w:hAnsi="Arial Black"/>
        </w:rPr>
        <w:t>O</w:t>
      </w:r>
      <w:r w:rsidR="006A42DC" w:rsidRPr="00573340">
        <w:rPr>
          <w:rFonts w:ascii="Arial Black" w:hAnsi="Arial Black"/>
        </w:rPr>
        <w:t>b</w:t>
      </w:r>
      <w:r w:rsidRPr="00573340">
        <w:rPr>
          <w:rFonts w:ascii="Arial Black" w:hAnsi="Arial Black"/>
        </w:rPr>
        <w:t>jectives of the study</w:t>
      </w:r>
      <w:bookmarkEnd w:id="5"/>
    </w:p>
    <w:p w14:paraId="2CE9B857" w14:textId="1DA71D11" w:rsidR="00507524" w:rsidRPr="00573340" w:rsidRDefault="00507524" w:rsidP="00573340">
      <w:pPr>
        <w:pStyle w:val="ListParagraph"/>
        <w:numPr>
          <w:ilvl w:val="0"/>
          <w:numId w:val="1"/>
        </w:numPr>
        <w:rPr>
          <w:rFonts w:ascii="Times New Roman" w:hAnsi="Times New Roman" w:cs="Times New Roman"/>
          <w:sz w:val="24"/>
          <w:szCs w:val="24"/>
        </w:rPr>
      </w:pPr>
      <w:r w:rsidRPr="00573340">
        <w:rPr>
          <w:rFonts w:ascii="Times New Roman" w:hAnsi="Times New Roman" w:cs="Times New Roman"/>
          <w:sz w:val="24"/>
          <w:szCs w:val="24"/>
        </w:rPr>
        <w:t>To understand the spending behavior and financial decision-making patterns of young adults.</w:t>
      </w:r>
    </w:p>
    <w:p w14:paraId="7E3E251F" w14:textId="5F9299D2" w:rsidR="00507524" w:rsidRPr="00573340" w:rsidRDefault="00850ED4" w:rsidP="00573340">
      <w:pPr>
        <w:pStyle w:val="ListParagraph"/>
        <w:numPr>
          <w:ilvl w:val="0"/>
          <w:numId w:val="1"/>
        </w:numPr>
        <w:rPr>
          <w:rFonts w:ascii="Times New Roman" w:hAnsi="Times New Roman" w:cs="Times New Roman"/>
          <w:sz w:val="24"/>
          <w:szCs w:val="24"/>
        </w:rPr>
      </w:pPr>
      <w:r w:rsidRPr="00573340">
        <w:rPr>
          <w:rFonts w:ascii="Times New Roman" w:hAnsi="Times New Roman" w:cs="Times New Roman"/>
          <w:sz w:val="24"/>
          <w:szCs w:val="24"/>
        </w:rPr>
        <w:t xml:space="preserve">To analyze the psychological </w:t>
      </w:r>
      <w:r w:rsidR="00573340" w:rsidRPr="00573340">
        <w:rPr>
          <w:rFonts w:ascii="Times New Roman" w:hAnsi="Times New Roman" w:cs="Times New Roman"/>
          <w:sz w:val="24"/>
          <w:szCs w:val="24"/>
        </w:rPr>
        <w:t>differences</w:t>
      </w:r>
      <w:r w:rsidRPr="00573340">
        <w:rPr>
          <w:rFonts w:ascii="Times New Roman" w:hAnsi="Times New Roman" w:cs="Times New Roman"/>
          <w:sz w:val="24"/>
          <w:szCs w:val="24"/>
        </w:rPr>
        <w:t xml:space="preserve"> between cash and digital payment methods.</w:t>
      </w:r>
    </w:p>
    <w:p w14:paraId="0D7E0EBB" w14:textId="712B966F" w:rsidR="00850ED4" w:rsidRPr="00573340" w:rsidRDefault="00EA1640" w:rsidP="00573340">
      <w:pPr>
        <w:pStyle w:val="ListParagraph"/>
        <w:numPr>
          <w:ilvl w:val="0"/>
          <w:numId w:val="1"/>
        </w:numPr>
        <w:rPr>
          <w:rFonts w:ascii="Times New Roman" w:hAnsi="Times New Roman" w:cs="Times New Roman"/>
          <w:sz w:val="24"/>
          <w:szCs w:val="24"/>
        </w:rPr>
      </w:pPr>
      <w:r w:rsidRPr="00573340">
        <w:rPr>
          <w:rFonts w:ascii="Times New Roman" w:hAnsi="Times New Roman" w:cs="Times New Roman"/>
          <w:sz w:val="24"/>
          <w:szCs w:val="24"/>
        </w:rPr>
        <w:t>To study the influence of behavioral and emotional factors on spending habits.</w:t>
      </w:r>
    </w:p>
    <w:p w14:paraId="4E0D0B08" w14:textId="2AFC4D15" w:rsidR="00EA1640" w:rsidRPr="00573340" w:rsidRDefault="00F60C3B" w:rsidP="00573340">
      <w:pPr>
        <w:pStyle w:val="ListParagraph"/>
        <w:numPr>
          <w:ilvl w:val="0"/>
          <w:numId w:val="1"/>
        </w:numPr>
        <w:rPr>
          <w:rFonts w:ascii="Times New Roman" w:hAnsi="Times New Roman" w:cs="Times New Roman"/>
          <w:sz w:val="24"/>
          <w:szCs w:val="24"/>
        </w:rPr>
      </w:pPr>
      <w:r w:rsidRPr="00573340">
        <w:rPr>
          <w:rFonts w:ascii="Times New Roman" w:hAnsi="Times New Roman" w:cs="Times New Roman"/>
          <w:sz w:val="24"/>
          <w:szCs w:val="24"/>
        </w:rPr>
        <w:t>To examine how digital payment platforms can promote mindful financial behavior</w:t>
      </w:r>
      <w:r w:rsidR="009524FD" w:rsidRPr="00573340">
        <w:rPr>
          <w:rFonts w:ascii="Times New Roman" w:hAnsi="Times New Roman" w:cs="Times New Roman"/>
          <w:sz w:val="24"/>
          <w:szCs w:val="24"/>
        </w:rPr>
        <w:t>.</w:t>
      </w:r>
    </w:p>
    <w:p w14:paraId="43223A29" w14:textId="2E649FA6" w:rsidR="009524FD" w:rsidRDefault="009524FD" w:rsidP="00573340">
      <w:pPr>
        <w:pStyle w:val="ListParagraph"/>
        <w:numPr>
          <w:ilvl w:val="0"/>
          <w:numId w:val="1"/>
        </w:numPr>
        <w:rPr>
          <w:rFonts w:ascii="Times New Roman" w:hAnsi="Times New Roman" w:cs="Times New Roman"/>
          <w:sz w:val="24"/>
          <w:szCs w:val="24"/>
        </w:rPr>
      </w:pPr>
      <w:r w:rsidRPr="00573340">
        <w:rPr>
          <w:rFonts w:ascii="Times New Roman" w:hAnsi="Times New Roman" w:cs="Times New Roman"/>
          <w:sz w:val="24"/>
          <w:szCs w:val="24"/>
        </w:rPr>
        <w:t>To propose</w:t>
      </w:r>
      <w:r w:rsidR="00573340" w:rsidRPr="00573340">
        <w:rPr>
          <w:rFonts w:ascii="Times New Roman" w:hAnsi="Times New Roman" w:cs="Times New Roman"/>
          <w:sz w:val="24"/>
          <w:szCs w:val="24"/>
        </w:rPr>
        <w:t xml:space="preserve"> “AspiraFi</w:t>
      </w:r>
      <w:r w:rsidRPr="00573340">
        <w:rPr>
          <w:rFonts w:ascii="Times New Roman" w:hAnsi="Times New Roman" w:cs="Times New Roman"/>
          <w:sz w:val="24"/>
          <w:szCs w:val="24"/>
        </w:rPr>
        <w:t xml:space="preserve">”, a </w:t>
      </w:r>
      <w:r w:rsidR="00573340" w:rsidRPr="00573340">
        <w:rPr>
          <w:rFonts w:ascii="Times New Roman" w:hAnsi="Times New Roman" w:cs="Times New Roman"/>
          <w:sz w:val="24"/>
          <w:szCs w:val="24"/>
        </w:rPr>
        <w:t>behavioral</w:t>
      </w:r>
      <w:r w:rsidRPr="00573340">
        <w:rPr>
          <w:rFonts w:ascii="Times New Roman" w:hAnsi="Times New Roman" w:cs="Times New Roman"/>
          <w:sz w:val="24"/>
          <w:szCs w:val="24"/>
        </w:rPr>
        <w:t xml:space="preserve"> finance framework designed to encourage responsible and goal</w:t>
      </w:r>
      <w:r w:rsidR="00573340" w:rsidRPr="00573340">
        <w:rPr>
          <w:rFonts w:ascii="Times New Roman" w:hAnsi="Times New Roman" w:cs="Times New Roman"/>
          <w:sz w:val="24"/>
          <w:szCs w:val="24"/>
        </w:rPr>
        <w:t>-oriented spending among young adults.</w:t>
      </w:r>
    </w:p>
    <w:p w14:paraId="66D1F636" w14:textId="20DCA49D" w:rsidR="000C3AAA" w:rsidRPr="00DF660B" w:rsidRDefault="00B33B0C" w:rsidP="00DF660B">
      <w:pPr>
        <w:pStyle w:val="Heading1"/>
        <w:rPr>
          <w:rFonts w:ascii="Arial Black" w:hAnsi="Arial Black"/>
        </w:rPr>
      </w:pPr>
      <w:bookmarkStart w:id="6" w:name="_Toc230286817"/>
      <w:r w:rsidRPr="00DF660B">
        <w:rPr>
          <w:rFonts w:ascii="Arial Black" w:hAnsi="Arial Black"/>
        </w:rPr>
        <w:t>Scope of the study</w:t>
      </w:r>
      <w:bookmarkEnd w:id="6"/>
    </w:p>
    <w:p w14:paraId="6B57EE28" w14:textId="0614C4D3" w:rsidR="00B33B0C" w:rsidRDefault="00B33B0C" w:rsidP="00B33B0C">
      <w:pPr>
        <w:rPr>
          <w:rFonts w:ascii="Times New Roman" w:hAnsi="Times New Roman" w:cs="Times New Roman"/>
          <w:sz w:val="24"/>
          <w:szCs w:val="24"/>
        </w:rPr>
      </w:pPr>
      <w:r>
        <w:rPr>
          <w:rFonts w:ascii="Times New Roman" w:hAnsi="Times New Roman" w:cs="Times New Roman"/>
          <w:sz w:val="24"/>
          <w:szCs w:val="24"/>
        </w:rPr>
        <w:t xml:space="preserve">This study focuses on understanding the digital spending behavior of individuals who actively use digital payment </w:t>
      </w:r>
      <w:r w:rsidR="00D456AB">
        <w:rPr>
          <w:rFonts w:ascii="Times New Roman" w:hAnsi="Times New Roman" w:cs="Times New Roman"/>
          <w:sz w:val="24"/>
          <w:szCs w:val="24"/>
        </w:rPr>
        <w:t>platforms</w:t>
      </w:r>
      <w:r>
        <w:rPr>
          <w:rFonts w:ascii="Times New Roman" w:hAnsi="Times New Roman" w:cs="Times New Roman"/>
          <w:sz w:val="24"/>
          <w:szCs w:val="24"/>
        </w:rPr>
        <w:t xml:space="preserve"> for daily financial transactions.</w:t>
      </w:r>
      <w:r w:rsidR="005E1DA3">
        <w:rPr>
          <w:rFonts w:ascii="Times New Roman" w:hAnsi="Times New Roman" w:cs="Times New Roman"/>
          <w:sz w:val="24"/>
          <w:szCs w:val="24"/>
        </w:rPr>
        <w:t xml:space="preserve"> The </w:t>
      </w:r>
      <w:r w:rsidR="00D456AB">
        <w:rPr>
          <w:rFonts w:ascii="Times New Roman" w:hAnsi="Times New Roman" w:cs="Times New Roman"/>
          <w:sz w:val="24"/>
          <w:szCs w:val="24"/>
        </w:rPr>
        <w:t>research</w:t>
      </w:r>
      <w:r w:rsidR="005E1DA3">
        <w:rPr>
          <w:rFonts w:ascii="Times New Roman" w:hAnsi="Times New Roman" w:cs="Times New Roman"/>
          <w:sz w:val="24"/>
          <w:szCs w:val="24"/>
        </w:rPr>
        <w:t xml:space="preserve"> examines how convenience, emotional factors, </w:t>
      </w:r>
      <w:r w:rsidR="0056245A">
        <w:rPr>
          <w:rFonts w:ascii="Times New Roman" w:hAnsi="Times New Roman" w:cs="Times New Roman"/>
          <w:sz w:val="24"/>
          <w:szCs w:val="24"/>
        </w:rPr>
        <w:t xml:space="preserve">lifestyle choices, </w:t>
      </w:r>
      <w:r w:rsidR="00D456AB">
        <w:rPr>
          <w:rFonts w:ascii="Times New Roman" w:hAnsi="Times New Roman" w:cs="Times New Roman"/>
          <w:sz w:val="24"/>
          <w:szCs w:val="24"/>
        </w:rPr>
        <w:t>behavioral patterns</w:t>
      </w:r>
      <w:r w:rsidR="0056245A">
        <w:rPr>
          <w:rFonts w:ascii="Times New Roman" w:hAnsi="Times New Roman" w:cs="Times New Roman"/>
          <w:sz w:val="24"/>
          <w:szCs w:val="24"/>
        </w:rPr>
        <w:t xml:space="preserve"> influence spending decisions in a digital </w:t>
      </w:r>
      <w:r w:rsidR="00D456AB">
        <w:rPr>
          <w:rFonts w:ascii="Times New Roman" w:hAnsi="Times New Roman" w:cs="Times New Roman"/>
          <w:sz w:val="24"/>
          <w:szCs w:val="24"/>
        </w:rPr>
        <w:t>environment</w:t>
      </w:r>
      <w:r w:rsidR="0056245A">
        <w:rPr>
          <w:rFonts w:ascii="Times New Roman" w:hAnsi="Times New Roman" w:cs="Times New Roman"/>
          <w:sz w:val="24"/>
          <w:szCs w:val="24"/>
        </w:rPr>
        <w:t>.</w:t>
      </w:r>
    </w:p>
    <w:p w14:paraId="04DFC356" w14:textId="1E3D4CDB" w:rsidR="0056245A" w:rsidRDefault="00E22C36" w:rsidP="00B33B0C">
      <w:pPr>
        <w:rPr>
          <w:rFonts w:ascii="Times New Roman" w:hAnsi="Times New Roman" w:cs="Times New Roman"/>
          <w:sz w:val="24"/>
          <w:szCs w:val="24"/>
        </w:rPr>
      </w:pPr>
      <w:r>
        <w:rPr>
          <w:rFonts w:ascii="Times New Roman" w:hAnsi="Times New Roman" w:cs="Times New Roman"/>
          <w:sz w:val="24"/>
          <w:szCs w:val="24"/>
        </w:rPr>
        <w:t>T</w:t>
      </w:r>
      <w:r w:rsidR="0056245A">
        <w:rPr>
          <w:rFonts w:ascii="Times New Roman" w:hAnsi="Times New Roman" w:cs="Times New Roman"/>
          <w:sz w:val="24"/>
          <w:szCs w:val="24"/>
        </w:rPr>
        <w:t>h</w:t>
      </w:r>
      <w:r>
        <w:rPr>
          <w:rFonts w:ascii="Times New Roman" w:hAnsi="Times New Roman" w:cs="Times New Roman"/>
          <w:sz w:val="24"/>
          <w:szCs w:val="24"/>
        </w:rPr>
        <w:t xml:space="preserve">e study is based on the primary data collected through surveys and </w:t>
      </w:r>
      <w:r w:rsidR="00D456AB">
        <w:rPr>
          <w:rFonts w:ascii="Times New Roman" w:hAnsi="Times New Roman" w:cs="Times New Roman"/>
          <w:sz w:val="24"/>
          <w:szCs w:val="24"/>
        </w:rPr>
        <w:t>responses</w:t>
      </w:r>
      <w:r w:rsidR="006C576A">
        <w:rPr>
          <w:rFonts w:ascii="Times New Roman" w:hAnsi="Times New Roman" w:cs="Times New Roman"/>
          <w:sz w:val="24"/>
          <w:szCs w:val="24"/>
        </w:rPr>
        <w:t xml:space="preserve"> from digitally active individuals across different age groups and occupations</w:t>
      </w:r>
      <w:r w:rsidR="00B70B4D">
        <w:rPr>
          <w:rFonts w:ascii="Times New Roman" w:hAnsi="Times New Roman" w:cs="Times New Roman"/>
          <w:sz w:val="24"/>
          <w:szCs w:val="24"/>
        </w:rPr>
        <w:t xml:space="preserve">. It mainly explores the relationship between digital payment </w:t>
      </w:r>
      <w:r w:rsidR="00D456AB">
        <w:rPr>
          <w:rFonts w:ascii="Times New Roman" w:hAnsi="Times New Roman" w:cs="Times New Roman"/>
          <w:sz w:val="24"/>
          <w:szCs w:val="24"/>
        </w:rPr>
        <w:t>usage</w:t>
      </w:r>
      <w:r w:rsidR="00B70B4D">
        <w:rPr>
          <w:rFonts w:ascii="Times New Roman" w:hAnsi="Times New Roman" w:cs="Times New Roman"/>
          <w:sz w:val="24"/>
          <w:szCs w:val="24"/>
        </w:rPr>
        <w:t>, impulsive spending behavior, financial awareness, and mindful spending practices.</w:t>
      </w:r>
    </w:p>
    <w:p w14:paraId="15C6951A" w14:textId="0513B01B" w:rsidR="00B70B4D" w:rsidRDefault="00F10D48" w:rsidP="00B33B0C">
      <w:pPr>
        <w:rPr>
          <w:rFonts w:ascii="Times New Roman" w:hAnsi="Times New Roman" w:cs="Times New Roman"/>
          <w:sz w:val="24"/>
          <w:szCs w:val="24"/>
        </w:rPr>
      </w:pPr>
      <w:r>
        <w:rPr>
          <w:rFonts w:ascii="Times New Roman" w:hAnsi="Times New Roman" w:cs="Times New Roman"/>
          <w:sz w:val="24"/>
          <w:szCs w:val="24"/>
        </w:rPr>
        <w:t xml:space="preserve"> The proposed “</w:t>
      </w:r>
      <w:r w:rsidR="00D456AB">
        <w:rPr>
          <w:rFonts w:ascii="Times New Roman" w:hAnsi="Times New Roman" w:cs="Times New Roman"/>
          <w:sz w:val="24"/>
          <w:szCs w:val="24"/>
        </w:rPr>
        <w:t>AspiraFi</w:t>
      </w:r>
      <w:r>
        <w:rPr>
          <w:rFonts w:ascii="Times New Roman" w:hAnsi="Times New Roman" w:cs="Times New Roman"/>
          <w:sz w:val="24"/>
          <w:szCs w:val="24"/>
        </w:rPr>
        <w:t xml:space="preserve">” framework is conceptual in nature and aims to provide behavioral finance-based </w:t>
      </w:r>
      <w:r w:rsidR="00D456AB">
        <w:rPr>
          <w:rFonts w:ascii="Times New Roman" w:hAnsi="Times New Roman" w:cs="Times New Roman"/>
          <w:sz w:val="24"/>
          <w:szCs w:val="24"/>
        </w:rPr>
        <w:t>recommendations</w:t>
      </w:r>
      <w:r>
        <w:rPr>
          <w:rFonts w:ascii="Times New Roman" w:hAnsi="Times New Roman" w:cs="Times New Roman"/>
          <w:sz w:val="24"/>
          <w:szCs w:val="24"/>
        </w:rPr>
        <w:t xml:space="preserve"> that can be </w:t>
      </w:r>
      <w:r w:rsidR="00D456AB">
        <w:rPr>
          <w:rFonts w:ascii="Times New Roman" w:hAnsi="Times New Roman" w:cs="Times New Roman"/>
          <w:sz w:val="24"/>
          <w:szCs w:val="24"/>
        </w:rPr>
        <w:t>integrated</w:t>
      </w:r>
      <w:r w:rsidR="00435067">
        <w:rPr>
          <w:rFonts w:ascii="Times New Roman" w:hAnsi="Times New Roman" w:cs="Times New Roman"/>
          <w:sz w:val="24"/>
          <w:szCs w:val="24"/>
        </w:rPr>
        <w:t xml:space="preserve"> into existing digital payment platforms to encourage responsible and goal-oriented financial decision-making.</w:t>
      </w:r>
    </w:p>
    <w:p w14:paraId="65DA7C21" w14:textId="512F3BCC" w:rsidR="006F140A" w:rsidRPr="00E14551" w:rsidRDefault="00712D9B" w:rsidP="00E14551">
      <w:pPr>
        <w:pStyle w:val="Heading1"/>
        <w:rPr>
          <w:rFonts w:ascii="Arial Black" w:hAnsi="Arial Black"/>
        </w:rPr>
      </w:pPr>
      <w:bookmarkStart w:id="7" w:name="_Toc230286818"/>
      <w:r w:rsidRPr="00E14551">
        <w:rPr>
          <w:rFonts w:ascii="Arial Black" w:hAnsi="Arial Black"/>
        </w:rPr>
        <w:lastRenderedPageBreak/>
        <w:t xml:space="preserve">Significance of the </w:t>
      </w:r>
      <w:r w:rsidR="00E14551">
        <w:rPr>
          <w:rFonts w:ascii="Arial Black" w:hAnsi="Arial Black"/>
        </w:rPr>
        <w:t>S</w:t>
      </w:r>
      <w:r w:rsidRPr="00E14551">
        <w:rPr>
          <w:rFonts w:ascii="Arial Black" w:hAnsi="Arial Black"/>
        </w:rPr>
        <w:t>tudy</w:t>
      </w:r>
      <w:bookmarkEnd w:id="7"/>
    </w:p>
    <w:p w14:paraId="71857C58" w14:textId="77777777" w:rsidR="00712D9B" w:rsidRPr="00712D9B" w:rsidRDefault="00712D9B" w:rsidP="00712D9B">
      <w:pPr>
        <w:spacing w:before="100" w:beforeAutospacing="1" w:after="100" w:afterAutospacing="1" w:line="240" w:lineRule="auto"/>
        <w:rPr>
          <w:rFonts w:ascii="Times New Roman" w:eastAsia="Times New Roman" w:hAnsi="Times New Roman" w:cs="Times New Roman"/>
          <w:sz w:val="24"/>
          <w:szCs w:val="24"/>
        </w:rPr>
      </w:pPr>
      <w:r w:rsidRPr="00712D9B">
        <w:rPr>
          <w:rFonts w:ascii="Times New Roman" w:eastAsia="Times New Roman" w:hAnsi="Times New Roman" w:cs="Times New Roman"/>
          <w:sz w:val="24"/>
          <w:szCs w:val="24"/>
        </w:rPr>
        <w:t>The study is significant because digital payment systems have become an important part of everyday financial life. While digital transactions provide convenience and efficiency, they also influence spending behavior and financial awareness among users.</w:t>
      </w:r>
    </w:p>
    <w:p w14:paraId="29002758" w14:textId="77777777" w:rsidR="00712D9B" w:rsidRPr="00712D9B" w:rsidRDefault="00712D9B" w:rsidP="00712D9B">
      <w:pPr>
        <w:spacing w:before="100" w:beforeAutospacing="1" w:after="100" w:afterAutospacing="1" w:line="240" w:lineRule="auto"/>
        <w:rPr>
          <w:rFonts w:ascii="Times New Roman" w:eastAsia="Times New Roman" w:hAnsi="Times New Roman" w:cs="Times New Roman"/>
          <w:sz w:val="24"/>
          <w:szCs w:val="24"/>
        </w:rPr>
      </w:pPr>
      <w:r w:rsidRPr="00712D9B">
        <w:rPr>
          <w:rFonts w:ascii="Times New Roman" w:eastAsia="Times New Roman" w:hAnsi="Times New Roman" w:cs="Times New Roman"/>
          <w:sz w:val="24"/>
          <w:szCs w:val="24"/>
        </w:rPr>
        <w:t>This research helps in understanding how psychological and emotional factors affect digital spending decisions. The study is also important for fintech companies and digital payment platforms as it highlights the need for behavioral interventions that encourage responsible financial habits.</w:t>
      </w:r>
    </w:p>
    <w:p w14:paraId="05F219B0" w14:textId="77777777" w:rsidR="00712D9B" w:rsidRPr="00712D9B" w:rsidRDefault="00712D9B" w:rsidP="00712D9B">
      <w:pPr>
        <w:spacing w:before="100" w:beforeAutospacing="1" w:after="100" w:afterAutospacing="1" w:line="240" w:lineRule="auto"/>
        <w:rPr>
          <w:rFonts w:ascii="Times New Roman" w:eastAsia="Times New Roman" w:hAnsi="Times New Roman" w:cs="Times New Roman"/>
          <w:sz w:val="24"/>
          <w:szCs w:val="24"/>
        </w:rPr>
      </w:pPr>
      <w:r w:rsidRPr="00712D9B">
        <w:rPr>
          <w:rFonts w:ascii="Times New Roman" w:eastAsia="Times New Roman" w:hAnsi="Times New Roman" w:cs="Times New Roman"/>
          <w:sz w:val="24"/>
          <w:szCs w:val="24"/>
        </w:rPr>
        <w:t>The proposed AspiraFi framework contributes by offering a practical and human-centered approach to mindful spending. The study may also help students, working professionals, researchers, and financial service providers understand the behavioral impact of digital finance systems.</w:t>
      </w:r>
    </w:p>
    <w:p w14:paraId="696907C1" w14:textId="77777777" w:rsidR="00712D9B" w:rsidRDefault="00712D9B" w:rsidP="00B33B0C">
      <w:pPr>
        <w:rPr>
          <w:rFonts w:ascii="Times New Roman" w:hAnsi="Times New Roman" w:cs="Times New Roman"/>
          <w:sz w:val="24"/>
          <w:szCs w:val="24"/>
        </w:rPr>
      </w:pPr>
    </w:p>
    <w:p w14:paraId="02202047" w14:textId="317CEEF0" w:rsidR="00165ADF" w:rsidRPr="00B90375" w:rsidRDefault="00387B28" w:rsidP="00B90375">
      <w:pPr>
        <w:pStyle w:val="Heading1"/>
        <w:rPr>
          <w:rFonts w:ascii="Arial Black" w:hAnsi="Arial Black"/>
        </w:rPr>
      </w:pPr>
      <w:bookmarkStart w:id="8" w:name="_Toc230286819"/>
      <w:r w:rsidRPr="00B90375">
        <w:rPr>
          <w:rFonts w:ascii="Arial Black" w:hAnsi="Arial Black"/>
        </w:rPr>
        <w:t>LITERATURE REVIEW</w:t>
      </w:r>
      <w:bookmarkEnd w:id="8"/>
    </w:p>
    <w:p w14:paraId="55756AF7" w14:textId="132C0D2C" w:rsidR="00516809" w:rsidRPr="00B90375" w:rsidRDefault="00387B28" w:rsidP="00B90375">
      <w:pPr>
        <w:pStyle w:val="Heading2"/>
        <w:rPr>
          <w:rFonts w:ascii="Arial Black" w:hAnsi="Arial Black"/>
          <w:sz w:val="24"/>
          <w:szCs w:val="24"/>
        </w:rPr>
      </w:pPr>
      <w:bookmarkStart w:id="9" w:name="_Toc230286820"/>
      <w:r w:rsidRPr="008101BB">
        <w:rPr>
          <w:rFonts w:ascii="Arial Black" w:hAnsi="Arial Black"/>
          <w:color w:val="auto"/>
          <w:sz w:val="22"/>
          <w:szCs w:val="22"/>
        </w:rPr>
        <w:t xml:space="preserve">Digital </w:t>
      </w:r>
      <w:r w:rsidR="00BE01DF" w:rsidRPr="008101BB">
        <w:rPr>
          <w:rFonts w:ascii="Arial Black" w:hAnsi="Arial Black"/>
          <w:color w:val="auto"/>
          <w:sz w:val="22"/>
          <w:szCs w:val="22"/>
        </w:rPr>
        <w:t>P</w:t>
      </w:r>
      <w:r w:rsidR="00516809" w:rsidRPr="008101BB">
        <w:rPr>
          <w:rFonts w:ascii="Arial Black" w:hAnsi="Arial Black"/>
          <w:color w:val="auto"/>
          <w:sz w:val="22"/>
          <w:szCs w:val="22"/>
        </w:rPr>
        <w:t xml:space="preserve">ayment and </w:t>
      </w:r>
      <w:r w:rsidR="00BE01DF" w:rsidRPr="008101BB">
        <w:rPr>
          <w:rFonts w:ascii="Arial Black" w:hAnsi="Arial Black"/>
          <w:color w:val="auto"/>
          <w:sz w:val="22"/>
          <w:szCs w:val="22"/>
        </w:rPr>
        <w:t>C</w:t>
      </w:r>
      <w:r w:rsidR="00516809" w:rsidRPr="008101BB">
        <w:rPr>
          <w:rFonts w:ascii="Arial Black" w:hAnsi="Arial Black"/>
          <w:color w:val="auto"/>
          <w:sz w:val="22"/>
          <w:szCs w:val="22"/>
        </w:rPr>
        <w:t xml:space="preserve">onsumer </w:t>
      </w:r>
      <w:r w:rsidR="00BE01DF" w:rsidRPr="008101BB">
        <w:rPr>
          <w:rFonts w:ascii="Arial Black" w:hAnsi="Arial Black"/>
          <w:color w:val="auto"/>
          <w:sz w:val="22"/>
          <w:szCs w:val="22"/>
        </w:rPr>
        <w:t>S</w:t>
      </w:r>
      <w:r w:rsidR="00516809" w:rsidRPr="008101BB">
        <w:rPr>
          <w:rFonts w:ascii="Arial Black" w:hAnsi="Arial Black"/>
          <w:color w:val="auto"/>
          <w:sz w:val="22"/>
          <w:szCs w:val="22"/>
        </w:rPr>
        <w:t xml:space="preserve">pending </w:t>
      </w:r>
      <w:r w:rsidR="00BE01DF" w:rsidRPr="008101BB">
        <w:rPr>
          <w:rFonts w:ascii="Arial Black" w:hAnsi="Arial Black"/>
          <w:color w:val="auto"/>
          <w:sz w:val="22"/>
          <w:szCs w:val="22"/>
        </w:rPr>
        <w:t>B</w:t>
      </w:r>
      <w:r w:rsidR="00516809" w:rsidRPr="008101BB">
        <w:rPr>
          <w:rFonts w:ascii="Arial Black" w:hAnsi="Arial Black"/>
          <w:color w:val="auto"/>
          <w:sz w:val="22"/>
          <w:szCs w:val="22"/>
        </w:rPr>
        <w:t>ehavior</w:t>
      </w:r>
      <w:r w:rsidR="00516809" w:rsidRPr="008101BB">
        <w:rPr>
          <w:rFonts w:ascii="Arial Black" w:hAnsi="Arial Black"/>
          <w:color w:val="auto"/>
          <w:sz w:val="24"/>
          <w:szCs w:val="24"/>
        </w:rPr>
        <w:t>:</w:t>
      </w:r>
      <w:bookmarkEnd w:id="9"/>
    </w:p>
    <w:p w14:paraId="6DE38A70" w14:textId="660CFD40" w:rsidR="00516809" w:rsidRPr="005D5526" w:rsidRDefault="00F47EFE" w:rsidP="005D5526">
      <w:pPr>
        <w:rPr>
          <w:rFonts w:ascii="Times New Roman" w:hAnsi="Times New Roman" w:cs="Times New Roman"/>
          <w:sz w:val="24"/>
          <w:szCs w:val="24"/>
        </w:rPr>
      </w:pPr>
      <w:r w:rsidRPr="005D5526">
        <w:rPr>
          <w:rStyle w:val="Strong"/>
          <w:rFonts w:ascii="Times New Roman" w:hAnsi="Times New Roman" w:cs="Times New Roman"/>
          <w:i/>
          <w:iCs/>
        </w:rPr>
        <w:t>Huggi, M. M., Bhuwaneshwari, R., &amp; Udagi, K. (2024)</w:t>
      </w:r>
      <w:r w:rsidRPr="005D5526">
        <w:rPr>
          <w:rFonts w:ascii="Times New Roman" w:hAnsi="Times New Roman" w:cs="Times New Roman"/>
          <w:i/>
          <w:iCs/>
        </w:rPr>
        <w:t xml:space="preserve"> – </w:t>
      </w:r>
      <w:r w:rsidRPr="005D5526">
        <w:rPr>
          <w:rStyle w:val="Emphasis"/>
          <w:rFonts w:ascii="Times New Roman" w:hAnsi="Times New Roman" w:cs="Times New Roman"/>
          <w:i w:val="0"/>
          <w:iCs w:val="0"/>
        </w:rPr>
        <w:t xml:space="preserve">The Impact of Digital Payment Systems on Consumer </w:t>
      </w:r>
      <w:r w:rsidR="00A72D83" w:rsidRPr="005D5526">
        <w:rPr>
          <w:rStyle w:val="Emphasis"/>
          <w:rFonts w:ascii="Times New Roman" w:hAnsi="Times New Roman" w:cs="Times New Roman"/>
          <w:i w:val="0"/>
          <w:iCs w:val="0"/>
        </w:rPr>
        <w:t>Behavior</w:t>
      </w:r>
      <w:r w:rsidRPr="005D5526">
        <w:rPr>
          <w:rStyle w:val="Emphasis"/>
          <w:rFonts w:ascii="Times New Roman" w:hAnsi="Times New Roman" w:cs="Times New Roman"/>
          <w:i w:val="0"/>
          <w:iCs w:val="0"/>
        </w:rPr>
        <w:t xml:space="preserve"> in India</w:t>
      </w:r>
      <w:r w:rsidRPr="005D5526">
        <w:rPr>
          <w:rFonts w:ascii="Times New Roman" w:hAnsi="Times New Roman" w:cs="Times New Roman"/>
          <w:i/>
          <w:iCs/>
        </w:rPr>
        <w:t xml:space="preserve"> (ShodhKosh Journal).</w:t>
      </w:r>
      <w:r w:rsidR="00BD5017" w:rsidRPr="005D5526">
        <w:rPr>
          <w:rFonts w:ascii="Times New Roman" w:hAnsi="Times New Roman" w:cs="Times New Roman"/>
          <w:i/>
          <w:iCs/>
        </w:rPr>
        <w:t xml:space="preserve"> </w:t>
      </w:r>
      <w:r w:rsidR="007031E0" w:rsidRPr="005D5526">
        <w:rPr>
          <w:rStyle w:val="Strong"/>
          <w:rFonts w:ascii="Times New Roman" w:hAnsi="Times New Roman" w:cs="Times New Roman"/>
          <w:i/>
          <w:iCs/>
        </w:rPr>
        <w:t>Mathur, T., &amp; Gupta, P. (2023)</w:t>
      </w:r>
      <w:r w:rsidR="007031E0" w:rsidRPr="005D5526">
        <w:rPr>
          <w:rFonts w:ascii="Times New Roman" w:hAnsi="Times New Roman" w:cs="Times New Roman"/>
          <w:i/>
          <w:iCs/>
        </w:rPr>
        <w:t xml:space="preserve"> – </w:t>
      </w:r>
      <w:r w:rsidR="007031E0" w:rsidRPr="005D5526">
        <w:rPr>
          <w:rStyle w:val="Emphasis"/>
          <w:rFonts w:ascii="Times New Roman" w:hAnsi="Times New Roman" w:cs="Times New Roman"/>
          <w:i w:val="0"/>
          <w:iCs w:val="0"/>
        </w:rPr>
        <w:t>Impact of Digital Payments on Consumer Spending Behavior: A Case Study of Bhopal City</w:t>
      </w:r>
      <w:r w:rsidR="007031E0" w:rsidRPr="005D5526">
        <w:rPr>
          <w:rFonts w:ascii="Times New Roman" w:hAnsi="Times New Roman" w:cs="Times New Roman"/>
          <w:i/>
          <w:iCs/>
        </w:rPr>
        <w:t xml:space="preserve"> (IJCRT).</w:t>
      </w:r>
      <w:r w:rsidR="007031E0" w:rsidRPr="005D5526">
        <w:rPr>
          <w:i/>
          <w:iCs/>
        </w:rPr>
        <w:t xml:space="preserve"> </w:t>
      </w:r>
      <w:r w:rsidR="00AC28FE" w:rsidRPr="005D5526">
        <w:rPr>
          <w:rFonts w:ascii="Times New Roman" w:hAnsi="Times New Roman" w:cs="Times New Roman"/>
          <w:i/>
          <w:iCs/>
          <w:sz w:val="24"/>
          <w:szCs w:val="24"/>
        </w:rPr>
        <w:t>S</w:t>
      </w:r>
      <w:r w:rsidR="00AC28FE" w:rsidRPr="005D5526">
        <w:rPr>
          <w:rFonts w:ascii="Times New Roman" w:hAnsi="Times New Roman" w:cs="Times New Roman"/>
          <w:sz w:val="24"/>
          <w:szCs w:val="24"/>
        </w:rPr>
        <w:t xml:space="preserve">tudies on digital payment behavior suggest that the </w:t>
      </w:r>
      <w:r w:rsidR="00630432" w:rsidRPr="005D5526">
        <w:rPr>
          <w:rFonts w:ascii="Times New Roman" w:hAnsi="Times New Roman" w:cs="Times New Roman"/>
          <w:sz w:val="24"/>
          <w:szCs w:val="24"/>
        </w:rPr>
        <w:t>convenience</w:t>
      </w:r>
      <w:r w:rsidR="00AC28FE" w:rsidRPr="005D5526">
        <w:rPr>
          <w:rFonts w:ascii="Times New Roman" w:hAnsi="Times New Roman" w:cs="Times New Roman"/>
          <w:sz w:val="24"/>
          <w:szCs w:val="24"/>
        </w:rPr>
        <w:t xml:space="preserve"> and speed of online transactions have significantly changed consumer spending patterns. Re</w:t>
      </w:r>
      <w:r w:rsidR="00BE01DF" w:rsidRPr="005D5526">
        <w:rPr>
          <w:rFonts w:ascii="Times New Roman" w:hAnsi="Times New Roman" w:cs="Times New Roman"/>
          <w:sz w:val="24"/>
          <w:szCs w:val="24"/>
        </w:rPr>
        <w:t>sear</w:t>
      </w:r>
      <w:r w:rsidR="00AC28FE" w:rsidRPr="005D5526">
        <w:rPr>
          <w:rFonts w:ascii="Times New Roman" w:hAnsi="Times New Roman" w:cs="Times New Roman"/>
          <w:sz w:val="24"/>
          <w:szCs w:val="24"/>
        </w:rPr>
        <w:t xml:space="preserve">ch indicate that </w:t>
      </w:r>
      <w:r w:rsidR="00C53948" w:rsidRPr="005D5526">
        <w:rPr>
          <w:rFonts w:ascii="Times New Roman" w:hAnsi="Times New Roman" w:cs="Times New Roman"/>
          <w:sz w:val="24"/>
          <w:szCs w:val="24"/>
        </w:rPr>
        <w:t xml:space="preserve">digital payment system </w:t>
      </w:r>
      <w:r w:rsidR="00BE01DF" w:rsidRPr="005D5526">
        <w:rPr>
          <w:rFonts w:ascii="Times New Roman" w:hAnsi="Times New Roman" w:cs="Times New Roman"/>
          <w:sz w:val="24"/>
          <w:szCs w:val="24"/>
        </w:rPr>
        <w:t>reduces</w:t>
      </w:r>
      <w:r w:rsidR="00C53948" w:rsidRPr="005D5526">
        <w:rPr>
          <w:rFonts w:ascii="Times New Roman" w:hAnsi="Times New Roman" w:cs="Times New Roman"/>
          <w:sz w:val="24"/>
          <w:szCs w:val="24"/>
        </w:rPr>
        <w:t xml:space="preserve"> the physical interaction with money, which lowers spending awareness and increases the tendency toward frequent purchases</w:t>
      </w:r>
      <w:r w:rsidR="00F55921" w:rsidRPr="005D5526">
        <w:rPr>
          <w:rFonts w:ascii="Times New Roman" w:hAnsi="Times New Roman" w:cs="Times New Roman"/>
          <w:sz w:val="24"/>
          <w:szCs w:val="24"/>
        </w:rPr>
        <w:t xml:space="preserve">. </w:t>
      </w:r>
      <w:r w:rsidR="00BE01DF" w:rsidRPr="005D5526">
        <w:rPr>
          <w:rFonts w:ascii="Times New Roman" w:hAnsi="Times New Roman" w:cs="Times New Roman"/>
          <w:sz w:val="24"/>
          <w:szCs w:val="24"/>
        </w:rPr>
        <w:t>The growth</w:t>
      </w:r>
      <w:r w:rsidR="00F55921" w:rsidRPr="005D5526">
        <w:rPr>
          <w:rFonts w:ascii="Times New Roman" w:hAnsi="Times New Roman" w:cs="Times New Roman"/>
          <w:sz w:val="24"/>
          <w:szCs w:val="24"/>
        </w:rPr>
        <w:t xml:space="preserve"> of UPI-based platforms has further encouraged cashless transaction among digitally active users.</w:t>
      </w:r>
    </w:p>
    <w:p w14:paraId="556F3399" w14:textId="77777777" w:rsidR="00F55921" w:rsidRDefault="00F55921" w:rsidP="00516809">
      <w:pPr>
        <w:pStyle w:val="ListParagraph"/>
        <w:rPr>
          <w:rFonts w:ascii="Times New Roman" w:hAnsi="Times New Roman" w:cs="Times New Roman"/>
          <w:sz w:val="24"/>
          <w:szCs w:val="24"/>
        </w:rPr>
      </w:pPr>
    </w:p>
    <w:p w14:paraId="7A584320" w14:textId="60EC2EDB" w:rsidR="00CC7797" w:rsidRDefault="009024C3" w:rsidP="00B90375">
      <w:pPr>
        <w:pStyle w:val="Heading2"/>
        <w:rPr>
          <w:rFonts w:ascii="Times New Roman" w:hAnsi="Times New Roman" w:cs="Times New Roman"/>
          <w:sz w:val="24"/>
          <w:szCs w:val="24"/>
        </w:rPr>
      </w:pPr>
      <w:bookmarkStart w:id="10" w:name="_Toc230286821"/>
      <w:r w:rsidRPr="00162C82">
        <w:rPr>
          <w:rStyle w:val="Heading2Char"/>
          <w:rFonts w:ascii="Arial Black" w:hAnsi="Arial Black"/>
          <w:color w:val="auto"/>
          <w:sz w:val="24"/>
          <w:szCs w:val="24"/>
        </w:rPr>
        <w:t>B</w:t>
      </w:r>
      <w:r w:rsidR="00CC7797" w:rsidRPr="00162C82">
        <w:rPr>
          <w:rStyle w:val="Heading2Char"/>
          <w:rFonts w:ascii="Arial Black" w:hAnsi="Arial Black"/>
          <w:color w:val="auto"/>
          <w:sz w:val="24"/>
          <w:szCs w:val="24"/>
        </w:rPr>
        <w:t xml:space="preserve">ehavioral </w:t>
      </w:r>
      <w:r w:rsidRPr="00162C82">
        <w:rPr>
          <w:rStyle w:val="Heading2Char"/>
          <w:rFonts w:ascii="Arial Black" w:hAnsi="Arial Black"/>
          <w:color w:val="auto"/>
          <w:sz w:val="24"/>
          <w:szCs w:val="24"/>
        </w:rPr>
        <w:t>F</w:t>
      </w:r>
      <w:r w:rsidR="00CC7797" w:rsidRPr="00162C82">
        <w:rPr>
          <w:rStyle w:val="Heading2Char"/>
          <w:rFonts w:ascii="Arial Black" w:hAnsi="Arial Black"/>
          <w:color w:val="auto"/>
          <w:sz w:val="24"/>
          <w:szCs w:val="24"/>
        </w:rPr>
        <w:t>inance and “</w:t>
      </w:r>
      <w:r w:rsidRPr="00162C82">
        <w:rPr>
          <w:rStyle w:val="Heading2Char"/>
          <w:rFonts w:ascii="Arial Black" w:hAnsi="Arial Black"/>
          <w:color w:val="auto"/>
          <w:sz w:val="24"/>
          <w:szCs w:val="24"/>
        </w:rPr>
        <w:t>P</w:t>
      </w:r>
      <w:r w:rsidR="00CC7797" w:rsidRPr="00162C82">
        <w:rPr>
          <w:rStyle w:val="Heading2Char"/>
          <w:rFonts w:ascii="Arial Black" w:hAnsi="Arial Black"/>
          <w:color w:val="auto"/>
          <w:sz w:val="24"/>
          <w:szCs w:val="24"/>
        </w:rPr>
        <w:t xml:space="preserve">ain of </w:t>
      </w:r>
      <w:r w:rsidRPr="00162C82">
        <w:rPr>
          <w:rStyle w:val="Heading2Char"/>
          <w:rFonts w:ascii="Arial Black" w:hAnsi="Arial Black"/>
          <w:color w:val="auto"/>
          <w:sz w:val="24"/>
          <w:szCs w:val="24"/>
        </w:rPr>
        <w:t>P</w:t>
      </w:r>
      <w:r w:rsidR="00CC7797" w:rsidRPr="00162C82">
        <w:rPr>
          <w:rStyle w:val="Heading2Char"/>
          <w:rFonts w:ascii="Arial Black" w:hAnsi="Arial Black"/>
          <w:color w:val="auto"/>
          <w:sz w:val="24"/>
          <w:szCs w:val="24"/>
        </w:rPr>
        <w:t>aying</w:t>
      </w:r>
      <w:r w:rsidR="00CC7797">
        <w:rPr>
          <w:rFonts w:ascii="Times New Roman" w:hAnsi="Times New Roman" w:cs="Times New Roman"/>
          <w:sz w:val="24"/>
          <w:szCs w:val="24"/>
        </w:rPr>
        <w:t>”</w:t>
      </w:r>
      <w:bookmarkEnd w:id="10"/>
    </w:p>
    <w:p w14:paraId="123C3368" w14:textId="4A3F98DB" w:rsidR="008C21B1" w:rsidRPr="005D5526" w:rsidRDefault="00D2443A" w:rsidP="005D5526">
      <w:pPr>
        <w:rPr>
          <w:rFonts w:ascii="Times New Roman" w:hAnsi="Times New Roman" w:cs="Times New Roman"/>
          <w:sz w:val="24"/>
          <w:szCs w:val="24"/>
        </w:rPr>
      </w:pPr>
      <w:r w:rsidRPr="005D5526">
        <w:rPr>
          <w:rStyle w:val="Strong"/>
          <w:rFonts w:ascii="Times New Roman" w:hAnsi="Times New Roman" w:cs="Times New Roman"/>
          <w:i/>
          <w:iCs/>
        </w:rPr>
        <w:t>Zellermayer, O. (1996)</w:t>
      </w:r>
      <w:r w:rsidRPr="005D5526">
        <w:rPr>
          <w:rFonts w:ascii="Times New Roman" w:hAnsi="Times New Roman" w:cs="Times New Roman"/>
          <w:i/>
          <w:iCs/>
        </w:rPr>
        <w:t xml:space="preserve"> – PhD dissertation, Carnegie Mellon University, supervised by George Loewenstein, introducing the concept of </w:t>
      </w:r>
      <w:r w:rsidRPr="005D5526">
        <w:rPr>
          <w:rStyle w:val="Emphasis"/>
          <w:rFonts w:ascii="Times New Roman" w:hAnsi="Times New Roman" w:cs="Times New Roman"/>
          <w:i w:val="0"/>
          <w:iCs w:val="0"/>
        </w:rPr>
        <w:t>pain of paying</w:t>
      </w:r>
      <w:r w:rsidRPr="005D5526">
        <w:rPr>
          <w:rFonts w:ascii="Times New Roman" w:hAnsi="Times New Roman" w:cs="Times New Roman"/>
          <w:i/>
          <w:iCs/>
        </w:rPr>
        <w:t xml:space="preserve">. </w:t>
      </w:r>
      <w:r w:rsidRPr="005D5526">
        <w:rPr>
          <w:rStyle w:val="Strong"/>
          <w:rFonts w:ascii="Times New Roman" w:hAnsi="Times New Roman" w:cs="Times New Roman"/>
          <w:i/>
          <w:iCs/>
        </w:rPr>
        <w:t>Prelec, D., &amp; Loewenstein, G. (1998)</w:t>
      </w:r>
      <w:r w:rsidRPr="005D5526">
        <w:rPr>
          <w:rFonts w:ascii="Times New Roman" w:hAnsi="Times New Roman" w:cs="Times New Roman"/>
          <w:i/>
          <w:iCs/>
        </w:rPr>
        <w:t xml:space="preserve"> – </w:t>
      </w:r>
      <w:r w:rsidRPr="005D5526">
        <w:rPr>
          <w:rStyle w:val="Emphasis"/>
          <w:rFonts w:ascii="Times New Roman" w:hAnsi="Times New Roman" w:cs="Times New Roman"/>
          <w:i w:val="0"/>
          <w:iCs w:val="0"/>
        </w:rPr>
        <w:t>The Red and the Black: Mental Accounting of Savings and Debt</w:t>
      </w:r>
      <w:r w:rsidRPr="005D5526">
        <w:rPr>
          <w:rFonts w:ascii="Times New Roman" w:hAnsi="Times New Roman" w:cs="Times New Roman"/>
          <w:i/>
          <w:iCs/>
        </w:rPr>
        <w:t xml:space="preserve"> (Marketing Science</w:t>
      </w:r>
      <w:r>
        <w:t xml:space="preserve">). </w:t>
      </w:r>
      <w:r w:rsidR="008A1FB8" w:rsidRPr="005D5526">
        <w:rPr>
          <w:rFonts w:ascii="Times New Roman" w:hAnsi="Times New Roman" w:cs="Times New Roman"/>
          <w:sz w:val="24"/>
          <w:szCs w:val="24"/>
        </w:rPr>
        <w:t xml:space="preserve">Behavioral finance studies explain that individuals </w:t>
      </w:r>
      <w:r w:rsidR="00380BCD" w:rsidRPr="005D5526">
        <w:rPr>
          <w:rFonts w:ascii="Times New Roman" w:hAnsi="Times New Roman" w:cs="Times New Roman"/>
          <w:sz w:val="24"/>
          <w:szCs w:val="24"/>
        </w:rPr>
        <w:t>do not always make rational financial decisions. One important concept is the “pain of paying”</w:t>
      </w:r>
      <w:r w:rsidR="00991D0C" w:rsidRPr="005D5526">
        <w:rPr>
          <w:rFonts w:ascii="Times New Roman" w:hAnsi="Times New Roman" w:cs="Times New Roman"/>
          <w:sz w:val="24"/>
          <w:szCs w:val="24"/>
        </w:rPr>
        <w:t>, which refers to the psychological discomfort experienced while spending money. Digital payments reduce this feeling compared to cash transactions</w:t>
      </w:r>
      <w:r w:rsidR="008C21B1" w:rsidRPr="005D5526">
        <w:rPr>
          <w:rFonts w:ascii="Times New Roman" w:hAnsi="Times New Roman" w:cs="Times New Roman"/>
          <w:sz w:val="24"/>
          <w:szCs w:val="24"/>
        </w:rPr>
        <w:t>, making users less conscious of their expenses and more likely to spend impulsively.</w:t>
      </w:r>
    </w:p>
    <w:p w14:paraId="5C5BCE61" w14:textId="77777777" w:rsidR="00630432" w:rsidRDefault="00630432" w:rsidP="008B3C6D">
      <w:pPr>
        <w:pStyle w:val="ListParagraph"/>
        <w:rPr>
          <w:rFonts w:ascii="Times New Roman" w:hAnsi="Times New Roman" w:cs="Times New Roman"/>
          <w:sz w:val="24"/>
          <w:szCs w:val="24"/>
        </w:rPr>
      </w:pPr>
    </w:p>
    <w:p w14:paraId="4E51D3BC" w14:textId="28941E35" w:rsidR="008B3C6D" w:rsidRPr="00B90375" w:rsidRDefault="008B3C6D" w:rsidP="00B90375">
      <w:pPr>
        <w:pStyle w:val="Heading2"/>
        <w:rPr>
          <w:rFonts w:ascii="Times New Roman" w:hAnsi="Times New Roman" w:cs="Times New Roman"/>
          <w:sz w:val="22"/>
          <w:szCs w:val="22"/>
        </w:rPr>
      </w:pPr>
      <w:bookmarkStart w:id="11" w:name="_Toc230286822"/>
      <w:r w:rsidRPr="008A0A53">
        <w:rPr>
          <w:rStyle w:val="Heading2Char"/>
          <w:rFonts w:ascii="Arial Black" w:hAnsi="Arial Black"/>
          <w:color w:val="auto"/>
          <w:sz w:val="24"/>
          <w:szCs w:val="24"/>
        </w:rPr>
        <w:t xml:space="preserve">Emotional and </w:t>
      </w:r>
      <w:r w:rsidR="002F60B7" w:rsidRPr="008A0A53">
        <w:rPr>
          <w:rStyle w:val="Heading2Char"/>
          <w:rFonts w:ascii="Arial Black" w:hAnsi="Arial Black"/>
          <w:color w:val="auto"/>
          <w:sz w:val="24"/>
          <w:szCs w:val="24"/>
        </w:rPr>
        <w:t>I</w:t>
      </w:r>
      <w:r w:rsidRPr="008A0A53">
        <w:rPr>
          <w:rStyle w:val="Heading2Char"/>
          <w:rFonts w:ascii="Arial Black" w:hAnsi="Arial Black"/>
          <w:color w:val="auto"/>
          <w:sz w:val="24"/>
          <w:szCs w:val="24"/>
        </w:rPr>
        <w:t xml:space="preserve">mpulsive </w:t>
      </w:r>
      <w:r w:rsidR="002F60B7" w:rsidRPr="008A0A53">
        <w:rPr>
          <w:rStyle w:val="Heading2Char"/>
          <w:rFonts w:ascii="Arial Black" w:hAnsi="Arial Black"/>
          <w:color w:val="auto"/>
          <w:sz w:val="24"/>
          <w:szCs w:val="24"/>
        </w:rPr>
        <w:t>S</w:t>
      </w:r>
      <w:r w:rsidRPr="008A0A53">
        <w:rPr>
          <w:rStyle w:val="Heading2Char"/>
          <w:rFonts w:ascii="Arial Black" w:hAnsi="Arial Black"/>
          <w:color w:val="auto"/>
          <w:sz w:val="24"/>
          <w:szCs w:val="24"/>
        </w:rPr>
        <w:t xml:space="preserve">pending </w:t>
      </w:r>
      <w:r w:rsidR="002F60B7" w:rsidRPr="008A0A53">
        <w:rPr>
          <w:rStyle w:val="Heading2Char"/>
          <w:rFonts w:ascii="Arial Black" w:hAnsi="Arial Black"/>
          <w:color w:val="auto"/>
          <w:sz w:val="24"/>
          <w:szCs w:val="24"/>
        </w:rPr>
        <w:t>B</w:t>
      </w:r>
      <w:r w:rsidRPr="008A0A53">
        <w:rPr>
          <w:rStyle w:val="Heading2Char"/>
          <w:rFonts w:ascii="Arial Black" w:hAnsi="Arial Black"/>
          <w:color w:val="auto"/>
          <w:sz w:val="24"/>
          <w:szCs w:val="24"/>
        </w:rPr>
        <w:t>ehavior</w:t>
      </w:r>
      <w:r w:rsidRPr="00B90375">
        <w:rPr>
          <w:rFonts w:ascii="Times New Roman" w:hAnsi="Times New Roman" w:cs="Times New Roman"/>
          <w:sz w:val="22"/>
          <w:szCs w:val="22"/>
        </w:rPr>
        <w:t>:</w:t>
      </w:r>
      <w:bookmarkEnd w:id="11"/>
    </w:p>
    <w:p w14:paraId="7A647DB8" w14:textId="78CC4B81" w:rsidR="008B3C6D" w:rsidRPr="00243F12" w:rsidRDefault="004C312B" w:rsidP="00243F12">
      <w:pPr>
        <w:rPr>
          <w:rFonts w:ascii="Times New Roman" w:hAnsi="Times New Roman" w:cs="Times New Roman"/>
          <w:sz w:val="24"/>
          <w:szCs w:val="24"/>
        </w:rPr>
      </w:pPr>
      <w:r w:rsidRPr="00243F12">
        <w:rPr>
          <w:rStyle w:val="Strong"/>
          <w:rFonts w:ascii="Times New Roman" w:hAnsi="Times New Roman" w:cs="Times New Roman"/>
          <w:i/>
          <w:iCs/>
        </w:rPr>
        <w:t>Rook, D. W. (1987)</w:t>
      </w:r>
      <w:r w:rsidRPr="00243F12">
        <w:rPr>
          <w:rFonts w:ascii="Times New Roman" w:hAnsi="Times New Roman" w:cs="Times New Roman"/>
          <w:i/>
          <w:iCs/>
        </w:rPr>
        <w:t xml:space="preserve"> – Classic definition of impulse buying as emotionally charged, unplanned purchases. </w:t>
      </w:r>
      <w:r w:rsidRPr="00243F12">
        <w:rPr>
          <w:rStyle w:val="Strong"/>
          <w:rFonts w:ascii="Times New Roman" w:hAnsi="Times New Roman" w:cs="Times New Roman"/>
          <w:i/>
          <w:iCs/>
        </w:rPr>
        <w:t>Sharma, R., &amp; Patel, D. (2021)</w:t>
      </w:r>
      <w:r w:rsidRPr="00243F12">
        <w:rPr>
          <w:rFonts w:ascii="Times New Roman" w:hAnsi="Times New Roman" w:cs="Times New Roman"/>
          <w:i/>
          <w:iCs/>
        </w:rPr>
        <w:t xml:space="preserve"> – Study linking digital payments to impulsive buying tendencies. </w:t>
      </w:r>
      <w:r w:rsidR="00D150A0" w:rsidRPr="00243F12">
        <w:rPr>
          <w:rFonts w:ascii="Times New Roman" w:hAnsi="Times New Roman" w:cs="Times New Roman"/>
          <w:i/>
          <w:iCs/>
          <w:sz w:val="24"/>
          <w:szCs w:val="24"/>
        </w:rPr>
        <w:lastRenderedPageBreak/>
        <w:t>Previous</w:t>
      </w:r>
      <w:r w:rsidR="00D150A0" w:rsidRPr="00243F12">
        <w:rPr>
          <w:rFonts w:ascii="Times New Roman" w:hAnsi="Times New Roman" w:cs="Times New Roman"/>
          <w:sz w:val="24"/>
          <w:szCs w:val="24"/>
        </w:rPr>
        <w:t xml:space="preserve"> research on consumer psychology highlights </w:t>
      </w:r>
      <w:r w:rsidR="00630432" w:rsidRPr="00243F12">
        <w:rPr>
          <w:rFonts w:ascii="Times New Roman" w:hAnsi="Times New Roman" w:cs="Times New Roman"/>
          <w:sz w:val="24"/>
          <w:szCs w:val="24"/>
        </w:rPr>
        <w:t>those emotional factors</w:t>
      </w:r>
      <w:r w:rsidR="00D150A0" w:rsidRPr="00243F12">
        <w:rPr>
          <w:rFonts w:ascii="Times New Roman" w:hAnsi="Times New Roman" w:cs="Times New Roman"/>
          <w:sz w:val="24"/>
          <w:szCs w:val="24"/>
        </w:rPr>
        <w:t xml:space="preserve"> such as stress, excitement, boredom, and social </w:t>
      </w:r>
      <w:r w:rsidR="00676269" w:rsidRPr="00243F12">
        <w:rPr>
          <w:rFonts w:ascii="Times New Roman" w:hAnsi="Times New Roman" w:cs="Times New Roman"/>
          <w:sz w:val="24"/>
          <w:szCs w:val="24"/>
        </w:rPr>
        <w:t>influence can strongly affect spending behavior. Easy digital access, online shopping platforms</w:t>
      </w:r>
      <w:r w:rsidR="009D3C8B" w:rsidRPr="00243F12">
        <w:rPr>
          <w:rFonts w:ascii="Times New Roman" w:hAnsi="Times New Roman" w:cs="Times New Roman"/>
          <w:sz w:val="24"/>
          <w:szCs w:val="24"/>
        </w:rPr>
        <w:t xml:space="preserve">, discounts, and instant payment systems often increase impulsive buying </w:t>
      </w:r>
      <w:r w:rsidR="00630432" w:rsidRPr="00243F12">
        <w:rPr>
          <w:rFonts w:ascii="Times New Roman" w:hAnsi="Times New Roman" w:cs="Times New Roman"/>
          <w:sz w:val="24"/>
          <w:szCs w:val="24"/>
        </w:rPr>
        <w:t>tendencies</w:t>
      </w:r>
      <w:r w:rsidR="009D3C8B" w:rsidRPr="00243F12">
        <w:rPr>
          <w:rFonts w:ascii="Times New Roman" w:hAnsi="Times New Roman" w:cs="Times New Roman"/>
          <w:sz w:val="24"/>
          <w:szCs w:val="24"/>
        </w:rPr>
        <w:t xml:space="preserve"> among consumers, especially digitally active individuals.</w:t>
      </w:r>
    </w:p>
    <w:p w14:paraId="0335968D" w14:textId="77777777" w:rsidR="00630432" w:rsidRDefault="00630432" w:rsidP="008B3C6D">
      <w:pPr>
        <w:pStyle w:val="ListParagraph"/>
        <w:rPr>
          <w:rFonts w:ascii="Times New Roman" w:hAnsi="Times New Roman" w:cs="Times New Roman"/>
          <w:sz w:val="24"/>
          <w:szCs w:val="24"/>
        </w:rPr>
      </w:pPr>
    </w:p>
    <w:p w14:paraId="5D73FDF2" w14:textId="26DC60A2" w:rsidR="006A0BB3" w:rsidRPr="008A0A53" w:rsidRDefault="006A0BB3" w:rsidP="00B90375">
      <w:pPr>
        <w:pStyle w:val="Heading2"/>
        <w:rPr>
          <w:rFonts w:ascii="Arial Black" w:hAnsi="Arial Black"/>
          <w:color w:val="auto"/>
          <w:sz w:val="24"/>
          <w:szCs w:val="24"/>
        </w:rPr>
      </w:pPr>
      <w:bookmarkStart w:id="12" w:name="_Toc230286823"/>
      <w:r w:rsidRPr="008A0A53">
        <w:rPr>
          <w:rFonts w:ascii="Arial Black" w:hAnsi="Arial Black"/>
          <w:color w:val="auto"/>
          <w:sz w:val="24"/>
          <w:szCs w:val="24"/>
        </w:rPr>
        <w:t xml:space="preserve">Need for </w:t>
      </w:r>
      <w:r w:rsidR="002F60B7" w:rsidRPr="008A0A53">
        <w:rPr>
          <w:rFonts w:ascii="Arial Black" w:hAnsi="Arial Black"/>
          <w:color w:val="auto"/>
          <w:sz w:val="24"/>
          <w:szCs w:val="24"/>
        </w:rPr>
        <w:t>M</w:t>
      </w:r>
      <w:r w:rsidRPr="008A0A53">
        <w:rPr>
          <w:rFonts w:ascii="Arial Black" w:hAnsi="Arial Black"/>
          <w:color w:val="auto"/>
          <w:sz w:val="24"/>
          <w:szCs w:val="24"/>
        </w:rPr>
        <w:t xml:space="preserve">indful </w:t>
      </w:r>
      <w:r w:rsidR="002F60B7" w:rsidRPr="008A0A53">
        <w:rPr>
          <w:rFonts w:ascii="Arial Black" w:hAnsi="Arial Black"/>
          <w:color w:val="auto"/>
          <w:sz w:val="24"/>
          <w:szCs w:val="24"/>
        </w:rPr>
        <w:t>F</w:t>
      </w:r>
      <w:r w:rsidRPr="008A0A53">
        <w:rPr>
          <w:rFonts w:ascii="Arial Black" w:hAnsi="Arial Black"/>
          <w:color w:val="auto"/>
          <w:sz w:val="24"/>
          <w:szCs w:val="24"/>
        </w:rPr>
        <w:t xml:space="preserve">inancial </w:t>
      </w:r>
      <w:r w:rsidR="00630432" w:rsidRPr="008A0A53">
        <w:rPr>
          <w:rFonts w:ascii="Arial Black" w:hAnsi="Arial Black"/>
          <w:color w:val="auto"/>
          <w:sz w:val="24"/>
          <w:szCs w:val="24"/>
        </w:rPr>
        <w:t>T</w:t>
      </w:r>
      <w:r w:rsidRPr="008A0A53">
        <w:rPr>
          <w:rFonts w:ascii="Arial Black" w:hAnsi="Arial Black"/>
          <w:color w:val="auto"/>
          <w:sz w:val="24"/>
          <w:szCs w:val="24"/>
        </w:rPr>
        <w:t xml:space="preserve">ools and </w:t>
      </w:r>
      <w:r w:rsidR="00630432" w:rsidRPr="008A0A53">
        <w:rPr>
          <w:rFonts w:ascii="Arial Black" w:hAnsi="Arial Black"/>
          <w:color w:val="auto"/>
          <w:sz w:val="24"/>
          <w:szCs w:val="24"/>
        </w:rPr>
        <w:t>B</w:t>
      </w:r>
      <w:r w:rsidRPr="008A0A53">
        <w:rPr>
          <w:rFonts w:ascii="Arial Black" w:hAnsi="Arial Black"/>
          <w:color w:val="auto"/>
          <w:sz w:val="24"/>
          <w:szCs w:val="24"/>
        </w:rPr>
        <w:t xml:space="preserve">ehavioral </w:t>
      </w:r>
      <w:r w:rsidR="00630432" w:rsidRPr="008A0A53">
        <w:rPr>
          <w:rFonts w:ascii="Arial Black" w:hAnsi="Arial Black"/>
          <w:color w:val="auto"/>
          <w:sz w:val="24"/>
          <w:szCs w:val="24"/>
        </w:rPr>
        <w:t>I</w:t>
      </w:r>
      <w:r w:rsidRPr="008A0A53">
        <w:rPr>
          <w:rFonts w:ascii="Arial Black" w:hAnsi="Arial Black"/>
          <w:color w:val="auto"/>
          <w:sz w:val="24"/>
          <w:szCs w:val="24"/>
        </w:rPr>
        <w:t>nterventions</w:t>
      </w:r>
      <w:bookmarkEnd w:id="12"/>
    </w:p>
    <w:p w14:paraId="290C45EE" w14:textId="4BAF7C9B" w:rsidR="006A0BB3" w:rsidRPr="00243F12" w:rsidRDefault="00552604" w:rsidP="00243F12">
      <w:pPr>
        <w:rPr>
          <w:rFonts w:ascii="Times New Roman" w:hAnsi="Times New Roman" w:cs="Times New Roman"/>
          <w:sz w:val="24"/>
          <w:szCs w:val="24"/>
        </w:rPr>
      </w:pPr>
      <w:r w:rsidRPr="00243F12">
        <w:rPr>
          <w:rStyle w:val="Strong"/>
          <w:rFonts w:ascii="Times New Roman" w:hAnsi="Times New Roman" w:cs="Times New Roman"/>
          <w:i/>
          <w:iCs/>
        </w:rPr>
        <w:t>Sharma, V., &amp; Priya, B. (2025)</w:t>
      </w:r>
      <w:r w:rsidRPr="00243F12">
        <w:rPr>
          <w:rFonts w:ascii="Times New Roman" w:hAnsi="Times New Roman" w:cs="Times New Roman"/>
          <w:i/>
          <w:iCs/>
        </w:rPr>
        <w:t xml:space="preserve"> – </w:t>
      </w:r>
      <w:r w:rsidRPr="00243F12">
        <w:rPr>
          <w:rStyle w:val="Emphasis"/>
          <w:rFonts w:ascii="Times New Roman" w:hAnsi="Times New Roman" w:cs="Times New Roman"/>
          <w:i w:val="0"/>
          <w:iCs w:val="0"/>
        </w:rPr>
        <w:t>Bridging the Gap: AI</w:t>
      </w:r>
      <w:r w:rsidRPr="00243F12">
        <w:rPr>
          <w:rStyle w:val="Emphasis"/>
          <w:rFonts w:ascii="Times New Roman" w:hAnsi="Times New Roman" w:cs="Times New Roman"/>
          <w:i w:val="0"/>
          <w:iCs w:val="0"/>
        </w:rPr>
        <w:noBreakHyphen/>
        <w:t>Powered FinTech and Its Impact on Financial Inclusion and Well</w:t>
      </w:r>
      <w:r w:rsidRPr="00243F12">
        <w:rPr>
          <w:rStyle w:val="Emphasis"/>
          <w:rFonts w:ascii="Times New Roman" w:hAnsi="Times New Roman" w:cs="Times New Roman"/>
          <w:i w:val="0"/>
          <w:iCs w:val="0"/>
        </w:rPr>
        <w:noBreakHyphen/>
        <w:t>Being</w:t>
      </w:r>
      <w:r w:rsidRPr="00243F12">
        <w:rPr>
          <w:rFonts w:ascii="Times New Roman" w:hAnsi="Times New Roman" w:cs="Times New Roman"/>
          <w:i/>
          <w:iCs/>
        </w:rPr>
        <w:t xml:space="preserve"> (Springer/DOAJ). </w:t>
      </w:r>
      <w:r w:rsidRPr="00243F12">
        <w:rPr>
          <w:rStyle w:val="Strong"/>
          <w:rFonts w:ascii="Times New Roman" w:hAnsi="Times New Roman" w:cs="Times New Roman"/>
          <w:i/>
          <w:iCs/>
        </w:rPr>
        <w:t>Agarwal, R., &amp; Jain, M. (2023)</w:t>
      </w:r>
      <w:r w:rsidRPr="00243F12">
        <w:rPr>
          <w:rFonts w:ascii="Times New Roman" w:hAnsi="Times New Roman" w:cs="Times New Roman"/>
          <w:i/>
          <w:iCs/>
        </w:rPr>
        <w:t xml:space="preserve"> – </w:t>
      </w:r>
      <w:r w:rsidRPr="00243F12">
        <w:rPr>
          <w:rStyle w:val="Emphasis"/>
          <w:rFonts w:ascii="Times New Roman" w:hAnsi="Times New Roman" w:cs="Times New Roman"/>
          <w:i w:val="0"/>
          <w:iCs w:val="0"/>
        </w:rPr>
        <w:t>Impact of UPI on Consumer Spending in India</w:t>
      </w:r>
      <w:r w:rsidRPr="00243F12">
        <w:rPr>
          <w:rFonts w:ascii="Times New Roman" w:hAnsi="Times New Roman" w:cs="Times New Roman"/>
          <w:i/>
          <w:iCs/>
        </w:rPr>
        <w:t xml:space="preserve"> (International Journal of Financial Research)</w:t>
      </w:r>
      <w:r>
        <w:t xml:space="preserve"> </w:t>
      </w:r>
      <w:r w:rsidR="000A618D" w:rsidRPr="00243F12">
        <w:rPr>
          <w:rFonts w:ascii="Times New Roman" w:hAnsi="Times New Roman" w:cs="Times New Roman"/>
          <w:sz w:val="24"/>
          <w:szCs w:val="24"/>
        </w:rPr>
        <w:t xml:space="preserve">Several studies suggest that while fintech and digitally payment platforms </w:t>
      </w:r>
      <w:r w:rsidR="009D7193" w:rsidRPr="00243F12">
        <w:rPr>
          <w:rFonts w:ascii="Times New Roman" w:hAnsi="Times New Roman" w:cs="Times New Roman"/>
          <w:sz w:val="24"/>
          <w:szCs w:val="24"/>
        </w:rPr>
        <w:t xml:space="preserve">focus on transaction convenience, there is growing importance of integrating financial awareness and behavioral </w:t>
      </w:r>
      <w:r w:rsidR="00630432" w:rsidRPr="00243F12">
        <w:rPr>
          <w:rFonts w:ascii="Times New Roman" w:hAnsi="Times New Roman" w:cs="Times New Roman"/>
          <w:sz w:val="24"/>
          <w:szCs w:val="24"/>
        </w:rPr>
        <w:t>interventions</w:t>
      </w:r>
      <w:r w:rsidR="009D7193" w:rsidRPr="00243F12">
        <w:rPr>
          <w:rFonts w:ascii="Times New Roman" w:hAnsi="Times New Roman" w:cs="Times New Roman"/>
          <w:sz w:val="24"/>
          <w:szCs w:val="24"/>
        </w:rPr>
        <w:t xml:space="preserve"> into digital finance systems</w:t>
      </w:r>
      <w:r w:rsidR="00C14297" w:rsidRPr="00243F12">
        <w:rPr>
          <w:rFonts w:ascii="Times New Roman" w:hAnsi="Times New Roman" w:cs="Times New Roman"/>
          <w:sz w:val="24"/>
          <w:szCs w:val="24"/>
        </w:rPr>
        <w:t xml:space="preserve">. Features such as </w:t>
      </w:r>
      <w:r w:rsidR="00630432" w:rsidRPr="00243F12">
        <w:rPr>
          <w:rFonts w:ascii="Times New Roman" w:hAnsi="Times New Roman" w:cs="Times New Roman"/>
          <w:sz w:val="24"/>
          <w:szCs w:val="24"/>
        </w:rPr>
        <w:t>spending,</w:t>
      </w:r>
      <w:r w:rsidR="00C14297" w:rsidRPr="00243F12">
        <w:rPr>
          <w:rFonts w:ascii="Times New Roman" w:hAnsi="Times New Roman" w:cs="Times New Roman"/>
          <w:sz w:val="24"/>
          <w:szCs w:val="24"/>
        </w:rPr>
        <w:t xml:space="preserve"> tracking, reminders, financial goal</w:t>
      </w:r>
      <w:r w:rsidR="00EC5BB7" w:rsidRPr="00243F12">
        <w:rPr>
          <w:rFonts w:ascii="Times New Roman" w:hAnsi="Times New Roman" w:cs="Times New Roman"/>
          <w:sz w:val="24"/>
          <w:szCs w:val="24"/>
        </w:rPr>
        <w:t xml:space="preserve"> visualization, and behavioral nudges can help users make more mindful financial </w:t>
      </w:r>
      <w:r w:rsidR="00630432" w:rsidRPr="00243F12">
        <w:rPr>
          <w:rFonts w:ascii="Times New Roman" w:hAnsi="Times New Roman" w:cs="Times New Roman"/>
          <w:sz w:val="24"/>
          <w:szCs w:val="24"/>
        </w:rPr>
        <w:t>decisions</w:t>
      </w:r>
      <w:r w:rsidR="000D2D9E" w:rsidRPr="00243F12">
        <w:rPr>
          <w:rFonts w:ascii="Times New Roman" w:hAnsi="Times New Roman" w:cs="Times New Roman"/>
          <w:sz w:val="24"/>
          <w:szCs w:val="24"/>
        </w:rPr>
        <w:t xml:space="preserve"> and improve spending discipline</w:t>
      </w:r>
      <w:r w:rsidR="002D279E" w:rsidRPr="00243F12">
        <w:rPr>
          <w:rFonts w:ascii="Times New Roman" w:hAnsi="Times New Roman" w:cs="Times New Roman"/>
          <w:sz w:val="24"/>
          <w:szCs w:val="24"/>
        </w:rPr>
        <w:t>.</w:t>
      </w:r>
    </w:p>
    <w:p w14:paraId="3E7826DB" w14:textId="153807E2" w:rsidR="00D36852" w:rsidRPr="00B90375" w:rsidRDefault="00853803" w:rsidP="00C0405D">
      <w:pPr>
        <w:pStyle w:val="Heading2"/>
        <w:rPr>
          <w:rFonts w:ascii="Arial Black" w:hAnsi="Arial Black"/>
          <w:sz w:val="24"/>
          <w:szCs w:val="24"/>
        </w:rPr>
      </w:pPr>
      <w:bookmarkStart w:id="13" w:name="_Toc230286824"/>
      <w:r w:rsidRPr="008A0A53">
        <w:rPr>
          <w:rFonts w:ascii="Arial Black" w:hAnsi="Arial Black"/>
          <w:color w:val="auto"/>
          <w:sz w:val="24"/>
          <w:szCs w:val="24"/>
        </w:rPr>
        <w:t xml:space="preserve">Impulsive </w:t>
      </w:r>
      <w:r w:rsidR="00B90375" w:rsidRPr="008A0A53">
        <w:rPr>
          <w:rFonts w:ascii="Arial Black" w:hAnsi="Arial Black"/>
          <w:color w:val="auto"/>
          <w:sz w:val="24"/>
          <w:szCs w:val="24"/>
        </w:rPr>
        <w:t>S</w:t>
      </w:r>
      <w:r w:rsidRPr="008A0A53">
        <w:rPr>
          <w:rFonts w:ascii="Arial Black" w:hAnsi="Arial Black"/>
          <w:color w:val="auto"/>
          <w:sz w:val="24"/>
          <w:szCs w:val="24"/>
        </w:rPr>
        <w:t xml:space="preserve">pending and </w:t>
      </w:r>
      <w:r w:rsidR="00B90375" w:rsidRPr="008A0A53">
        <w:rPr>
          <w:rFonts w:ascii="Arial Black" w:hAnsi="Arial Black"/>
          <w:color w:val="auto"/>
          <w:sz w:val="24"/>
          <w:szCs w:val="24"/>
        </w:rPr>
        <w:t>E</w:t>
      </w:r>
      <w:r w:rsidRPr="008A0A53">
        <w:rPr>
          <w:rFonts w:ascii="Arial Black" w:hAnsi="Arial Black"/>
          <w:color w:val="auto"/>
          <w:sz w:val="24"/>
          <w:szCs w:val="24"/>
        </w:rPr>
        <w:t xml:space="preserve">motional </w:t>
      </w:r>
      <w:r w:rsidR="00B90375" w:rsidRPr="008A0A53">
        <w:rPr>
          <w:rFonts w:ascii="Arial Black" w:hAnsi="Arial Black"/>
          <w:color w:val="auto"/>
          <w:sz w:val="24"/>
          <w:szCs w:val="24"/>
        </w:rPr>
        <w:t>I</w:t>
      </w:r>
      <w:r w:rsidRPr="008A0A53">
        <w:rPr>
          <w:rFonts w:ascii="Arial Black" w:hAnsi="Arial Black"/>
          <w:color w:val="auto"/>
          <w:sz w:val="24"/>
          <w:szCs w:val="24"/>
        </w:rPr>
        <w:t>nfluence</w:t>
      </w:r>
      <w:bookmarkEnd w:id="13"/>
    </w:p>
    <w:p w14:paraId="4EC624F2" w14:textId="4F15BB13" w:rsidR="00FA12EC" w:rsidRDefault="00FA12EC" w:rsidP="00D36852">
      <w:pPr>
        <w:rPr>
          <w:rFonts w:ascii="Times New Roman" w:hAnsi="Times New Roman" w:cs="Times New Roman"/>
          <w:sz w:val="24"/>
          <w:szCs w:val="24"/>
        </w:rPr>
      </w:pPr>
      <w:r>
        <w:rPr>
          <w:rFonts w:ascii="Times New Roman" w:hAnsi="Times New Roman" w:cs="Times New Roman"/>
          <w:sz w:val="24"/>
          <w:szCs w:val="24"/>
        </w:rPr>
        <w:t>Impulsive spending refers to unplanned purchasing behavior influenced by emotions, convenience, or immediate desires rather than actual financial needs.</w:t>
      </w:r>
      <w:r w:rsidR="00E20C6E">
        <w:rPr>
          <w:rFonts w:ascii="Times New Roman" w:hAnsi="Times New Roman" w:cs="Times New Roman"/>
          <w:sz w:val="24"/>
          <w:szCs w:val="24"/>
        </w:rPr>
        <w:t xml:space="preserve"> In the digital era, easy access to online shopping platforms and instant payment systems has increased the tendency toward impulsive</w:t>
      </w:r>
      <w:r w:rsidR="00AA32CA">
        <w:rPr>
          <w:rFonts w:ascii="Times New Roman" w:hAnsi="Times New Roman" w:cs="Times New Roman"/>
          <w:sz w:val="24"/>
          <w:szCs w:val="24"/>
        </w:rPr>
        <w:t xml:space="preserve"> </w:t>
      </w:r>
      <w:r w:rsidR="005808AB">
        <w:rPr>
          <w:rFonts w:ascii="Times New Roman" w:hAnsi="Times New Roman" w:cs="Times New Roman"/>
          <w:sz w:val="24"/>
          <w:szCs w:val="24"/>
        </w:rPr>
        <w:t xml:space="preserve">buying among </w:t>
      </w:r>
      <w:r w:rsidR="00C0405D">
        <w:rPr>
          <w:rFonts w:ascii="Times New Roman" w:hAnsi="Times New Roman" w:cs="Times New Roman"/>
          <w:sz w:val="24"/>
          <w:szCs w:val="24"/>
        </w:rPr>
        <w:t>customers</w:t>
      </w:r>
      <w:r w:rsidR="0017236E">
        <w:rPr>
          <w:rFonts w:ascii="Times New Roman" w:hAnsi="Times New Roman" w:cs="Times New Roman"/>
          <w:sz w:val="24"/>
          <w:szCs w:val="24"/>
        </w:rPr>
        <w:t xml:space="preserve">. </w:t>
      </w:r>
    </w:p>
    <w:p w14:paraId="43B6EE13" w14:textId="4DCDB93B" w:rsidR="0017236E" w:rsidRDefault="0017236E" w:rsidP="00D36852">
      <w:pPr>
        <w:rPr>
          <w:rFonts w:ascii="Times New Roman" w:hAnsi="Times New Roman" w:cs="Times New Roman"/>
          <w:sz w:val="24"/>
          <w:szCs w:val="24"/>
        </w:rPr>
      </w:pPr>
      <w:r>
        <w:rPr>
          <w:rFonts w:ascii="Times New Roman" w:hAnsi="Times New Roman" w:cs="Times New Roman"/>
          <w:sz w:val="24"/>
          <w:szCs w:val="24"/>
        </w:rPr>
        <w:t>Several studies suggest that emotional factors such as stress, boredom, excitement, and social influence play an important role in spending behavior</w:t>
      </w:r>
      <w:r w:rsidR="00BF050A">
        <w:rPr>
          <w:rFonts w:ascii="Times New Roman" w:hAnsi="Times New Roman" w:cs="Times New Roman"/>
          <w:sz w:val="24"/>
          <w:szCs w:val="24"/>
        </w:rPr>
        <w:t xml:space="preserve">. Discounts, limited-time offers, social media trends, and one-click </w:t>
      </w:r>
      <w:r w:rsidR="00C0405D">
        <w:rPr>
          <w:rFonts w:ascii="Times New Roman" w:hAnsi="Times New Roman" w:cs="Times New Roman"/>
          <w:sz w:val="24"/>
          <w:szCs w:val="24"/>
        </w:rPr>
        <w:t>payment</w:t>
      </w:r>
      <w:r w:rsidR="00BF050A">
        <w:rPr>
          <w:rFonts w:ascii="Times New Roman" w:hAnsi="Times New Roman" w:cs="Times New Roman"/>
          <w:sz w:val="24"/>
          <w:szCs w:val="24"/>
        </w:rPr>
        <w:t xml:space="preserve"> systems often encourage consumers to make quick financial </w:t>
      </w:r>
      <w:r w:rsidR="00C0405D">
        <w:rPr>
          <w:rFonts w:ascii="Times New Roman" w:hAnsi="Times New Roman" w:cs="Times New Roman"/>
          <w:sz w:val="24"/>
          <w:szCs w:val="24"/>
        </w:rPr>
        <w:t>decisions without</w:t>
      </w:r>
      <w:r w:rsidR="00BF050A">
        <w:rPr>
          <w:rFonts w:ascii="Times New Roman" w:hAnsi="Times New Roman" w:cs="Times New Roman"/>
          <w:sz w:val="24"/>
          <w:szCs w:val="24"/>
        </w:rPr>
        <w:t xml:space="preserve"> fully evaluating their </w:t>
      </w:r>
      <w:r w:rsidR="007A790E">
        <w:rPr>
          <w:rFonts w:ascii="Times New Roman" w:hAnsi="Times New Roman" w:cs="Times New Roman"/>
          <w:sz w:val="24"/>
          <w:szCs w:val="24"/>
        </w:rPr>
        <w:t>necessity.</w:t>
      </w:r>
    </w:p>
    <w:p w14:paraId="48C580F0" w14:textId="223FF386" w:rsidR="007A790E" w:rsidRDefault="007A790E" w:rsidP="00D36852">
      <w:pPr>
        <w:rPr>
          <w:rFonts w:ascii="Times New Roman" w:hAnsi="Times New Roman" w:cs="Times New Roman"/>
          <w:sz w:val="24"/>
          <w:szCs w:val="24"/>
        </w:rPr>
      </w:pPr>
      <w:r>
        <w:rPr>
          <w:rFonts w:ascii="Times New Roman" w:hAnsi="Times New Roman" w:cs="Times New Roman"/>
          <w:sz w:val="24"/>
          <w:szCs w:val="24"/>
        </w:rPr>
        <w:t xml:space="preserve">Digital </w:t>
      </w:r>
      <w:r w:rsidR="00C0405D">
        <w:rPr>
          <w:rFonts w:ascii="Times New Roman" w:hAnsi="Times New Roman" w:cs="Times New Roman"/>
          <w:sz w:val="24"/>
          <w:szCs w:val="24"/>
        </w:rPr>
        <w:t>transactions</w:t>
      </w:r>
      <w:r>
        <w:rPr>
          <w:rFonts w:ascii="Times New Roman" w:hAnsi="Times New Roman" w:cs="Times New Roman"/>
          <w:sz w:val="24"/>
          <w:szCs w:val="24"/>
        </w:rPr>
        <w:t xml:space="preserve"> also make small payments appear less significant</w:t>
      </w:r>
      <w:r w:rsidR="000D353A">
        <w:rPr>
          <w:rFonts w:ascii="Times New Roman" w:hAnsi="Times New Roman" w:cs="Times New Roman"/>
          <w:sz w:val="24"/>
          <w:szCs w:val="24"/>
        </w:rPr>
        <w:t xml:space="preserve">, </w:t>
      </w:r>
      <w:r w:rsidR="00C0405D">
        <w:rPr>
          <w:rFonts w:ascii="Times New Roman" w:hAnsi="Times New Roman" w:cs="Times New Roman"/>
          <w:sz w:val="24"/>
          <w:szCs w:val="24"/>
        </w:rPr>
        <w:t>causing</w:t>
      </w:r>
      <w:r w:rsidR="000D353A">
        <w:rPr>
          <w:rFonts w:ascii="Times New Roman" w:hAnsi="Times New Roman" w:cs="Times New Roman"/>
          <w:sz w:val="24"/>
          <w:szCs w:val="24"/>
        </w:rPr>
        <w:t xml:space="preserve"> users </w:t>
      </w:r>
      <w:r w:rsidR="00A842EE">
        <w:rPr>
          <w:rFonts w:ascii="Times New Roman" w:hAnsi="Times New Roman" w:cs="Times New Roman"/>
          <w:sz w:val="24"/>
          <w:szCs w:val="24"/>
        </w:rPr>
        <w:t xml:space="preserve">to </w:t>
      </w:r>
      <w:r w:rsidR="000D353A">
        <w:rPr>
          <w:rFonts w:ascii="Times New Roman" w:hAnsi="Times New Roman" w:cs="Times New Roman"/>
          <w:sz w:val="24"/>
          <w:szCs w:val="24"/>
        </w:rPr>
        <w:t xml:space="preserve">underestimate their overall spending. As a result, repeated impulsive purchases may affect saving habits, financial </w:t>
      </w:r>
      <w:r w:rsidR="00C0405D">
        <w:rPr>
          <w:rFonts w:ascii="Times New Roman" w:hAnsi="Times New Roman" w:cs="Times New Roman"/>
          <w:sz w:val="24"/>
          <w:szCs w:val="24"/>
        </w:rPr>
        <w:t>discipline</w:t>
      </w:r>
      <w:r w:rsidR="000D353A">
        <w:rPr>
          <w:rFonts w:ascii="Times New Roman" w:hAnsi="Times New Roman" w:cs="Times New Roman"/>
          <w:sz w:val="24"/>
          <w:szCs w:val="24"/>
        </w:rPr>
        <w:t xml:space="preserve">, and </w:t>
      </w:r>
      <w:r w:rsidR="00C0405D">
        <w:rPr>
          <w:rFonts w:ascii="Times New Roman" w:hAnsi="Times New Roman" w:cs="Times New Roman"/>
          <w:sz w:val="24"/>
          <w:szCs w:val="24"/>
        </w:rPr>
        <w:t>long-</w:t>
      </w:r>
      <w:r w:rsidR="000D353A">
        <w:rPr>
          <w:rFonts w:ascii="Times New Roman" w:hAnsi="Times New Roman" w:cs="Times New Roman"/>
          <w:sz w:val="24"/>
          <w:szCs w:val="24"/>
        </w:rPr>
        <w:t xml:space="preserve"> term financial stability.</w:t>
      </w:r>
    </w:p>
    <w:p w14:paraId="4408193E" w14:textId="2141A490" w:rsidR="000D353A" w:rsidRDefault="0040045E" w:rsidP="00D36852">
      <w:pPr>
        <w:rPr>
          <w:rFonts w:ascii="Times New Roman" w:hAnsi="Times New Roman" w:cs="Times New Roman"/>
          <w:sz w:val="24"/>
          <w:szCs w:val="24"/>
        </w:rPr>
      </w:pPr>
      <w:r>
        <w:rPr>
          <w:rFonts w:ascii="Times New Roman" w:hAnsi="Times New Roman" w:cs="Times New Roman"/>
          <w:sz w:val="24"/>
          <w:szCs w:val="24"/>
        </w:rPr>
        <w:t>Understanding the emotional and psychological</w:t>
      </w:r>
      <w:r w:rsidR="00C143AF">
        <w:rPr>
          <w:rFonts w:ascii="Times New Roman" w:hAnsi="Times New Roman" w:cs="Times New Roman"/>
          <w:sz w:val="24"/>
          <w:szCs w:val="24"/>
        </w:rPr>
        <w:t xml:space="preserve"> factors behind spending behavior is important for developing financial tools and behavioral </w:t>
      </w:r>
      <w:r w:rsidR="00C0405D">
        <w:rPr>
          <w:rFonts w:ascii="Times New Roman" w:hAnsi="Times New Roman" w:cs="Times New Roman"/>
          <w:sz w:val="24"/>
          <w:szCs w:val="24"/>
        </w:rPr>
        <w:t>interventions</w:t>
      </w:r>
      <w:r w:rsidR="00C143AF">
        <w:rPr>
          <w:rFonts w:ascii="Times New Roman" w:hAnsi="Times New Roman" w:cs="Times New Roman"/>
          <w:sz w:val="24"/>
          <w:szCs w:val="24"/>
        </w:rPr>
        <w:t xml:space="preserve"> that promote mindful spending habits among individuals.</w:t>
      </w:r>
    </w:p>
    <w:p w14:paraId="1C0F9D8D" w14:textId="7057C36B" w:rsidR="00243F12" w:rsidRPr="006D3994" w:rsidRDefault="00243F12" w:rsidP="006D3994">
      <w:pPr>
        <w:pStyle w:val="Heading1"/>
        <w:rPr>
          <w:rFonts w:ascii="Arial Black" w:hAnsi="Arial Black"/>
          <w:sz w:val="36"/>
          <w:szCs w:val="36"/>
        </w:rPr>
      </w:pPr>
      <w:bookmarkStart w:id="14" w:name="_Toc230286825"/>
      <w:r w:rsidRPr="006D3994">
        <w:rPr>
          <w:rFonts w:ascii="Arial Black" w:hAnsi="Arial Black"/>
          <w:sz w:val="36"/>
          <w:szCs w:val="36"/>
        </w:rPr>
        <w:t xml:space="preserve">Research </w:t>
      </w:r>
      <w:r w:rsidR="006D3994" w:rsidRPr="006D3994">
        <w:rPr>
          <w:rFonts w:ascii="Arial Black" w:hAnsi="Arial Black"/>
          <w:sz w:val="36"/>
          <w:szCs w:val="36"/>
        </w:rPr>
        <w:t>M</w:t>
      </w:r>
      <w:r w:rsidRPr="006D3994">
        <w:rPr>
          <w:rFonts w:ascii="Arial Black" w:hAnsi="Arial Black"/>
          <w:sz w:val="36"/>
          <w:szCs w:val="36"/>
        </w:rPr>
        <w:t>etho</w:t>
      </w:r>
      <w:r w:rsidR="006D3994" w:rsidRPr="006D3994">
        <w:rPr>
          <w:rFonts w:ascii="Arial Black" w:hAnsi="Arial Black"/>
          <w:sz w:val="36"/>
          <w:szCs w:val="36"/>
        </w:rPr>
        <w:t>dology</w:t>
      </w:r>
      <w:bookmarkEnd w:id="14"/>
    </w:p>
    <w:p w14:paraId="3A255E38" w14:textId="7DA961DB" w:rsidR="00D36750" w:rsidRPr="006D3994" w:rsidRDefault="00D46A08" w:rsidP="00D36852">
      <w:pPr>
        <w:rPr>
          <w:rFonts w:ascii="Arial Black" w:hAnsi="Arial Black" w:cs="Times New Roman"/>
          <w:sz w:val="24"/>
          <w:szCs w:val="24"/>
        </w:rPr>
      </w:pPr>
      <w:r w:rsidRPr="006D3994">
        <w:rPr>
          <w:rFonts w:ascii="Arial Black" w:hAnsi="Arial Black" w:cs="Times New Roman"/>
          <w:sz w:val="24"/>
          <w:szCs w:val="24"/>
        </w:rPr>
        <w:t xml:space="preserve">Research </w:t>
      </w:r>
      <w:r w:rsidR="005D5526" w:rsidRPr="006D3994">
        <w:rPr>
          <w:rFonts w:ascii="Arial Black" w:hAnsi="Arial Black" w:cs="Times New Roman"/>
          <w:sz w:val="24"/>
          <w:szCs w:val="24"/>
        </w:rPr>
        <w:t>D</w:t>
      </w:r>
      <w:r w:rsidRPr="006D3994">
        <w:rPr>
          <w:rFonts w:ascii="Arial Black" w:hAnsi="Arial Black" w:cs="Times New Roman"/>
          <w:sz w:val="24"/>
          <w:szCs w:val="24"/>
        </w:rPr>
        <w:t>esign</w:t>
      </w:r>
    </w:p>
    <w:p w14:paraId="08689175" w14:textId="572C403E" w:rsidR="00D46A08" w:rsidRDefault="00C632A2" w:rsidP="00D36852">
      <w:pPr>
        <w:rPr>
          <w:rFonts w:ascii="Times New Roman" w:hAnsi="Times New Roman" w:cs="Times New Roman"/>
          <w:sz w:val="24"/>
          <w:szCs w:val="24"/>
        </w:rPr>
      </w:pPr>
      <w:r>
        <w:rPr>
          <w:rFonts w:ascii="Times New Roman" w:hAnsi="Times New Roman" w:cs="Times New Roman"/>
          <w:sz w:val="24"/>
          <w:szCs w:val="24"/>
        </w:rPr>
        <w:t xml:space="preserve">This study follows a descriptive and exploratory research design to understand the digital spending behavior and </w:t>
      </w:r>
      <w:r w:rsidR="009F7725">
        <w:rPr>
          <w:rFonts w:ascii="Times New Roman" w:hAnsi="Times New Roman" w:cs="Times New Roman"/>
          <w:sz w:val="24"/>
          <w:szCs w:val="24"/>
        </w:rPr>
        <w:t xml:space="preserve">financial </w:t>
      </w:r>
      <w:r w:rsidR="00480FAE">
        <w:rPr>
          <w:rFonts w:ascii="Times New Roman" w:hAnsi="Times New Roman" w:cs="Times New Roman"/>
          <w:sz w:val="24"/>
          <w:szCs w:val="24"/>
        </w:rPr>
        <w:t>decision</w:t>
      </w:r>
      <w:r w:rsidR="009F7725">
        <w:rPr>
          <w:rFonts w:ascii="Times New Roman" w:hAnsi="Times New Roman" w:cs="Times New Roman"/>
          <w:sz w:val="24"/>
          <w:szCs w:val="24"/>
        </w:rPr>
        <w:t xml:space="preserve">-making patterns of individuals </w:t>
      </w:r>
      <w:r w:rsidR="00480FAE">
        <w:rPr>
          <w:rFonts w:ascii="Times New Roman" w:hAnsi="Times New Roman" w:cs="Times New Roman"/>
          <w:sz w:val="24"/>
          <w:szCs w:val="24"/>
        </w:rPr>
        <w:t>using digital</w:t>
      </w:r>
      <w:r w:rsidR="009F7725">
        <w:rPr>
          <w:rFonts w:ascii="Times New Roman" w:hAnsi="Times New Roman" w:cs="Times New Roman"/>
          <w:sz w:val="24"/>
          <w:szCs w:val="24"/>
        </w:rPr>
        <w:t xml:space="preserve"> payment platforms. </w:t>
      </w:r>
      <w:r w:rsidR="001B1DD4">
        <w:rPr>
          <w:rFonts w:ascii="Times New Roman" w:hAnsi="Times New Roman" w:cs="Times New Roman"/>
          <w:sz w:val="24"/>
          <w:szCs w:val="24"/>
        </w:rPr>
        <w:t xml:space="preserve">The research focuses on examining how behavioral and </w:t>
      </w:r>
      <w:r w:rsidR="00843C3B">
        <w:rPr>
          <w:rFonts w:ascii="Times New Roman" w:hAnsi="Times New Roman" w:cs="Times New Roman"/>
          <w:sz w:val="24"/>
          <w:szCs w:val="24"/>
        </w:rPr>
        <w:t>psychological factors influence spending habits in a digital financial environment.</w:t>
      </w:r>
    </w:p>
    <w:p w14:paraId="13703CFC" w14:textId="0BAD41CC" w:rsidR="00843C3B" w:rsidRDefault="008A4A32" w:rsidP="00D36852">
      <w:pPr>
        <w:rPr>
          <w:rFonts w:ascii="Times New Roman" w:hAnsi="Times New Roman" w:cs="Times New Roman"/>
          <w:sz w:val="24"/>
          <w:szCs w:val="24"/>
        </w:rPr>
      </w:pPr>
      <w:r>
        <w:rPr>
          <w:rFonts w:ascii="Times New Roman" w:hAnsi="Times New Roman" w:cs="Times New Roman"/>
          <w:sz w:val="24"/>
          <w:szCs w:val="24"/>
        </w:rPr>
        <w:t>The study is based on the concepts of behavioral finance and aims to explore</w:t>
      </w:r>
      <w:r w:rsidR="00CC1AA8">
        <w:rPr>
          <w:rFonts w:ascii="Times New Roman" w:hAnsi="Times New Roman" w:cs="Times New Roman"/>
          <w:sz w:val="24"/>
          <w:szCs w:val="24"/>
        </w:rPr>
        <w:t xml:space="preserve"> the relationship between digital payment convenience, impulsive spending behavior, financial awareness, and </w:t>
      </w:r>
      <w:r w:rsidR="00CC1AA8">
        <w:rPr>
          <w:rFonts w:ascii="Times New Roman" w:hAnsi="Times New Roman" w:cs="Times New Roman"/>
          <w:sz w:val="24"/>
          <w:szCs w:val="24"/>
        </w:rPr>
        <w:lastRenderedPageBreak/>
        <w:t xml:space="preserve">mindful spending practices. A survey-based approach has been used to collect </w:t>
      </w:r>
      <w:r w:rsidR="00480FAE">
        <w:rPr>
          <w:rFonts w:ascii="Times New Roman" w:hAnsi="Times New Roman" w:cs="Times New Roman"/>
          <w:sz w:val="24"/>
          <w:szCs w:val="24"/>
        </w:rPr>
        <w:t>responses</w:t>
      </w:r>
      <w:r w:rsidR="00CC1AA8">
        <w:rPr>
          <w:rFonts w:ascii="Times New Roman" w:hAnsi="Times New Roman" w:cs="Times New Roman"/>
          <w:sz w:val="24"/>
          <w:szCs w:val="24"/>
        </w:rPr>
        <w:t xml:space="preserve"> and analyze behavioral trends among digitally active individuals.</w:t>
      </w:r>
    </w:p>
    <w:p w14:paraId="7C42E53B" w14:textId="291779A3" w:rsidR="00CC1AA8" w:rsidRDefault="00CC1AA8" w:rsidP="00D36852">
      <w:pPr>
        <w:rPr>
          <w:rFonts w:ascii="Times New Roman" w:hAnsi="Times New Roman" w:cs="Times New Roman"/>
          <w:sz w:val="24"/>
          <w:szCs w:val="24"/>
        </w:rPr>
      </w:pPr>
      <w:r>
        <w:rPr>
          <w:rFonts w:ascii="Times New Roman" w:hAnsi="Times New Roman" w:cs="Times New Roman"/>
          <w:sz w:val="24"/>
          <w:szCs w:val="24"/>
        </w:rPr>
        <w:t xml:space="preserve">The </w:t>
      </w:r>
      <w:r w:rsidR="00480FAE">
        <w:rPr>
          <w:rFonts w:ascii="Times New Roman" w:hAnsi="Times New Roman" w:cs="Times New Roman"/>
          <w:sz w:val="24"/>
          <w:szCs w:val="24"/>
        </w:rPr>
        <w:t>research</w:t>
      </w:r>
      <w:r>
        <w:rPr>
          <w:rFonts w:ascii="Times New Roman" w:hAnsi="Times New Roman" w:cs="Times New Roman"/>
          <w:sz w:val="24"/>
          <w:szCs w:val="24"/>
        </w:rPr>
        <w:t xml:space="preserve"> also proposes the “</w:t>
      </w:r>
      <w:r w:rsidR="00480FAE">
        <w:rPr>
          <w:rFonts w:ascii="Times New Roman" w:hAnsi="Times New Roman" w:cs="Times New Roman"/>
          <w:sz w:val="24"/>
          <w:szCs w:val="24"/>
        </w:rPr>
        <w:t>AspiraFi</w:t>
      </w:r>
      <w:r>
        <w:rPr>
          <w:rFonts w:ascii="Times New Roman" w:hAnsi="Times New Roman" w:cs="Times New Roman"/>
          <w:sz w:val="24"/>
          <w:szCs w:val="24"/>
        </w:rPr>
        <w:t xml:space="preserve">” framework as a behavioral finance-based approach to encourage </w:t>
      </w:r>
      <w:r w:rsidR="00480FAE">
        <w:rPr>
          <w:rFonts w:ascii="Times New Roman" w:hAnsi="Times New Roman" w:cs="Times New Roman"/>
          <w:sz w:val="24"/>
          <w:szCs w:val="24"/>
        </w:rPr>
        <w:t>responsible</w:t>
      </w:r>
      <w:r>
        <w:rPr>
          <w:rFonts w:ascii="Times New Roman" w:hAnsi="Times New Roman" w:cs="Times New Roman"/>
          <w:sz w:val="24"/>
          <w:szCs w:val="24"/>
        </w:rPr>
        <w:t xml:space="preserve"> and </w:t>
      </w:r>
      <w:r w:rsidR="00201CA8">
        <w:rPr>
          <w:rFonts w:ascii="Times New Roman" w:hAnsi="Times New Roman" w:cs="Times New Roman"/>
          <w:sz w:val="24"/>
          <w:szCs w:val="24"/>
        </w:rPr>
        <w:t>goal-oriented spending habits through digital financial platforms.</w:t>
      </w:r>
    </w:p>
    <w:p w14:paraId="3828E027" w14:textId="5B3CE049" w:rsidR="00201CA8" w:rsidRPr="006D3994" w:rsidRDefault="002C24BB" w:rsidP="00D36852">
      <w:pPr>
        <w:rPr>
          <w:rFonts w:ascii="Arial Black" w:hAnsi="Arial Black" w:cs="Times New Roman"/>
          <w:sz w:val="24"/>
          <w:szCs w:val="24"/>
        </w:rPr>
      </w:pPr>
      <w:r w:rsidRPr="006D3994">
        <w:rPr>
          <w:rFonts w:ascii="Arial Black" w:hAnsi="Arial Black" w:cs="Times New Roman"/>
          <w:sz w:val="24"/>
          <w:szCs w:val="24"/>
        </w:rPr>
        <w:t xml:space="preserve"> </w:t>
      </w:r>
      <w:r w:rsidR="00480FAE" w:rsidRPr="006D3994">
        <w:rPr>
          <w:rFonts w:ascii="Arial Black" w:hAnsi="Arial Black" w:cs="Times New Roman"/>
          <w:sz w:val="24"/>
          <w:szCs w:val="24"/>
        </w:rPr>
        <w:t>Sources</w:t>
      </w:r>
      <w:r w:rsidRPr="006D3994">
        <w:rPr>
          <w:rFonts w:ascii="Arial Black" w:hAnsi="Arial Black" w:cs="Times New Roman"/>
          <w:sz w:val="24"/>
          <w:szCs w:val="24"/>
        </w:rPr>
        <w:t xml:space="preserve"> of data</w:t>
      </w:r>
    </w:p>
    <w:p w14:paraId="31090486" w14:textId="03E40BE4" w:rsidR="002C24BB" w:rsidRDefault="00B25430" w:rsidP="00D36852">
      <w:pPr>
        <w:rPr>
          <w:rFonts w:ascii="Times New Roman" w:hAnsi="Times New Roman" w:cs="Times New Roman"/>
          <w:sz w:val="24"/>
          <w:szCs w:val="24"/>
        </w:rPr>
      </w:pPr>
      <w:r>
        <w:rPr>
          <w:rFonts w:ascii="Times New Roman" w:hAnsi="Times New Roman" w:cs="Times New Roman"/>
          <w:sz w:val="24"/>
          <w:szCs w:val="24"/>
        </w:rPr>
        <w:t xml:space="preserve">The study is based </w:t>
      </w:r>
      <w:r w:rsidR="005F06D2">
        <w:rPr>
          <w:rFonts w:ascii="Times New Roman" w:hAnsi="Times New Roman" w:cs="Times New Roman"/>
          <w:sz w:val="24"/>
          <w:szCs w:val="24"/>
        </w:rPr>
        <w:t>on both</w:t>
      </w:r>
      <w:r w:rsidR="00F70B78">
        <w:rPr>
          <w:rFonts w:ascii="Times New Roman" w:hAnsi="Times New Roman" w:cs="Times New Roman"/>
          <w:sz w:val="24"/>
          <w:szCs w:val="24"/>
        </w:rPr>
        <w:t xml:space="preserve"> primary and secondary </w:t>
      </w:r>
      <w:r w:rsidR="005F06D2">
        <w:rPr>
          <w:rFonts w:ascii="Times New Roman" w:hAnsi="Times New Roman" w:cs="Times New Roman"/>
          <w:sz w:val="24"/>
          <w:szCs w:val="24"/>
        </w:rPr>
        <w:t>sources</w:t>
      </w:r>
      <w:r w:rsidR="00F70B78">
        <w:rPr>
          <w:rFonts w:ascii="Times New Roman" w:hAnsi="Times New Roman" w:cs="Times New Roman"/>
          <w:sz w:val="24"/>
          <w:szCs w:val="24"/>
        </w:rPr>
        <w:t xml:space="preserve"> of data.</w:t>
      </w:r>
    </w:p>
    <w:p w14:paraId="1D641AFC" w14:textId="2827C856" w:rsidR="00F70B78" w:rsidRPr="006D3994" w:rsidRDefault="00F70B78" w:rsidP="00D36852">
      <w:pPr>
        <w:rPr>
          <w:rFonts w:ascii="Times New Roman" w:hAnsi="Times New Roman" w:cs="Times New Roman"/>
          <w:b/>
          <w:bCs/>
          <w:sz w:val="24"/>
          <w:szCs w:val="24"/>
        </w:rPr>
      </w:pPr>
      <w:r w:rsidRPr="006D3994">
        <w:rPr>
          <w:rFonts w:ascii="Times New Roman" w:hAnsi="Times New Roman" w:cs="Times New Roman"/>
          <w:b/>
          <w:bCs/>
          <w:sz w:val="24"/>
          <w:szCs w:val="24"/>
        </w:rPr>
        <w:t xml:space="preserve">Primary </w:t>
      </w:r>
      <w:r w:rsidR="005D5526" w:rsidRPr="006D3994">
        <w:rPr>
          <w:rFonts w:ascii="Times New Roman" w:hAnsi="Times New Roman" w:cs="Times New Roman"/>
          <w:b/>
          <w:bCs/>
          <w:sz w:val="24"/>
          <w:szCs w:val="24"/>
        </w:rPr>
        <w:t>D</w:t>
      </w:r>
      <w:r w:rsidRPr="006D3994">
        <w:rPr>
          <w:rFonts w:ascii="Times New Roman" w:hAnsi="Times New Roman" w:cs="Times New Roman"/>
          <w:b/>
          <w:bCs/>
          <w:sz w:val="24"/>
          <w:szCs w:val="24"/>
        </w:rPr>
        <w:t>ata</w:t>
      </w:r>
    </w:p>
    <w:p w14:paraId="510606DB" w14:textId="5C4D6F3E" w:rsidR="00F70B78" w:rsidRDefault="00F70B78" w:rsidP="00D36852">
      <w:pPr>
        <w:rPr>
          <w:rFonts w:ascii="Times New Roman" w:hAnsi="Times New Roman" w:cs="Times New Roman"/>
          <w:sz w:val="24"/>
          <w:szCs w:val="24"/>
        </w:rPr>
      </w:pPr>
      <w:r>
        <w:rPr>
          <w:rFonts w:ascii="Times New Roman" w:hAnsi="Times New Roman" w:cs="Times New Roman"/>
          <w:sz w:val="24"/>
          <w:szCs w:val="24"/>
        </w:rPr>
        <w:t>Primary data has been collected through an online survey conducted using google</w:t>
      </w:r>
      <w:r w:rsidR="001801F8">
        <w:rPr>
          <w:rFonts w:ascii="Times New Roman" w:hAnsi="Times New Roman" w:cs="Times New Roman"/>
          <w:sz w:val="24"/>
          <w:szCs w:val="24"/>
        </w:rPr>
        <w:t xml:space="preserve"> forms. Response</w:t>
      </w:r>
      <w:r w:rsidR="005F06D2">
        <w:rPr>
          <w:rFonts w:ascii="Times New Roman" w:hAnsi="Times New Roman" w:cs="Times New Roman"/>
          <w:sz w:val="24"/>
          <w:szCs w:val="24"/>
        </w:rPr>
        <w:t>s</w:t>
      </w:r>
      <w:r w:rsidR="001801F8">
        <w:rPr>
          <w:rFonts w:ascii="Times New Roman" w:hAnsi="Times New Roman" w:cs="Times New Roman"/>
          <w:sz w:val="24"/>
          <w:szCs w:val="24"/>
        </w:rPr>
        <w:t xml:space="preserve"> </w:t>
      </w:r>
      <w:r w:rsidR="005F06D2">
        <w:rPr>
          <w:rFonts w:ascii="Times New Roman" w:hAnsi="Times New Roman" w:cs="Times New Roman"/>
          <w:sz w:val="24"/>
          <w:szCs w:val="24"/>
        </w:rPr>
        <w:t>w</w:t>
      </w:r>
      <w:r w:rsidR="000413B8">
        <w:rPr>
          <w:rFonts w:ascii="Times New Roman" w:hAnsi="Times New Roman" w:cs="Times New Roman"/>
          <w:sz w:val="24"/>
          <w:szCs w:val="24"/>
        </w:rPr>
        <w:t>ere</w:t>
      </w:r>
      <w:r w:rsidR="001801F8">
        <w:rPr>
          <w:rFonts w:ascii="Times New Roman" w:hAnsi="Times New Roman" w:cs="Times New Roman"/>
          <w:sz w:val="24"/>
          <w:szCs w:val="24"/>
        </w:rPr>
        <w:t xml:space="preserve"> gathered from individuals who actively use digital payment platforms for their daily financial </w:t>
      </w:r>
      <w:r w:rsidR="005F06D2">
        <w:rPr>
          <w:rFonts w:ascii="Times New Roman" w:hAnsi="Times New Roman" w:cs="Times New Roman"/>
          <w:sz w:val="24"/>
          <w:szCs w:val="24"/>
        </w:rPr>
        <w:t>transactions</w:t>
      </w:r>
      <w:r w:rsidR="001801F8">
        <w:rPr>
          <w:rFonts w:ascii="Times New Roman" w:hAnsi="Times New Roman" w:cs="Times New Roman"/>
          <w:sz w:val="24"/>
          <w:szCs w:val="24"/>
        </w:rPr>
        <w:t>.</w:t>
      </w:r>
    </w:p>
    <w:p w14:paraId="07F11654" w14:textId="514FD199" w:rsidR="00C7460B" w:rsidRPr="006D3994" w:rsidRDefault="005F06D2" w:rsidP="00D36852">
      <w:pPr>
        <w:rPr>
          <w:rFonts w:ascii="Times New Roman" w:hAnsi="Times New Roman" w:cs="Times New Roman"/>
          <w:b/>
          <w:bCs/>
          <w:sz w:val="24"/>
          <w:szCs w:val="24"/>
        </w:rPr>
      </w:pPr>
      <w:r w:rsidRPr="006D3994">
        <w:rPr>
          <w:rFonts w:ascii="Times New Roman" w:hAnsi="Times New Roman" w:cs="Times New Roman"/>
          <w:b/>
          <w:bCs/>
          <w:sz w:val="24"/>
          <w:szCs w:val="24"/>
        </w:rPr>
        <w:t>Secondary</w:t>
      </w:r>
      <w:r w:rsidR="00C7460B" w:rsidRPr="006D3994">
        <w:rPr>
          <w:rFonts w:ascii="Times New Roman" w:hAnsi="Times New Roman" w:cs="Times New Roman"/>
          <w:b/>
          <w:bCs/>
          <w:sz w:val="24"/>
          <w:szCs w:val="24"/>
        </w:rPr>
        <w:t xml:space="preserve"> </w:t>
      </w:r>
      <w:r w:rsidR="005D5526" w:rsidRPr="006D3994">
        <w:rPr>
          <w:rFonts w:ascii="Times New Roman" w:hAnsi="Times New Roman" w:cs="Times New Roman"/>
          <w:b/>
          <w:bCs/>
          <w:sz w:val="24"/>
          <w:szCs w:val="24"/>
        </w:rPr>
        <w:t>D</w:t>
      </w:r>
      <w:r w:rsidR="00C7460B" w:rsidRPr="006D3994">
        <w:rPr>
          <w:rFonts w:ascii="Times New Roman" w:hAnsi="Times New Roman" w:cs="Times New Roman"/>
          <w:b/>
          <w:bCs/>
          <w:sz w:val="24"/>
          <w:szCs w:val="24"/>
        </w:rPr>
        <w:t>ata</w:t>
      </w:r>
    </w:p>
    <w:p w14:paraId="3E923F11" w14:textId="09F47142" w:rsidR="00C7460B" w:rsidRDefault="00C7460B" w:rsidP="00D36852">
      <w:pPr>
        <w:rPr>
          <w:rFonts w:ascii="Times New Roman" w:hAnsi="Times New Roman" w:cs="Times New Roman"/>
          <w:sz w:val="24"/>
          <w:szCs w:val="24"/>
        </w:rPr>
      </w:pPr>
      <w:r>
        <w:rPr>
          <w:rFonts w:ascii="Times New Roman" w:hAnsi="Times New Roman" w:cs="Times New Roman"/>
          <w:sz w:val="24"/>
          <w:szCs w:val="24"/>
        </w:rPr>
        <w:t xml:space="preserve">Secondary data has been collected from </w:t>
      </w:r>
      <w:r w:rsidR="005F06D2">
        <w:rPr>
          <w:rFonts w:ascii="Times New Roman" w:hAnsi="Times New Roman" w:cs="Times New Roman"/>
          <w:sz w:val="24"/>
          <w:szCs w:val="24"/>
        </w:rPr>
        <w:t>research</w:t>
      </w:r>
      <w:r>
        <w:rPr>
          <w:rFonts w:ascii="Times New Roman" w:hAnsi="Times New Roman" w:cs="Times New Roman"/>
          <w:sz w:val="24"/>
          <w:szCs w:val="24"/>
        </w:rPr>
        <w:t xml:space="preserve"> </w:t>
      </w:r>
      <w:r w:rsidR="005F06D2">
        <w:rPr>
          <w:rFonts w:ascii="Times New Roman" w:hAnsi="Times New Roman" w:cs="Times New Roman"/>
          <w:sz w:val="24"/>
          <w:szCs w:val="24"/>
        </w:rPr>
        <w:t>papers</w:t>
      </w:r>
      <w:r>
        <w:rPr>
          <w:rFonts w:ascii="Times New Roman" w:hAnsi="Times New Roman" w:cs="Times New Roman"/>
          <w:sz w:val="24"/>
          <w:szCs w:val="24"/>
        </w:rPr>
        <w:t>, journals, articles, reports, websites</w:t>
      </w:r>
      <w:r w:rsidR="003B425C">
        <w:rPr>
          <w:rFonts w:ascii="Times New Roman" w:hAnsi="Times New Roman" w:cs="Times New Roman"/>
          <w:sz w:val="24"/>
          <w:szCs w:val="24"/>
        </w:rPr>
        <w:t xml:space="preserve">, and previous studies </w:t>
      </w:r>
      <w:r w:rsidR="005F06D2">
        <w:rPr>
          <w:rFonts w:ascii="Times New Roman" w:hAnsi="Times New Roman" w:cs="Times New Roman"/>
          <w:sz w:val="24"/>
          <w:szCs w:val="24"/>
        </w:rPr>
        <w:t>related</w:t>
      </w:r>
      <w:r w:rsidR="003B425C">
        <w:rPr>
          <w:rFonts w:ascii="Times New Roman" w:hAnsi="Times New Roman" w:cs="Times New Roman"/>
          <w:sz w:val="24"/>
          <w:szCs w:val="24"/>
        </w:rPr>
        <w:t xml:space="preserve"> to behavioral finance, digital, payment systems, consumer spending behavior, and financial awareness.</w:t>
      </w:r>
    </w:p>
    <w:p w14:paraId="747203FE" w14:textId="0316FC40" w:rsidR="003B425C" w:rsidRPr="006D3994" w:rsidRDefault="00A41CBF" w:rsidP="00D36852">
      <w:pPr>
        <w:rPr>
          <w:rFonts w:ascii="Arial Black" w:hAnsi="Arial Black" w:cs="Times New Roman"/>
          <w:sz w:val="24"/>
          <w:szCs w:val="24"/>
        </w:rPr>
      </w:pPr>
      <w:r w:rsidRPr="006D3994">
        <w:rPr>
          <w:rFonts w:ascii="Arial Black" w:hAnsi="Arial Black" w:cs="Times New Roman"/>
          <w:sz w:val="24"/>
          <w:szCs w:val="24"/>
        </w:rPr>
        <w:t xml:space="preserve">Data </w:t>
      </w:r>
      <w:r w:rsidR="005D5526" w:rsidRPr="006D3994">
        <w:rPr>
          <w:rFonts w:ascii="Arial Black" w:hAnsi="Arial Black" w:cs="Times New Roman"/>
          <w:sz w:val="24"/>
          <w:szCs w:val="24"/>
        </w:rPr>
        <w:t>C</w:t>
      </w:r>
      <w:r w:rsidRPr="006D3994">
        <w:rPr>
          <w:rFonts w:ascii="Arial Black" w:hAnsi="Arial Black" w:cs="Times New Roman"/>
          <w:sz w:val="24"/>
          <w:szCs w:val="24"/>
        </w:rPr>
        <w:t xml:space="preserve">ollection </w:t>
      </w:r>
      <w:r w:rsidR="005D5526" w:rsidRPr="006D3994">
        <w:rPr>
          <w:rFonts w:ascii="Arial Black" w:hAnsi="Arial Black" w:cs="Times New Roman"/>
          <w:sz w:val="24"/>
          <w:szCs w:val="24"/>
        </w:rPr>
        <w:t>M</w:t>
      </w:r>
      <w:r w:rsidRPr="006D3994">
        <w:rPr>
          <w:rFonts w:ascii="Arial Black" w:hAnsi="Arial Black" w:cs="Times New Roman"/>
          <w:sz w:val="24"/>
          <w:szCs w:val="24"/>
        </w:rPr>
        <w:t>ethod</w:t>
      </w:r>
    </w:p>
    <w:p w14:paraId="78767E89" w14:textId="6AE8CC8C" w:rsidR="00A41CBF" w:rsidRDefault="004E20CD" w:rsidP="00D36852">
      <w:pPr>
        <w:rPr>
          <w:rFonts w:ascii="Times New Roman" w:hAnsi="Times New Roman" w:cs="Times New Roman"/>
          <w:sz w:val="24"/>
          <w:szCs w:val="24"/>
        </w:rPr>
      </w:pPr>
      <w:r>
        <w:rPr>
          <w:rFonts w:ascii="Times New Roman" w:hAnsi="Times New Roman" w:cs="Times New Roman"/>
          <w:sz w:val="24"/>
          <w:szCs w:val="24"/>
        </w:rPr>
        <w:t xml:space="preserve">The data for this study was collected through an online </w:t>
      </w:r>
      <w:r w:rsidR="00930034">
        <w:rPr>
          <w:rFonts w:ascii="Times New Roman" w:hAnsi="Times New Roman" w:cs="Times New Roman"/>
          <w:sz w:val="24"/>
          <w:szCs w:val="24"/>
        </w:rPr>
        <w:t>questionnaire</w:t>
      </w:r>
      <w:r>
        <w:rPr>
          <w:rFonts w:ascii="Times New Roman" w:hAnsi="Times New Roman" w:cs="Times New Roman"/>
          <w:sz w:val="24"/>
          <w:szCs w:val="24"/>
        </w:rPr>
        <w:t xml:space="preserve"> created using google forms. The survey was </w:t>
      </w:r>
      <w:r w:rsidR="00930034">
        <w:rPr>
          <w:rFonts w:ascii="Times New Roman" w:hAnsi="Times New Roman" w:cs="Times New Roman"/>
          <w:sz w:val="24"/>
          <w:szCs w:val="24"/>
        </w:rPr>
        <w:t>shared</w:t>
      </w:r>
      <w:r>
        <w:rPr>
          <w:rFonts w:ascii="Times New Roman" w:hAnsi="Times New Roman" w:cs="Times New Roman"/>
          <w:sz w:val="24"/>
          <w:szCs w:val="24"/>
        </w:rPr>
        <w:t xml:space="preserve"> digitally</w:t>
      </w:r>
      <w:r w:rsidR="00980EB0">
        <w:rPr>
          <w:rFonts w:ascii="Times New Roman" w:hAnsi="Times New Roman" w:cs="Times New Roman"/>
          <w:sz w:val="24"/>
          <w:szCs w:val="24"/>
        </w:rPr>
        <w:t xml:space="preserve"> through online platforms and social networks to gather responses from individuals using digital payment</w:t>
      </w:r>
      <w:r w:rsidR="00FC77CA">
        <w:rPr>
          <w:rFonts w:ascii="Times New Roman" w:hAnsi="Times New Roman" w:cs="Times New Roman"/>
          <w:sz w:val="24"/>
          <w:szCs w:val="24"/>
        </w:rPr>
        <w:t xml:space="preserve"> systems.</w:t>
      </w:r>
    </w:p>
    <w:p w14:paraId="3CFBA8AE" w14:textId="6E125028" w:rsidR="00FC77CA" w:rsidRDefault="00FC77CA" w:rsidP="00D36852">
      <w:pPr>
        <w:rPr>
          <w:rFonts w:ascii="Times New Roman" w:hAnsi="Times New Roman" w:cs="Times New Roman"/>
          <w:sz w:val="24"/>
          <w:szCs w:val="24"/>
        </w:rPr>
      </w:pPr>
      <w:r>
        <w:rPr>
          <w:rFonts w:ascii="Times New Roman" w:hAnsi="Times New Roman" w:cs="Times New Roman"/>
          <w:sz w:val="24"/>
          <w:szCs w:val="24"/>
        </w:rPr>
        <w:t>The questionnaire included questions related to digital payment usage</w:t>
      </w:r>
      <w:r w:rsidR="009E1F09">
        <w:rPr>
          <w:rFonts w:ascii="Times New Roman" w:hAnsi="Times New Roman" w:cs="Times New Roman"/>
          <w:sz w:val="24"/>
          <w:szCs w:val="24"/>
        </w:rPr>
        <w:t>, spending behavior, impulsive buying tendencies, emotional influence on spending</w:t>
      </w:r>
      <w:r w:rsidR="00B74553">
        <w:rPr>
          <w:rFonts w:ascii="Times New Roman" w:hAnsi="Times New Roman" w:cs="Times New Roman"/>
          <w:sz w:val="24"/>
          <w:szCs w:val="24"/>
        </w:rPr>
        <w:t xml:space="preserve">, and financial awareness. Most questions were </w:t>
      </w:r>
      <w:r w:rsidR="00B07714">
        <w:rPr>
          <w:rFonts w:ascii="Times New Roman" w:hAnsi="Times New Roman" w:cs="Times New Roman"/>
          <w:sz w:val="24"/>
          <w:szCs w:val="24"/>
        </w:rPr>
        <w:t>designed using multiple-</w:t>
      </w:r>
      <w:r w:rsidR="00930034">
        <w:rPr>
          <w:rFonts w:ascii="Times New Roman" w:hAnsi="Times New Roman" w:cs="Times New Roman"/>
          <w:sz w:val="24"/>
          <w:szCs w:val="24"/>
        </w:rPr>
        <w:t>choice options</w:t>
      </w:r>
      <w:r w:rsidR="00B07714">
        <w:rPr>
          <w:rFonts w:ascii="Times New Roman" w:hAnsi="Times New Roman" w:cs="Times New Roman"/>
          <w:sz w:val="24"/>
          <w:szCs w:val="24"/>
        </w:rPr>
        <w:t xml:space="preserve"> and rating scales to make the survey simple, relatable</w:t>
      </w:r>
      <w:r w:rsidR="00D94855">
        <w:rPr>
          <w:rFonts w:ascii="Times New Roman" w:hAnsi="Times New Roman" w:cs="Times New Roman"/>
          <w:sz w:val="24"/>
          <w:szCs w:val="24"/>
        </w:rPr>
        <w:t>, and easy to respond to.</w:t>
      </w:r>
    </w:p>
    <w:p w14:paraId="5227E3D1" w14:textId="3B94F59D" w:rsidR="00D94855" w:rsidRDefault="00D94855" w:rsidP="00D36852">
      <w:pPr>
        <w:rPr>
          <w:rFonts w:ascii="Times New Roman" w:hAnsi="Times New Roman" w:cs="Times New Roman"/>
          <w:sz w:val="24"/>
          <w:szCs w:val="24"/>
        </w:rPr>
      </w:pPr>
      <w:r>
        <w:rPr>
          <w:rFonts w:ascii="Times New Roman" w:hAnsi="Times New Roman" w:cs="Times New Roman"/>
          <w:sz w:val="24"/>
          <w:szCs w:val="24"/>
        </w:rPr>
        <w:t xml:space="preserve"> The </w:t>
      </w:r>
      <w:r w:rsidR="00280DF3">
        <w:rPr>
          <w:rFonts w:ascii="Times New Roman" w:hAnsi="Times New Roman" w:cs="Times New Roman"/>
          <w:sz w:val="24"/>
          <w:szCs w:val="24"/>
        </w:rPr>
        <w:t>collected responses</w:t>
      </w:r>
      <w:r w:rsidR="003B050E">
        <w:rPr>
          <w:rFonts w:ascii="Times New Roman" w:hAnsi="Times New Roman" w:cs="Times New Roman"/>
          <w:sz w:val="24"/>
          <w:szCs w:val="24"/>
        </w:rPr>
        <w:t xml:space="preserve"> were used to analyze behavioral spending patterns and understand</w:t>
      </w:r>
      <w:r w:rsidR="00930034">
        <w:rPr>
          <w:rFonts w:ascii="Times New Roman" w:hAnsi="Times New Roman" w:cs="Times New Roman"/>
          <w:sz w:val="24"/>
          <w:szCs w:val="24"/>
        </w:rPr>
        <w:t xml:space="preserve"> the relationship between digital payment convenience and financial decision-making.</w:t>
      </w:r>
    </w:p>
    <w:p w14:paraId="08D2A203" w14:textId="444BF4DE" w:rsidR="002C225B" w:rsidRPr="006D3994" w:rsidRDefault="002C225B" w:rsidP="00D36852">
      <w:pPr>
        <w:rPr>
          <w:rFonts w:ascii="Arial Black" w:hAnsi="Arial Black" w:cs="Times New Roman"/>
          <w:sz w:val="24"/>
          <w:szCs w:val="24"/>
        </w:rPr>
      </w:pPr>
      <w:r w:rsidRPr="006D3994">
        <w:rPr>
          <w:rFonts w:ascii="Arial Black" w:hAnsi="Arial Black" w:cs="Times New Roman"/>
          <w:sz w:val="24"/>
          <w:szCs w:val="24"/>
        </w:rPr>
        <w:t xml:space="preserve">Sample </w:t>
      </w:r>
      <w:r w:rsidR="005D5526" w:rsidRPr="006D3994">
        <w:rPr>
          <w:rFonts w:ascii="Arial Black" w:hAnsi="Arial Black" w:cs="Times New Roman"/>
          <w:sz w:val="24"/>
          <w:szCs w:val="24"/>
        </w:rPr>
        <w:t>S</w:t>
      </w:r>
      <w:r w:rsidRPr="006D3994">
        <w:rPr>
          <w:rFonts w:ascii="Arial Black" w:hAnsi="Arial Black" w:cs="Times New Roman"/>
          <w:sz w:val="24"/>
          <w:szCs w:val="24"/>
        </w:rPr>
        <w:t>ize</w:t>
      </w:r>
    </w:p>
    <w:p w14:paraId="5A1B269E" w14:textId="110EE4AD" w:rsidR="002C225B" w:rsidRDefault="00DB17CA" w:rsidP="00D36852">
      <w:pPr>
        <w:rPr>
          <w:rFonts w:ascii="Times New Roman" w:hAnsi="Times New Roman" w:cs="Times New Roman"/>
          <w:sz w:val="24"/>
          <w:szCs w:val="24"/>
        </w:rPr>
      </w:pPr>
      <w:r>
        <w:rPr>
          <w:rFonts w:ascii="Times New Roman" w:hAnsi="Times New Roman" w:cs="Times New Roman"/>
          <w:sz w:val="24"/>
          <w:szCs w:val="24"/>
        </w:rPr>
        <w:t xml:space="preserve">The study is based on the responses collected from digitally active </w:t>
      </w:r>
      <w:r w:rsidR="002E765A">
        <w:rPr>
          <w:rFonts w:ascii="Times New Roman" w:hAnsi="Times New Roman" w:cs="Times New Roman"/>
          <w:sz w:val="24"/>
          <w:szCs w:val="24"/>
        </w:rPr>
        <w:t>individuals who frequently</w:t>
      </w:r>
      <w:r w:rsidR="00D10E07">
        <w:rPr>
          <w:rFonts w:ascii="Times New Roman" w:hAnsi="Times New Roman" w:cs="Times New Roman"/>
          <w:sz w:val="24"/>
          <w:szCs w:val="24"/>
        </w:rPr>
        <w:t xml:space="preserve"> use digital payment platforms for financial transactions. The survey targeted students, working professionals, </w:t>
      </w:r>
      <w:r w:rsidR="00F603EF">
        <w:rPr>
          <w:rFonts w:ascii="Times New Roman" w:hAnsi="Times New Roman" w:cs="Times New Roman"/>
          <w:sz w:val="24"/>
          <w:szCs w:val="24"/>
        </w:rPr>
        <w:t>and other individuals familiar with online payment systems.</w:t>
      </w:r>
    </w:p>
    <w:p w14:paraId="33B55C84" w14:textId="491BBAEF" w:rsidR="00F603EF" w:rsidRDefault="00F603EF" w:rsidP="00D36852">
      <w:pPr>
        <w:rPr>
          <w:rFonts w:ascii="Times New Roman" w:hAnsi="Times New Roman" w:cs="Times New Roman"/>
          <w:sz w:val="24"/>
          <w:szCs w:val="24"/>
        </w:rPr>
      </w:pPr>
      <w:r>
        <w:rPr>
          <w:rFonts w:ascii="Times New Roman" w:hAnsi="Times New Roman" w:cs="Times New Roman"/>
          <w:sz w:val="24"/>
          <w:szCs w:val="24"/>
        </w:rPr>
        <w:t xml:space="preserve">Approximately, </w:t>
      </w:r>
      <w:r w:rsidR="002507FD">
        <w:rPr>
          <w:rFonts w:ascii="Times New Roman" w:hAnsi="Times New Roman" w:cs="Times New Roman"/>
          <w:sz w:val="24"/>
          <w:szCs w:val="24"/>
        </w:rPr>
        <w:t xml:space="preserve">50-100 responses were aimed to be collected for the study in order to understand spending </w:t>
      </w:r>
      <w:r w:rsidR="006F6540">
        <w:rPr>
          <w:rFonts w:ascii="Times New Roman" w:hAnsi="Times New Roman" w:cs="Times New Roman"/>
          <w:sz w:val="24"/>
          <w:szCs w:val="24"/>
        </w:rPr>
        <w:t>behavior, financial awareness, and the psychological influence</w:t>
      </w:r>
      <w:r w:rsidR="00AE277B">
        <w:rPr>
          <w:rFonts w:ascii="Times New Roman" w:hAnsi="Times New Roman" w:cs="Times New Roman"/>
          <w:sz w:val="24"/>
          <w:szCs w:val="24"/>
        </w:rPr>
        <w:t xml:space="preserve"> of digital payment systems on financial </w:t>
      </w:r>
      <w:r w:rsidR="001A5F89">
        <w:rPr>
          <w:rFonts w:ascii="Times New Roman" w:hAnsi="Times New Roman" w:cs="Times New Roman"/>
          <w:sz w:val="24"/>
          <w:szCs w:val="24"/>
        </w:rPr>
        <w:t>decisions</w:t>
      </w:r>
      <w:r w:rsidR="00AE277B">
        <w:rPr>
          <w:rFonts w:ascii="Times New Roman" w:hAnsi="Times New Roman" w:cs="Times New Roman"/>
          <w:sz w:val="24"/>
          <w:szCs w:val="24"/>
        </w:rPr>
        <w:t>-making.</w:t>
      </w:r>
      <w:r w:rsidR="001A5F89">
        <w:rPr>
          <w:rFonts w:ascii="Times New Roman" w:hAnsi="Times New Roman" w:cs="Times New Roman"/>
          <w:sz w:val="24"/>
          <w:szCs w:val="24"/>
        </w:rPr>
        <w:t xml:space="preserve"> </w:t>
      </w:r>
    </w:p>
    <w:p w14:paraId="025BD3DE" w14:textId="15B2DE51" w:rsidR="00653C4B" w:rsidRPr="006D3994" w:rsidRDefault="004F2B68" w:rsidP="00D36852">
      <w:pPr>
        <w:rPr>
          <w:rFonts w:ascii="Arial Black" w:hAnsi="Arial Black" w:cs="Times New Roman"/>
          <w:sz w:val="24"/>
          <w:szCs w:val="24"/>
        </w:rPr>
      </w:pPr>
      <w:r w:rsidRPr="006D3994">
        <w:rPr>
          <w:rFonts w:ascii="Arial Black" w:hAnsi="Arial Black" w:cs="Times New Roman"/>
          <w:sz w:val="24"/>
          <w:szCs w:val="24"/>
        </w:rPr>
        <w:t xml:space="preserve">Tools used for </w:t>
      </w:r>
      <w:r w:rsidR="00583DA2" w:rsidRPr="006D3994">
        <w:rPr>
          <w:rFonts w:ascii="Arial Black" w:hAnsi="Arial Black" w:cs="Times New Roman"/>
          <w:sz w:val="24"/>
          <w:szCs w:val="24"/>
        </w:rPr>
        <w:t>A</w:t>
      </w:r>
      <w:r w:rsidRPr="006D3994">
        <w:rPr>
          <w:rFonts w:ascii="Arial Black" w:hAnsi="Arial Black" w:cs="Times New Roman"/>
          <w:sz w:val="24"/>
          <w:szCs w:val="24"/>
        </w:rPr>
        <w:t>nalysis</w:t>
      </w:r>
    </w:p>
    <w:p w14:paraId="05681D85" w14:textId="4F3E0B85" w:rsidR="004F2B68" w:rsidRDefault="004F2B68" w:rsidP="00D36852">
      <w:pPr>
        <w:rPr>
          <w:rFonts w:ascii="Times New Roman" w:hAnsi="Times New Roman" w:cs="Times New Roman"/>
          <w:sz w:val="24"/>
          <w:szCs w:val="24"/>
        </w:rPr>
      </w:pPr>
      <w:r>
        <w:rPr>
          <w:rFonts w:ascii="Times New Roman" w:hAnsi="Times New Roman" w:cs="Times New Roman"/>
          <w:sz w:val="24"/>
          <w:szCs w:val="24"/>
        </w:rPr>
        <w:t>The collected data was analyzed using Microsoft excel and google forms response</w:t>
      </w:r>
      <w:r w:rsidR="0092433A">
        <w:rPr>
          <w:rFonts w:ascii="Times New Roman" w:hAnsi="Times New Roman" w:cs="Times New Roman"/>
          <w:sz w:val="24"/>
          <w:szCs w:val="24"/>
        </w:rPr>
        <w:t xml:space="preserve"> summaries. Various analytical tools such as </w:t>
      </w:r>
      <w:r w:rsidR="00392F55">
        <w:rPr>
          <w:rFonts w:ascii="Times New Roman" w:hAnsi="Times New Roman" w:cs="Times New Roman"/>
          <w:sz w:val="24"/>
          <w:szCs w:val="24"/>
        </w:rPr>
        <w:t>charts</w:t>
      </w:r>
      <w:r w:rsidR="0092433A">
        <w:rPr>
          <w:rFonts w:ascii="Times New Roman" w:hAnsi="Times New Roman" w:cs="Times New Roman"/>
          <w:sz w:val="24"/>
          <w:szCs w:val="24"/>
        </w:rPr>
        <w:t>, graphs</w:t>
      </w:r>
      <w:r w:rsidR="000F2B40">
        <w:rPr>
          <w:rFonts w:ascii="Times New Roman" w:hAnsi="Times New Roman" w:cs="Times New Roman"/>
          <w:sz w:val="24"/>
          <w:szCs w:val="24"/>
        </w:rPr>
        <w:t xml:space="preserve">, </w:t>
      </w:r>
      <w:r w:rsidR="00392F55">
        <w:rPr>
          <w:rFonts w:ascii="Times New Roman" w:hAnsi="Times New Roman" w:cs="Times New Roman"/>
          <w:sz w:val="24"/>
          <w:szCs w:val="24"/>
        </w:rPr>
        <w:t>percentage</w:t>
      </w:r>
      <w:r w:rsidR="000F2B40">
        <w:rPr>
          <w:rFonts w:ascii="Times New Roman" w:hAnsi="Times New Roman" w:cs="Times New Roman"/>
          <w:sz w:val="24"/>
          <w:szCs w:val="24"/>
        </w:rPr>
        <w:t xml:space="preserve"> analysis, correlation analysis, and </w:t>
      </w:r>
      <w:r w:rsidR="000F2B40">
        <w:rPr>
          <w:rFonts w:ascii="Times New Roman" w:hAnsi="Times New Roman" w:cs="Times New Roman"/>
          <w:sz w:val="24"/>
          <w:szCs w:val="24"/>
        </w:rPr>
        <w:lastRenderedPageBreak/>
        <w:t>simple regression were used to identify</w:t>
      </w:r>
      <w:r w:rsidR="000177E8">
        <w:rPr>
          <w:rFonts w:ascii="Times New Roman" w:hAnsi="Times New Roman" w:cs="Times New Roman"/>
          <w:sz w:val="24"/>
          <w:szCs w:val="24"/>
        </w:rPr>
        <w:t xml:space="preserve"> spending patterns and behavioral trends among </w:t>
      </w:r>
      <w:r w:rsidR="00392F55">
        <w:rPr>
          <w:rFonts w:ascii="Times New Roman" w:hAnsi="Times New Roman" w:cs="Times New Roman"/>
          <w:sz w:val="24"/>
          <w:szCs w:val="24"/>
        </w:rPr>
        <w:t>respondents</w:t>
      </w:r>
      <w:r w:rsidR="000177E8">
        <w:rPr>
          <w:rFonts w:ascii="Times New Roman" w:hAnsi="Times New Roman" w:cs="Times New Roman"/>
          <w:sz w:val="24"/>
          <w:szCs w:val="24"/>
        </w:rPr>
        <w:t>.</w:t>
      </w:r>
    </w:p>
    <w:p w14:paraId="5DC8D75E" w14:textId="5AF46F75" w:rsidR="000177E8" w:rsidRDefault="000177E8" w:rsidP="00D36852">
      <w:pPr>
        <w:rPr>
          <w:rFonts w:ascii="Times New Roman" w:hAnsi="Times New Roman" w:cs="Times New Roman"/>
          <w:sz w:val="24"/>
          <w:szCs w:val="24"/>
        </w:rPr>
      </w:pPr>
      <w:r>
        <w:rPr>
          <w:rFonts w:ascii="Times New Roman" w:hAnsi="Times New Roman" w:cs="Times New Roman"/>
          <w:sz w:val="24"/>
          <w:szCs w:val="24"/>
        </w:rPr>
        <w:t xml:space="preserve"> Data visualization techniques were also used to present findings related to digital payment usage, impulsive</w:t>
      </w:r>
      <w:r w:rsidR="00517B0F">
        <w:rPr>
          <w:rFonts w:ascii="Times New Roman" w:hAnsi="Times New Roman" w:cs="Times New Roman"/>
          <w:sz w:val="24"/>
          <w:szCs w:val="24"/>
        </w:rPr>
        <w:t xml:space="preserve"> spending behavior, financial awareness, and mindful spending practices in a clear and understandable manner.</w:t>
      </w:r>
    </w:p>
    <w:p w14:paraId="2B87805F" w14:textId="10711322" w:rsidR="00517B0F" w:rsidRPr="006D3994" w:rsidRDefault="008F13FB" w:rsidP="00D36852">
      <w:pPr>
        <w:rPr>
          <w:rFonts w:ascii="Arial Black" w:hAnsi="Arial Black" w:cs="Times New Roman"/>
          <w:sz w:val="24"/>
          <w:szCs w:val="24"/>
        </w:rPr>
      </w:pPr>
      <w:r w:rsidRPr="006D3994">
        <w:rPr>
          <w:rFonts w:ascii="Arial Black" w:hAnsi="Arial Black" w:cs="Times New Roman"/>
          <w:sz w:val="24"/>
          <w:szCs w:val="24"/>
        </w:rPr>
        <w:t>Limitations of the study</w:t>
      </w:r>
    </w:p>
    <w:p w14:paraId="25B0FF65" w14:textId="0981F1EF" w:rsidR="008F13FB" w:rsidRDefault="008F13FB" w:rsidP="00D36852">
      <w:pPr>
        <w:rPr>
          <w:rFonts w:ascii="Times New Roman" w:hAnsi="Times New Roman" w:cs="Times New Roman"/>
          <w:sz w:val="24"/>
          <w:szCs w:val="24"/>
        </w:rPr>
      </w:pPr>
      <w:r>
        <w:rPr>
          <w:rFonts w:ascii="Times New Roman" w:hAnsi="Times New Roman" w:cs="Times New Roman"/>
          <w:sz w:val="24"/>
          <w:szCs w:val="24"/>
        </w:rPr>
        <w:t>The study is based on a limited sample</w:t>
      </w:r>
      <w:r w:rsidR="00DF5660">
        <w:rPr>
          <w:rFonts w:ascii="Times New Roman" w:hAnsi="Times New Roman" w:cs="Times New Roman"/>
          <w:sz w:val="24"/>
          <w:szCs w:val="24"/>
        </w:rPr>
        <w:t xml:space="preserve"> size and may not fully represent the behavior of all digital payment users. The responses collected through the survey are based on personal </w:t>
      </w:r>
      <w:r w:rsidR="009472EF">
        <w:rPr>
          <w:rFonts w:ascii="Times New Roman" w:hAnsi="Times New Roman" w:cs="Times New Roman"/>
          <w:sz w:val="24"/>
          <w:szCs w:val="24"/>
        </w:rPr>
        <w:t>opinions</w:t>
      </w:r>
      <w:r w:rsidR="00DF5660">
        <w:rPr>
          <w:rFonts w:ascii="Times New Roman" w:hAnsi="Times New Roman" w:cs="Times New Roman"/>
          <w:sz w:val="24"/>
          <w:szCs w:val="24"/>
        </w:rPr>
        <w:t>, experience, and self-reported</w:t>
      </w:r>
      <w:r w:rsidR="00645D6B">
        <w:rPr>
          <w:rFonts w:ascii="Times New Roman" w:hAnsi="Times New Roman" w:cs="Times New Roman"/>
          <w:sz w:val="24"/>
          <w:szCs w:val="24"/>
        </w:rPr>
        <w:t xml:space="preserve"> behavior, which may vary from individual to individual.</w:t>
      </w:r>
    </w:p>
    <w:p w14:paraId="1F24C1F5" w14:textId="51C9136A" w:rsidR="00645D6B" w:rsidRDefault="00645D6B" w:rsidP="00D36852">
      <w:pPr>
        <w:rPr>
          <w:rFonts w:ascii="Times New Roman" w:hAnsi="Times New Roman" w:cs="Times New Roman"/>
          <w:sz w:val="24"/>
          <w:szCs w:val="24"/>
        </w:rPr>
      </w:pPr>
      <w:r>
        <w:rPr>
          <w:rFonts w:ascii="Times New Roman" w:hAnsi="Times New Roman" w:cs="Times New Roman"/>
          <w:sz w:val="24"/>
          <w:szCs w:val="24"/>
        </w:rPr>
        <w:t xml:space="preserve"> The research is </w:t>
      </w:r>
      <w:r w:rsidR="009472EF">
        <w:rPr>
          <w:rFonts w:ascii="Times New Roman" w:hAnsi="Times New Roman" w:cs="Times New Roman"/>
          <w:sz w:val="24"/>
          <w:szCs w:val="24"/>
        </w:rPr>
        <w:t>also</w:t>
      </w:r>
      <w:r>
        <w:rPr>
          <w:rFonts w:ascii="Times New Roman" w:hAnsi="Times New Roman" w:cs="Times New Roman"/>
          <w:sz w:val="24"/>
          <w:szCs w:val="24"/>
        </w:rPr>
        <w:t xml:space="preserve"> </w:t>
      </w:r>
      <w:r w:rsidR="009472EF">
        <w:rPr>
          <w:rFonts w:ascii="Times New Roman" w:hAnsi="Times New Roman" w:cs="Times New Roman"/>
          <w:sz w:val="24"/>
          <w:szCs w:val="24"/>
        </w:rPr>
        <w:t>limited by</w:t>
      </w:r>
      <w:r w:rsidR="00DC15B9">
        <w:rPr>
          <w:rFonts w:ascii="Times New Roman" w:hAnsi="Times New Roman" w:cs="Times New Roman"/>
          <w:sz w:val="24"/>
          <w:szCs w:val="24"/>
        </w:rPr>
        <w:t xml:space="preserve"> time constraints and depends mainly on online responses collected through digital platforms. Additionally, spending behavior</w:t>
      </w:r>
      <w:r w:rsidR="009472EF">
        <w:rPr>
          <w:rFonts w:ascii="Times New Roman" w:hAnsi="Times New Roman" w:cs="Times New Roman"/>
          <w:sz w:val="24"/>
          <w:szCs w:val="24"/>
        </w:rPr>
        <w:t>, and financial decision-making may change overtime due to lifestyle, economic conditions, and technological developments.</w:t>
      </w:r>
    </w:p>
    <w:p w14:paraId="375A98A2" w14:textId="5866111F" w:rsidR="00352C45" w:rsidRPr="003C55EA" w:rsidRDefault="00352C45" w:rsidP="006D3994">
      <w:pPr>
        <w:pStyle w:val="Heading1"/>
        <w:rPr>
          <w:rFonts w:ascii="Arial Black" w:hAnsi="Arial Black"/>
          <w:sz w:val="36"/>
          <w:szCs w:val="36"/>
        </w:rPr>
      </w:pPr>
      <w:bookmarkStart w:id="15" w:name="_Toc230286826"/>
      <w:r w:rsidRPr="003C55EA">
        <w:rPr>
          <w:rFonts w:ascii="Arial Black" w:hAnsi="Arial Black"/>
          <w:sz w:val="36"/>
          <w:szCs w:val="36"/>
        </w:rPr>
        <w:t xml:space="preserve">Data </w:t>
      </w:r>
      <w:r w:rsidR="004F6445" w:rsidRPr="003C55EA">
        <w:rPr>
          <w:rFonts w:ascii="Arial Black" w:hAnsi="Arial Black"/>
          <w:sz w:val="36"/>
          <w:szCs w:val="36"/>
        </w:rPr>
        <w:t>A</w:t>
      </w:r>
      <w:r w:rsidRPr="003C55EA">
        <w:rPr>
          <w:rFonts w:ascii="Arial Black" w:hAnsi="Arial Black"/>
          <w:sz w:val="36"/>
          <w:szCs w:val="36"/>
        </w:rPr>
        <w:t>nalysis</w:t>
      </w:r>
      <w:bookmarkEnd w:id="15"/>
    </w:p>
    <w:p w14:paraId="2CF38022" w14:textId="4D3147DC" w:rsidR="00352C45" w:rsidRPr="003C55EA" w:rsidRDefault="00594C74" w:rsidP="00594C74">
      <w:pPr>
        <w:pStyle w:val="ListParagraph"/>
        <w:numPr>
          <w:ilvl w:val="0"/>
          <w:numId w:val="3"/>
        </w:numPr>
        <w:rPr>
          <w:rFonts w:ascii="Times New Roman" w:hAnsi="Times New Roman" w:cs="Times New Roman"/>
          <w:b/>
          <w:bCs/>
          <w:sz w:val="24"/>
          <w:szCs w:val="24"/>
        </w:rPr>
      </w:pPr>
      <w:r w:rsidRPr="003C55EA">
        <w:rPr>
          <w:rFonts w:ascii="Times New Roman" w:hAnsi="Times New Roman" w:cs="Times New Roman"/>
          <w:b/>
          <w:bCs/>
          <w:sz w:val="24"/>
          <w:szCs w:val="24"/>
        </w:rPr>
        <w:t xml:space="preserve">Spending </w:t>
      </w:r>
      <w:r w:rsidR="005C3AB4" w:rsidRPr="003C55EA">
        <w:rPr>
          <w:rFonts w:ascii="Times New Roman" w:hAnsi="Times New Roman" w:cs="Times New Roman"/>
          <w:b/>
          <w:bCs/>
          <w:sz w:val="24"/>
          <w:szCs w:val="24"/>
        </w:rPr>
        <w:t>H</w:t>
      </w:r>
      <w:r w:rsidRPr="003C55EA">
        <w:rPr>
          <w:rFonts w:ascii="Times New Roman" w:hAnsi="Times New Roman" w:cs="Times New Roman"/>
          <w:b/>
          <w:bCs/>
          <w:sz w:val="24"/>
          <w:szCs w:val="24"/>
        </w:rPr>
        <w:t xml:space="preserve">abits in </w:t>
      </w:r>
      <w:r w:rsidR="004F6445" w:rsidRPr="003C55EA">
        <w:rPr>
          <w:rFonts w:ascii="Times New Roman" w:hAnsi="Times New Roman" w:cs="Times New Roman"/>
          <w:b/>
          <w:bCs/>
          <w:sz w:val="24"/>
          <w:szCs w:val="24"/>
        </w:rPr>
        <w:t>D</w:t>
      </w:r>
      <w:r w:rsidRPr="003C55EA">
        <w:rPr>
          <w:rFonts w:ascii="Times New Roman" w:hAnsi="Times New Roman" w:cs="Times New Roman"/>
          <w:b/>
          <w:bCs/>
          <w:sz w:val="24"/>
          <w:szCs w:val="24"/>
        </w:rPr>
        <w:t xml:space="preserve">igital vs </w:t>
      </w:r>
      <w:r w:rsidR="004F6445" w:rsidRPr="003C55EA">
        <w:rPr>
          <w:rFonts w:ascii="Times New Roman" w:hAnsi="Times New Roman" w:cs="Times New Roman"/>
          <w:b/>
          <w:bCs/>
          <w:sz w:val="24"/>
          <w:szCs w:val="24"/>
        </w:rPr>
        <w:t>C</w:t>
      </w:r>
      <w:r w:rsidRPr="003C55EA">
        <w:rPr>
          <w:rFonts w:ascii="Times New Roman" w:hAnsi="Times New Roman" w:cs="Times New Roman"/>
          <w:b/>
          <w:bCs/>
          <w:sz w:val="24"/>
          <w:szCs w:val="24"/>
        </w:rPr>
        <w:t xml:space="preserve">ash </w:t>
      </w:r>
      <w:r w:rsidR="004F6445" w:rsidRPr="003C55EA">
        <w:rPr>
          <w:rFonts w:ascii="Times New Roman" w:hAnsi="Times New Roman" w:cs="Times New Roman"/>
          <w:b/>
          <w:bCs/>
          <w:sz w:val="24"/>
          <w:szCs w:val="24"/>
        </w:rPr>
        <w:t>Tr</w:t>
      </w:r>
      <w:r w:rsidRPr="003C55EA">
        <w:rPr>
          <w:rFonts w:ascii="Times New Roman" w:hAnsi="Times New Roman" w:cs="Times New Roman"/>
          <w:b/>
          <w:bCs/>
          <w:sz w:val="24"/>
          <w:szCs w:val="24"/>
        </w:rPr>
        <w:t>ansactions</w:t>
      </w:r>
    </w:p>
    <w:p w14:paraId="32040E79" w14:textId="1A654CC4" w:rsidR="00594C74" w:rsidRDefault="00AF2E05" w:rsidP="00594C74">
      <w:pPr>
        <w:ind w:left="360"/>
        <w:rPr>
          <w:rFonts w:ascii="Times New Roman" w:hAnsi="Times New Roman" w:cs="Times New Roman"/>
          <w:sz w:val="24"/>
          <w:szCs w:val="24"/>
        </w:rPr>
      </w:pPr>
      <w:r>
        <w:rPr>
          <w:rFonts w:ascii="Times New Roman" w:hAnsi="Times New Roman" w:cs="Times New Roman"/>
          <w:sz w:val="24"/>
          <w:szCs w:val="24"/>
        </w:rPr>
        <w:t xml:space="preserve">Our analysis reveals that </w:t>
      </w:r>
      <w:r w:rsidR="005C3AB4">
        <w:rPr>
          <w:rFonts w:ascii="Times New Roman" w:hAnsi="Times New Roman" w:cs="Times New Roman"/>
          <w:sz w:val="24"/>
          <w:szCs w:val="24"/>
        </w:rPr>
        <w:t>respondents</w:t>
      </w:r>
      <w:r>
        <w:rPr>
          <w:rFonts w:ascii="Times New Roman" w:hAnsi="Times New Roman" w:cs="Times New Roman"/>
          <w:sz w:val="24"/>
          <w:szCs w:val="24"/>
        </w:rPr>
        <w:t xml:space="preserve"> show a strong preference for digital payment methods such as UPI, </w:t>
      </w:r>
      <w:r w:rsidR="005C3AB4">
        <w:rPr>
          <w:rFonts w:ascii="Times New Roman" w:hAnsi="Times New Roman" w:cs="Times New Roman"/>
          <w:sz w:val="24"/>
          <w:szCs w:val="24"/>
        </w:rPr>
        <w:t>Paytm</w:t>
      </w:r>
      <w:r>
        <w:rPr>
          <w:rFonts w:ascii="Times New Roman" w:hAnsi="Times New Roman" w:cs="Times New Roman"/>
          <w:sz w:val="24"/>
          <w:szCs w:val="24"/>
        </w:rPr>
        <w:t xml:space="preserve">, Google Pay, and PhonePe. The convenience, speed, a </w:t>
      </w:r>
      <w:r w:rsidR="005C3AB4">
        <w:rPr>
          <w:rFonts w:ascii="Times New Roman" w:hAnsi="Times New Roman" w:cs="Times New Roman"/>
          <w:sz w:val="24"/>
          <w:szCs w:val="24"/>
        </w:rPr>
        <w:t>reward system</w:t>
      </w:r>
      <w:r>
        <w:rPr>
          <w:rFonts w:ascii="Times New Roman" w:hAnsi="Times New Roman" w:cs="Times New Roman"/>
          <w:sz w:val="24"/>
          <w:szCs w:val="24"/>
        </w:rPr>
        <w:t xml:space="preserve"> </w:t>
      </w:r>
      <w:r w:rsidR="00031695">
        <w:rPr>
          <w:rFonts w:ascii="Times New Roman" w:hAnsi="Times New Roman" w:cs="Times New Roman"/>
          <w:sz w:val="24"/>
          <w:szCs w:val="24"/>
        </w:rPr>
        <w:t xml:space="preserve">offered by these platforms have </w:t>
      </w:r>
      <w:r w:rsidR="005C3AB4">
        <w:rPr>
          <w:rFonts w:ascii="Times New Roman" w:hAnsi="Times New Roman" w:cs="Times New Roman"/>
          <w:sz w:val="24"/>
          <w:szCs w:val="24"/>
        </w:rPr>
        <w:t>encouraged</w:t>
      </w:r>
      <w:r w:rsidR="00031695">
        <w:rPr>
          <w:rFonts w:ascii="Times New Roman" w:hAnsi="Times New Roman" w:cs="Times New Roman"/>
          <w:sz w:val="24"/>
          <w:szCs w:val="24"/>
        </w:rPr>
        <w:t xml:space="preserve"> frequent </w:t>
      </w:r>
      <w:r w:rsidR="005C3AB4">
        <w:rPr>
          <w:rFonts w:ascii="Times New Roman" w:hAnsi="Times New Roman" w:cs="Times New Roman"/>
          <w:sz w:val="24"/>
          <w:szCs w:val="24"/>
        </w:rPr>
        <w:t>usage</w:t>
      </w:r>
      <w:r w:rsidR="00031695">
        <w:rPr>
          <w:rFonts w:ascii="Times New Roman" w:hAnsi="Times New Roman" w:cs="Times New Roman"/>
          <w:sz w:val="24"/>
          <w:szCs w:val="24"/>
        </w:rPr>
        <w:t xml:space="preserve">, especially among young adults. However, this shift has reduced the physical interaction with money, lowering spending awareness. </w:t>
      </w:r>
      <w:r w:rsidR="005C3AB4">
        <w:rPr>
          <w:rFonts w:ascii="Times New Roman" w:hAnsi="Times New Roman" w:cs="Times New Roman"/>
          <w:sz w:val="24"/>
          <w:szCs w:val="24"/>
        </w:rPr>
        <w:t>Respondents</w:t>
      </w:r>
      <w:r w:rsidR="00031695">
        <w:rPr>
          <w:rFonts w:ascii="Times New Roman" w:hAnsi="Times New Roman" w:cs="Times New Roman"/>
          <w:sz w:val="24"/>
          <w:szCs w:val="24"/>
        </w:rPr>
        <w:t xml:space="preserve"> reported that small, repeated </w:t>
      </w:r>
      <w:r w:rsidR="005C3AB4">
        <w:rPr>
          <w:rFonts w:ascii="Times New Roman" w:hAnsi="Times New Roman" w:cs="Times New Roman"/>
          <w:sz w:val="24"/>
          <w:szCs w:val="24"/>
        </w:rPr>
        <w:t>purchases often</w:t>
      </w:r>
      <w:r w:rsidR="00EB57F6">
        <w:rPr>
          <w:rFonts w:ascii="Times New Roman" w:hAnsi="Times New Roman" w:cs="Times New Roman"/>
          <w:sz w:val="24"/>
          <w:szCs w:val="24"/>
        </w:rPr>
        <w:t xml:space="preserve"> go unnoticed until accumulated amounts become significant</w:t>
      </w:r>
      <w:r w:rsidR="005A1BA5">
        <w:rPr>
          <w:rFonts w:ascii="Times New Roman" w:hAnsi="Times New Roman" w:cs="Times New Roman"/>
          <w:sz w:val="24"/>
          <w:szCs w:val="24"/>
        </w:rPr>
        <w:t xml:space="preserve">. This observation is consistent with Huggi et al. </w:t>
      </w:r>
      <w:r w:rsidR="00EC71FD">
        <w:rPr>
          <w:rFonts w:ascii="Times New Roman" w:hAnsi="Times New Roman" w:cs="Times New Roman"/>
          <w:sz w:val="24"/>
          <w:szCs w:val="24"/>
        </w:rPr>
        <w:t>(2024) and Mathur &amp; Gupta (2023), who found that digital payments encourage cashless behavior but weaken conscious spending control.</w:t>
      </w:r>
    </w:p>
    <w:p w14:paraId="054B9296" w14:textId="1772D297" w:rsidR="00AA57F1" w:rsidRDefault="00AA57F1" w:rsidP="00594C74">
      <w:pPr>
        <w:ind w:left="360"/>
        <w:rPr>
          <w:rFonts w:ascii="Times New Roman" w:hAnsi="Times New Roman" w:cs="Times New Roman"/>
          <w:sz w:val="24"/>
          <w:szCs w:val="24"/>
        </w:rPr>
      </w:pPr>
      <w:r w:rsidRPr="00AA57F1">
        <w:rPr>
          <w:rFonts w:ascii="Times New Roman" w:hAnsi="Times New Roman" w:cs="Times New Roman"/>
          <w:noProof/>
          <w:sz w:val="24"/>
          <w:szCs w:val="24"/>
        </w:rPr>
        <w:drawing>
          <wp:inline distT="0" distB="0" distL="0" distR="0" wp14:anchorId="2B05980A" wp14:editId="7D4980C2">
            <wp:extent cx="5554980" cy="27203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5464" cy="2720577"/>
                    </a:xfrm>
                    <a:prstGeom prst="rect">
                      <a:avLst/>
                    </a:prstGeom>
                  </pic:spPr>
                </pic:pic>
              </a:graphicData>
            </a:graphic>
          </wp:inline>
        </w:drawing>
      </w:r>
    </w:p>
    <w:p w14:paraId="3AE2DB5B" w14:textId="727A5BB4" w:rsidR="00EC71FD" w:rsidRPr="003C55EA" w:rsidRDefault="00620289" w:rsidP="00620289">
      <w:pPr>
        <w:pStyle w:val="ListParagraph"/>
        <w:numPr>
          <w:ilvl w:val="0"/>
          <w:numId w:val="3"/>
        </w:numPr>
        <w:rPr>
          <w:rFonts w:ascii="Times New Roman" w:hAnsi="Times New Roman" w:cs="Times New Roman"/>
          <w:b/>
          <w:bCs/>
          <w:sz w:val="24"/>
          <w:szCs w:val="24"/>
        </w:rPr>
      </w:pPr>
      <w:r w:rsidRPr="003C55EA">
        <w:rPr>
          <w:rFonts w:ascii="Times New Roman" w:hAnsi="Times New Roman" w:cs="Times New Roman"/>
          <w:b/>
          <w:bCs/>
          <w:sz w:val="24"/>
          <w:szCs w:val="24"/>
        </w:rPr>
        <w:lastRenderedPageBreak/>
        <w:t xml:space="preserve">Financial </w:t>
      </w:r>
      <w:r w:rsidR="004F6445" w:rsidRPr="003C55EA">
        <w:rPr>
          <w:rFonts w:ascii="Times New Roman" w:hAnsi="Times New Roman" w:cs="Times New Roman"/>
          <w:b/>
          <w:bCs/>
          <w:sz w:val="24"/>
          <w:szCs w:val="24"/>
        </w:rPr>
        <w:t>A</w:t>
      </w:r>
      <w:r w:rsidRPr="003C55EA">
        <w:rPr>
          <w:rFonts w:ascii="Times New Roman" w:hAnsi="Times New Roman" w:cs="Times New Roman"/>
          <w:b/>
          <w:bCs/>
          <w:sz w:val="24"/>
          <w:szCs w:val="24"/>
        </w:rPr>
        <w:t xml:space="preserve">wareness among </w:t>
      </w:r>
      <w:r w:rsidR="004F6445" w:rsidRPr="003C55EA">
        <w:rPr>
          <w:rFonts w:ascii="Times New Roman" w:hAnsi="Times New Roman" w:cs="Times New Roman"/>
          <w:b/>
          <w:bCs/>
          <w:sz w:val="24"/>
          <w:szCs w:val="24"/>
        </w:rPr>
        <w:t>Y</w:t>
      </w:r>
      <w:r w:rsidRPr="003C55EA">
        <w:rPr>
          <w:rFonts w:ascii="Times New Roman" w:hAnsi="Times New Roman" w:cs="Times New Roman"/>
          <w:b/>
          <w:bCs/>
          <w:sz w:val="24"/>
          <w:szCs w:val="24"/>
        </w:rPr>
        <w:t xml:space="preserve">oung </w:t>
      </w:r>
      <w:r w:rsidR="004F6445" w:rsidRPr="003C55EA">
        <w:rPr>
          <w:rFonts w:ascii="Times New Roman" w:hAnsi="Times New Roman" w:cs="Times New Roman"/>
          <w:b/>
          <w:bCs/>
          <w:sz w:val="24"/>
          <w:szCs w:val="24"/>
        </w:rPr>
        <w:t>A</w:t>
      </w:r>
      <w:r w:rsidRPr="003C55EA">
        <w:rPr>
          <w:rFonts w:ascii="Times New Roman" w:hAnsi="Times New Roman" w:cs="Times New Roman"/>
          <w:b/>
          <w:bCs/>
          <w:sz w:val="24"/>
          <w:szCs w:val="24"/>
        </w:rPr>
        <w:t>dults</w:t>
      </w:r>
    </w:p>
    <w:p w14:paraId="7AABA18A" w14:textId="752BCF56" w:rsidR="00620289" w:rsidRDefault="00620289" w:rsidP="00620289">
      <w:pPr>
        <w:ind w:left="360"/>
        <w:rPr>
          <w:rFonts w:ascii="Times New Roman" w:hAnsi="Times New Roman" w:cs="Times New Roman"/>
          <w:sz w:val="24"/>
          <w:szCs w:val="24"/>
        </w:rPr>
      </w:pPr>
      <w:r>
        <w:rPr>
          <w:rFonts w:ascii="Times New Roman" w:hAnsi="Times New Roman" w:cs="Times New Roman"/>
          <w:sz w:val="24"/>
          <w:szCs w:val="24"/>
        </w:rPr>
        <w:t xml:space="preserve">Survey responses indicate that while most participants are digitally active, their financial literacy remains moderate. </w:t>
      </w:r>
      <w:r w:rsidR="009346F6">
        <w:rPr>
          <w:rFonts w:ascii="Times New Roman" w:hAnsi="Times New Roman" w:cs="Times New Roman"/>
          <w:sz w:val="24"/>
          <w:szCs w:val="24"/>
        </w:rPr>
        <w:t>Many</w:t>
      </w:r>
      <w:r>
        <w:rPr>
          <w:rFonts w:ascii="Times New Roman" w:hAnsi="Times New Roman" w:cs="Times New Roman"/>
          <w:sz w:val="24"/>
          <w:szCs w:val="24"/>
        </w:rPr>
        <w:t xml:space="preserve"> </w:t>
      </w:r>
      <w:r w:rsidR="009346F6">
        <w:rPr>
          <w:rFonts w:ascii="Times New Roman" w:hAnsi="Times New Roman" w:cs="Times New Roman"/>
          <w:sz w:val="24"/>
          <w:szCs w:val="24"/>
        </w:rPr>
        <w:t>respondents admitted</w:t>
      </w:r>
      <w:r w:rsidR="0027302D">
        <w:rPr>
          <w:rFonts w:ascii="Times New Roman" w:hAnsi="Times New Roman" w:cs="Times New Roman"/>
          <w:sz w:val="24"/>
          <w:szCs w:val="24"/>
        </w:rPr>
        <w:t xml:space="preserve"> difficulty in budgeting, saving consistently, and distinguishing </w:t>
      </w:r>
      <w:r w:rsidR="00974C2B">
        <w:rPr>
          <w:rFonts w:ascii="Times New Roman" w:hAnsi="Times New Roman" w:cs="Times New Roman"/>
          <w:sz w:val="24"/>
          <w:szCs w:val="24"/>
        </w:rPr>
        <w:t xml:space="preserve">between essential and non-existential expenses. This aligns with </w:t>
      </w:r>
      <w:r w:rsidR="009346F6">
        <w:rPr>
          <w:rFonts w:ascii="Times New Roman" w:hAnsi="Times New Roman" w:cs="Times New Roman"/>
          <w:sz w:val="24"/>
          <w:szCs w:val="24"/>
        </w:rPr>
        <w:t>S</w:t>
      </w:r>
      <w:r w:rsidR="00974C2B">
        <w:rPr>
          <w:rFonts w:ascii="Times New Roman" w:hAnsi="Times New Roman" w:cs="Times New Roman"/>
          <w:sz w:val="24"/>
          <w:szCs w:val="24"/>
        </w:rPr>
        <w:t>unda</w:t>
      </w:r>
      <w:r w:rsidR="00EA212E">
        <w:rPr>
          <w:rFonts w:ascii="Times New Roman" w:hAnsi="Times New Roman" w:cs="Times New Roman"/>
          <w:sz w:val="24"/>
          <w:szCs w:val="24"/>
        </w:rPr>
        <w:t>rasen</w:t>
      </w:r>
      <w:r w:rsidR="00974C2B">
        <w:rPr>
          <w:rFonts w:ascii="Times New Roman" w:hAnsi="Times New Roman" w:cs="Times New Roman"/>
          <w:sz w:val="24"/>
          <w:szCs w:val="24"/>
        </w:rPr>
        <w:t xml:space="preserve"> </w:t>
      </w:r>
      <w:r w:rsidR="00BD0934">
        <w:rPr>
          <w:rFonts w:ascii="Times New Roman" w:hAnsi="Times New Roman" w:cs="Times New Roman"/>
          <w:sz w:val="24"/>
          <w:szCs w:val="24"/>
        </w:rPr>
        <w:t xml:space="preserve">et al. (2025), who highlighted gaps in financial capability among GenZ, noting that digital </w:t>
      </w:r>
      <w:r w:rsidR="00EA212E">
        <w:rPr>
          <w:rFonts w:ascii="Times New Roman" w:hAnsi="Times New Roman" w:cs="Times New Roman"/>
          <w:sz w:val="24"/>
          <w:szCs w:val="24"/>
        </w:rPr>
        <w:t>convenience</w:t>
      </w:r>
      <w:r w:rsidR="00BD0934">
        <w:rPr>
          <w:rFonts w:ascii="Times New Roman" w:hAnsi="Times New Roman" w:cs="Times New Roman"/>
          <w:sz w:val="24"/>
          <w:szCs w:val="24"/>
        </w:rPr>
        <w:t xml:space="preserve"> often masks poor financial </w:t>
      </w:r>
      <w:r w:rsidR="00EA212E">
        <w:rPr>
          <w:rFonts w:ascii="Times New Roman" w:hAnsi="Times New Roman" w:cs="Times New Roman"/>
          <w:sz w:val="24"/>
          <w:szCs w:val="24"/>
        </w:rPr>
        <w:t>discipline.</w:t>
      </w:r>
      <w:r w:rsidR="0037338F">
        <w:rPr>
          <w:rFonts w:ascii="Times New Roman" w:hAnsi="Times New Roman" w:cs="Times New Roman"/>
          <w:sz w:val="24"/>
          <w:szCs w:val="24"/>
        </w:rPr>
        <w:t xml:space="preserve"> our findings suggest that financial awareness tools are urgently needed to bridge this gap.</w:t>
      </w:r>
    </w:p>
    <w:p w14:paraId="127F9424" w14:textId="3A9F4C27" w:rsidR="005E4E00" w:rsidRDefault="00E20D22" w:rsidP="00620289">
      <w:pPr>
        <w:ind w:left="360"/>
        <w:rPr>
          <w:rFonts w:ascii="Times New Roman" w:hAnsi="Times New Roman" w:cs="Times New Roman"/>
          <w:sz w:val="24"/>
          <w:szCs w:val="24"/>
        </w:rPr>
      </w:pPr>
      <w:r w:rsidRPr="00E20D22">
        <w:rPr>
          <w:rFonts w:ascii="Times New Roman" w:hAnsi="Times New Roman" w:cs="Times New Roman"/>
          <w:noProof/>
          <w:sz w:val="24"/>
          <w:szCs w:val="24"/>
        </w:rPr>
        <w:drawing>
          <wp:inline distT="0" distB="0" distL="0" distR="0" wp14:anchorId="0C394CBD" wp14:editId="2A117F0F">
            <wp:extent cx="5943600" cy="2427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27605"/>
                    </a:xfrm>
                    <a:prstGeom prst="rect">
                      <a:avLst/>
                    </a:prstGeom>
                  </pic:spPr>
                </pic:pic>
              </a:graphicData>
            </a:graphic>
          </wp:inline>
        </w:drawing>
      </w:r>
    </w:p>
    <w:p w14:paraId="5F7683D0" w14:textId="33C7701C" w:rsidR="00E20D22" w:rsidRPr="00DF4D50" w:rsidRDefault="00DF4D50" w:rsidP="00620289">
      <w:pPr>
        <w:ind w:left="360"/>
        <w:rPr>
          <w:rFonts w:ascii="Times New Roman" w:hAnsi="Times New Roman" w:cs="Times New Roman"/>
          <w:sz w:val="24"/>
          <w:szCs w:val="24"/>
        </w:rPr>
      </w:pPr>
      <w:r w:rsidRPr="00DF4D50">
        <w:rPr>
          <w:rFonts w:ascii="Times New Roman" w:hAnsi="Times New Roman" w:cs="Times New Roman"/>
        </w:rPr>
        <w:t>The line graph shows that cash users consistently reported high awareness of spending (scores ~4.6–4.9), while digital payment users displayed a declining trend (scores dropping from 3.5 to 0.6 across respondents). This supports the behavioral finance theory that digital transactions reduce the ‘pain of paying,’ leading to lower awareness of spending.”</w:t>
      </w:r>
    </w:p>
    <w:p w14:paraId="77922C3B" w14:textId="34398CF5" w:rsidR="0037338F" w:rsidRPr="003C55EA" w:rsidRDefault="004F6445" w:rsidP="004F6445">
      <w:pPr>
        <w:pStyle w:val="ListParagraph"/>
        <w:numPr>
          <w:ilvl w:val="0"/>
          <w:numId w:val="3"/>
        </w:numPr>
        <w:rPr>
          <w:rFonts w:ascii="Times New Roman" w:hAnsi="Times New Roman" w:cs="Times New Roman"/>
          <w:b/>
          <w:bCs/>
          <w:sz w:val="24"/>
          <w:szCs w:val="24"/>
        </w:rPr>
      </w:pPr>
      <w:r w:rsidRPr="003C55EA">
        <w:rPr>
          <w:rFonts w:ascii="Times New Roman" w:hAnsi="Times New Roman" w:cs="Times New Roman"/>
          <w:b/>
          <w:bCs/>
          <w:sz w:val="24"/>
          <w:szCs w:val="24"/>
        </w:rPr>
        <w:t>E</w:t>
      </w:r>
      <w:r w:rsidR="00555A28" w:rsidRPr="003C55EA">
        <w:rPr>
          <w:rFonts w:ascii="Times New Roman" w:hAnsi="Times New Roman" w:cs="Times New Roman"/>
          <w:b/>
          <w:bCs/>
          <w:sz w:val="24"/>
          <w:szCs w:val="24"/>
        </w:rPr>
        <w:t xml:space="preserve">motional and </w:t>
      </w:r>
      <w:r w:rsidRPr="003C55EA">
        <w:rPr>
          <w:rFonts w:ascii="Times New Roman" w:hAnsi="Times New Roman" w:cs="Times New Roman"/>
          <w:b/>
          <w:bCs/>
          <w:sz w:val="24"/>
          <w:szCs w:val="24"/>
        </w:rPr>
        <w:t>I</w:t>
      </w:r>
      <w:r w:rsidR="00555A28" w:rsidRPr="003C55EA">
        <w:rPr>
          <w:rFonts w:ascii="Times New Roman" w:hAnsi="Times New Roman" w:cs="Times New Roman"/>
          <w:b/>
          <w:bCs/>
          <w:sz w:val="24"/>
          <w:szCs w:val="24"/>
        </w:rPr>
        <w:t xml:space="preserve">mpulsive </w:t>
      </w:r>
      <w:r w:rsidRPr="003C55EA">
        <w:rPr>
          <w:rFonts w:ascii="Times New Roman" w:hAnsi="Times New Roman" w:cs="Times New Roman"/>
          <w:b/>
          <w:bCs/>
          <w:sz w:val="24"/>
          <w:szCs w:val="24"/>
        </w:rPr>
        <w:t>S</w:t>
      </w:r>
      <w:r w:rsidR="00555A28" w:rsidRPr="003C55EA">
        <w:rPr>
          <w:rFonts w:ascii="Times New Roman" w:hAnsi="Times New Roman" w:cs="Times New Roman"/>
          <w:b/>
          <w:bCs/>
          <w:sz w:val="24"/>
          <w:szCs w:val="24"/>
        </w:rPr>
        <w:t xml:space="preserve">pending </w:t>
      </w:r>
      <w:r w:rsidRPr="003C55EA">
        <w:rPr>
          <w:rFonts w:ascii="Times New Roman" w:hAnsi="Times New Roman" w:cs="Times New Roman"/>
          <w:b/>
          <w:bCs/>
          <w:sz w:val="24"/>
          <w:szCs w:val="24"/>
        </w:rPr>
        <w:t>P</w:t>
      </w:r>
      <w:r w:rsidR="00555A28" w:rsidRPr="003C55EA">
        <w:rPr>
          <w:rFonts w:ascii="Times New Roman" w:hAnsi="Times New Roman" w:cs="Times New Roman"/>
          <w:b/>
          <w:bCs/>
          <w:sz w:val="24"/>
          <w:szCs w:val="24"/>
        </w:rPr>
        <w:t>atterns</w:t>
      </w:r>
    </w:p>
    <w:p w14:paraId="18107CB8" w14:textId="6CE5B872" w:rsidR="00555A28" w:rsidRDefault="00E60018" w:rsidP="00620289">
      <w:pPr>
        <w:ind w:left="360"/>
        <w:rPr>
          <w:rFonts w:ascii="Times New Roman" w:hAnsi="Times New Roman" w:cs="Times New Roman"/>
          <w:sz w:val="24"/>
          <w:szCs w:val="24"/>
        </w:rPr>
      </w:pPr>
      <w:r>
        <w:rPr>
          <w:rFonts w:ascii="Times New Roman" w:hAnsi="Times New Roman" w:cs="Times New Roman"/>
          <w:sz w:val="24"/>
          <w:szCs w:val="24"/>
        </w:rPr>
        <w:t xml:space="preserve">A significant portion of </w:t>
      </w:r>
      <w:r w:rsidR="00EA212E">
        <w:rPr>
          <w:rFonts w:ascii="Times New Roman" w:hAnsi="Times New Roman" w:cs="Times New Roman"/>
          <w:sz w:val="24"/>
          <w:szCs w:val="24"/>
        </w:rPr>
        <w:t>respondents</w:t>
      </w:r>
      <w:r>
        <w:rPr>
          <w:rFonts w:ascii="Times New Roman" w:hAnsi="Times New Roman" w:cs="Times New Roman"/>
          <w:sz w:val="24"/>
          <w:szCs w:val="24"/>
        </w:rPr>
        <w:t xml:space="preserve"> acknowledged engaging in impulsive purchases, often </w:t>
      </w:r>
      <w:r w:rsidR="00EA212E">
        <w:rPr>
          <w:rFonts w:ascii="Times New Roman" w:hAnsi="Times New Roman" w:cs="Times New Roman"/>
          <w:sz w:val="24"/>
          <w:szCs w:val="24"/>
        </w:rPr>
        <w:t>triggered</w:t>
      </w:r>
      <w:r w:rsidR="00F3363C">
        <w:rPr>
          <w:rFonts w:ascii="Times New Roman" w:hAnsi="Times New Roman" w:cs="Times New Roman"/>
          <w:sz w:val="24"/>
          <w:szCs w:val="24"/>
        </w:rPr>
        <w:t xml:space="preserve"> by discounts, peer influence, stress, or boredom. Emotional states were found to play a critical role in spending </w:t>
      </w:r>
      <w:r w:rsidR="00EA212E">
        <w:rPr>
          <w:rFonts w:ascii="Times New Roman" w:hAnsi="Times New Roman" w:cs="Times New Roman"/>
          <w:sz w:val="24"/>
          <w:szCs w:val="24"/>
        </w:rPr>
        <w:t>decisions</w:t>
      </w:r>
      <w:r w:rsidR="00F3363C">
        <w:rPr>
          <w:rFonts w:ascii="Times New Roman" w:hAnsi="Times New Roman" w:cs="Times New Roman"/>
          <w:sz w:val="24"/>
          <w:szCs w:val="24"/>
        </w:rPr>
        <w:t xml:space="preserve">, with online shopping platforms amplifying these tendencies through instant payment systems and promotional offers. This supports Rook’s (1987) </w:t>
      </w:r>
      <w:r w:rsidR="003666CB">
        <w:rPr>
          <w:rFonts w:ascii="Times New Roman" w:hAnsi="Times New Roman" w:cs="Times New Roman"/>
          <w:sz w:val="24"/>
          <w:szCs w:val="24"/>
        </w:rPr>
        <w:t>definition of impulsive buying as emotionally charged, unplanned behavior, Rodrig</w:t>
      </w:r>
      <w:r w:rsidR="007A570A">
        <w:rPr>
          <w:rFonts w:ascii="Times New Roman" w:hAnsi="Times New Roman" w:cs="Times New Roman"/>
          <w:sz w:val="24"/>
          <w:szCs w:val="24"/>
        </w:rPr>
        <w:t>ues et al. (2021), who observed similar patterns in digital shopping contexts.</w:t>
      </w:r>
    </w:p>
    <w:p w14:paraId="0234F6B8" w14:textId="76F50DD6" w:rsidR="00634232" w:rsidRDefault="00634232" w:rsidP="00620289">
      <w:pPr>
        <w:ind w:left="360"/>
        <w:rPr>
          <w:rFonts w:ascii="Times New Roman" w:hAnsi="Times New Roman" w:cs="Times New Roman"/>
          <w:sz w:val="24"/>
          <w:szCs w:val="24"/>
        </w:rPr>
      </w:pPr>
      <w:r w:rsidRPr="00634232">
        <w:rPr>
          <w:rFonts w:ascii="Times New Roman" w:hAnsi="Times New Roman" w:cs="Times New Roman"/>
          <w:noProof/>
          <w:sz w:val="24"/>
          <w:szCs w:val="24"/>
        </w:rPr>
        <w:lastRenderedPageBreak/>
        <w:drawing>
          <wp:inline distT="0" distB="0" distL="0" distR="0" wp14:anchorId="3220C94C" wp14:editId="3E1E1BC5">
            <wp:extent cx="5608320" cy="2720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8807" cy="2720576"/>
                    </a:xfrm>
                    <a:prstGeom prst="rect">
                      <a:avLst/>
                    </a:prstGeom>
                  </pic:spPr>
                </pic:pic>
              </a:graphicData>
            </a:graphic>
          </wp:inline>
        </w:drawing>
      </w:r>
    </w:p>
    <w:p w14:paraId="10135256" w14:textId="32433963" w:rsidR="000C0D94" w:rsidRDefault="000C0D94" w:rsidP="00620289">
      <w:pPr>
        <w:ind w:left="360"/>
        <w:rPr>
          <w:rFonts w:ascii="Times New Roman" w:hAnsi="Times New Roman" w:cs="Times New Roman"/>
          <w:sz w:val="24"/>
          <w:szCs w:val="24"/>
        </w:rPr>
      </w:pPr>
    </w:p>
    <w:p w14:paraId="164F02D5" w14:textId="7491C289" w:rsidR="007A570A" w:rsidRDefault="007A570A" w:rsidP="00620289">
      <w:pPr>
        <w:ind w:left="360"/>
        <w:rPr>
          <w:rFonts w:ascii="Times New Roman" w:hAnsi="Times New Roman" w:cs="Times New Roman"/>
          <w:sz w:val="24"/>
          <w:szCs w:val="24"/>
        </w:rPr>
      </w:pPr>
      <w:r>
        <w:rPr>
          <w:rFonts w:ascii="Times New Roman" w:hAnsi="Times New Roman" w:cs="Times New Roman"/>
          <w:sz w:val="24"/>
          <w:szCs w:val="24"/>
        </w:rPr>
        <w:t>4</w:t>
      </w:r>
      <w:r w:rsidRPr="003C55EA">
        <w:rPr>
          <w:rFonts w:ascii="Times New Roman" w:hAnsi="Times New Roman" w:cs="Times New Roman"/>
          <w:b/>
          <w:bCs/>
          <w:sz w:val="24"/>
          <w:szCs w:val="24"/>
        </w:rPr>
        <w:t xml:space="preserve">. </w:t>
      </w:r>
      <w:r w:rsidR="004F6445" w:rsidRPr="003C55EA">
        <w:rPr>
          <w:rFonts w:ascii="Times New Roman" w:hAnsi="Times New Roman" w:cs="Times New Roman"/>
          <w:b/>
          <w:bCs/>
          <w:sz w:val="24"/>
          <w:szCs w:val="24"/>
        </w:rPr>
        <w:t>B</w:t>
      </w:r>
      <w:r w:rsidR="00F22EE3" w:rsidRPr="003C55EA">
        <w:rPr>
          <w:rFonts w:ascii="Times New Roman" w:hAnsi="Times New Roman" w:cs="Times New Roman"/>
          <w:b/>
          <w:bCs/>
          <w:sz w:val="24"/>
          <w:szCs w:val="24"/>
        </w:rPr>
        <w:t xml:space="preserve">ehavioral </w:t>
      </w:r>
      <w:r w:rsidR="004F6445" w:rsidRPr="003C55EA">
        <w:rPr>
          <w:rFonts w:ascii="Times New Roman" w:hAnsi="Times New Roman" w:cs="Times New Roman"/>
          <w:b/>
          <w:bCs/>
          <w:sz w:val="24"/>
          <w:szCs w:val="24"/>
        </w:rPr>
        <w:t>I</w:t>
      </w:r>
      <w:r w:rsidR="00F22EE3" w:rsidRPr="003C55EA">
        <w:rPr>
          <w:rFonts w:ascii="Times New Roman" w:hAnsi="Times New Roman" w:cs="Times New Roman"/>
          <w:b/>
          <w:bCs/>
          <w:sz w:val="24"/>
          <w:szCs w:val="24"/>
        </w:rPr>
        <w:t xml:space="preserve">nterventions in </w:t>
      </w:r>
      <w:r w:rsidR="004F6445" w:rsidRPr="003C55EA">
        <w:rPr>
          <w:rFonts w:ascii="Times New Roman" w:hAnsi="Times New Roman" w:cs="Times New Roman"/>
          <w:b/>
          <w:bCs/>
          <w:sz w:val="24"/>
          <w:szCs w:val="24"/>
        </w:rPr>
        <w:t>F</w:t>
      </w:r>
      <w:r w:rsidR="00F22EE3" w:rsidRPr="003C55EA">
        <w:rPr>
          <w:rFonts w:ascii="Times New Roman" w:hAnsi="Times New Roman" w:cs="Times New Roman"/>
          <w:b/>
          <w:bCs/>
          <w:sz w:val="24"/>
          <w:szCs w:val="24"/>
        </w:rPr>
        <w:t>intech</w:t>
      </w:r>
    </w:p>
    <w:p w14:paraId="13942DC3" w14:textId="0A6E2F74" w:rsidR="00F22EE3" w:rsidRDefault="00EA212E" w:rsidP="00620289">
      <w:pPr>
        <w:ind w:left="360"/>
        <w:rPr>
          <w:rFonts w:ascii="Times New Roman" w:hAnsi="Times New Roman" w:cs="Times New Roman"/>
          <w:sz w:val="24"/>
          <w:szCs w:val="24"/>
        </w:rPr>
      </w:pPr>
      <w:r>
        <w:rPr>
          <w:rFonts w:ascii="Times New Roman" w:hAnsi="Times New Roman" w:cs="Times New Roman"/>
          <w:sz w:val="24"/>
          <w:szCs w:val="24"/>
        </w:rPr>
        <w:t>Respondents</w:t>
      </w:r>
      <w:r w:rsidR="00BB345C">
        <w:rPr>
          <w:rFonts w:ascii="Times New Roman" w:hAnsi="Times New Roman" w:cs="Times New Roman"/>
          <w:sz w:val="24"/>
          <w:szCs w:val="24"/>
        </w:rPr>
        <w:t xml:space="preserve"> expressed interest in goal-based reminders, spending trackers, and visualizations to </w:t>
      </w:r>
      <w:r>
        <w:rPr>
          <w:rFonts w:ascii="Times New Roman" w:hAnsi="Times New Roman" w:cs="Times New Roman"/>
          <w:sz w:val="24"/>
          <w:szCs w:val="24"/>
        </w:rPr>
        <w:t>help manage</w:t>
      </w:r>
      <w:r w:rsidR="00A46102">
        <w:rPr>
          <w:rFonts w:ascii="Times New Roman" w:hAnsi="Times New Roman" w:cs="Times New Roman"/>
          <w:sz w:val="24"/>
          <w:szCs w:val="24"/>
        </w:rPr>
        <w:t xml:space="preserve"> expenses. Many suggested that apps should provide alerts when spending exceeds daily </w:t>
      </w:r>
      <w:r>
        <w:rPr>
          <w:rFonts w:ascii="Times New Roman" w:hAnsi="Times New Roman" w:cs="Times New Roman"/>
          <w:sz w:val="24"/>
          <w:szCs w:val="24"/>
        </w:rPr>
        <w:t>or</w:t>
      </w:r>
      <w:r w:rsidR="00A46102">
        <w:rPr>
          <w:rFonts w:ascii="Times New Roman" w:hAnsi="Times New Roman" w:cs="Times New Roman"/>
          <w:sz w:val="24"/>
          <w:szCs w:val="24"/>
        </w:rPr>
        <w:t xml:space="preserve"> weekly limits</w:t>
      </w:r>
      <w:r w:rsidR="00FB4283">
        <w:rPr>
          <w:rFonts w:ascii="Times New Roman" w:hAnsi="Times New Roman" w:cs="Times New Roman"/>
          <w:sz w:val="24"/>
          <w:szCs w:val="24"/>
        </w:rPr>
        <w:t xml:space="preserve">, or offers visual cues linking spending to long-term </w:t>
      </w:r>
      <w:r>
        <w:rPr>
          <w:rFonts w:ascii="Times New Roman" w:hAnsi="Times New Roman" w:cs="Times New Roman"/>
          <w:sz w:val="24"/>
          <w:szCs w:val="24"/>
        </w:rPr>
        <w:t>goals</w:t>
      </w:r>
      <w:r w:rsidR="00FB4283">
        <w:rPr>
          <w:rFonts w:ascii="Times New Roman" w:hAnsi="Times New Roman" w:cs="Times New Roman"/>
          <w:sz w:val="24"/>
          <w:szCs w:val="24"/>
        </w:rPr>
        <w:t xml:space="preserve">. </w:t>
      </w:r>
      <w:r>
        <w:rPr>
          <w:rFonts w:ascii="Times New Roman" w:hAnsi="Times New Roman" w:cs="Times New Roman"/>
          <w:sz w:val="24"/>
          <w:szCs w:val="24"/>
        </w:rPr>
        <w:t>This finding</w:t>
      </w:r>
      <w:r w:rsidR="00FB4283">
        <w:rPr>
          <w:rFonts w:ascii="Times New Roman" w:hAnsi="Times New Roman" w:cs="Times New Roman"/>
          <w:sz w:val="24"/>
          <w:szCs w:val="24"/>
        </w:rPr>
        <w:t xml:space="preserve"> reinforces </w:t>
      </w:r>
      <w:r>
        <w:rPr>
          <w:rFonts w:ascii="Times New Roman" w:hAnsi="Times New Roman" w:cs="Times New Roman"/>
          <w:sz w:val="24"/>
          <w:szCs w:val="24"/>
        </w:rPr>
        <w:t>Sharma</w:t>
      </w:r>
      <w:r w:rsidR="00FB4283">
        <w:rPr>
          <w:rFonts w:ascii="Times New Roman" w:hAnsi="Times New Roman" w:cs="Times New Roman"/>
          <w:sz w:val="24"/>
          <w:szCs w:val="24"/>
        </w:rPr>
        <w:t xml:space="preserve"> &amp; </w:t>
      </w:r>
      <w:r>
        <w:rPr>
          <w:rFonts w:ascii="Times New Roman" w:hAnsi="Times New Roman" w:cs="Times New Roman"/>
          <w:sz w:val="24"/>
          <w:szCs w:val="24"/>
        </w:rPr>
        <w:t>Priya</w:t>
      </w:r>
      <w:r w:rsidR="000646A9">
        <w:rPr>
          <w:rFonts w:ascii="Times New Roman" w:hAnsi="Times New Roman" w:cs="Times New Roman"/>
          <w:sz w:val="24"/>
          <w:szCs w:val="24"/>
        </w:rPr>
        <w:t xml:space="preserve"> (2025), who argue that embedding behavioral nudges in fintech</w:t>
      </w:r>
      <w:r w:rsidR="00437A12">
        <w:rPr>
          <w:rFonts w:ascii="Times New Roman" w:hAnsi="Times New Roman" w:cs="Times New Roman"/>
          <w:sz w:val="24"/>
          <w:szCs w:val="24"/>
        </w:rPr>
        <w:t xml:space="preserve"> apps can improve financial discipline and overall well-being. Our proposed </w:t>
      </w:r>
      <w:r>
        <w:rPr>
          <w:rFonts w:ascii="Times New Roman" w:hAnsi="Times New Roman" w:cs="Times New Roman"/>
          <w:sz w:val="24"/>
          <w:szCs w:val="24"/>
        </w:rPr>
        <w:t>AspiraFi</w:t>
      </w:r>
      <w:r w:rsidR="00437A12">
        <w:rPr>
          <w:rFonts w:ascii="Times New Roman" w:hAnsi="Times New Roman" w:cs="Times New Roman"/>
          <w:sz w:val="24"/>
          <w:szCs w:val="24"/>
        </w:rPr>
        <w:t xml:space="preserve"> framework directly </w:t>
      </w:r>
      <w:r>
        <w:rPr>
          <w:rFonts w:ascii="Times New Roman" w:hAnsi="Times New Roman" w:cs="Times New Roman"/>
          <w:sz w:val="24"/>
          <w:szCs w:val="24"/>
        </w:rPr>
        <w:t>addresses</w:t>
      </w:r>
      <w:r w:rsidR="00437A12">
        <w:rPr>
          <w:rFonts w:ascii="Times New Roman" w:hAnsi="Times New Roman" w:cs="Times New Roman"/>
          <w:sz w:val="24"/>
          <w:szCs w:val="24"/>
        </w:rPr>
        <w:t xml:space="preserve"> </w:t>
      </w:r>
      <w:r w:rsidR="00304A82">
        <w:rPr>
          <w:rFonts w:ascii="Times New Roman" w:hAnsi="Times New Roman" w:cs="Times New Roman"/>
          <w:sz w:val="24"/>
          <w:szCs w:val="24"/>
        </w:rPr>
        <w:t xml:space="preserve">these needs by combing awareness, goal-setting, and behavioral nudges into a platform. </w:t>
      </w:r>
    </w:p>
    <w:p w14:paraId="0FDC0B57" w14:textId="77777777" w:rsidR="000937D3" w:rsidRDefault="000937D3" w:rsidP="00620289">
      <w:pPr>
        <w:ind w:left="360"/>
        <w:rPr>
          <w:rFonts w:ascii="Times New Roman" w:hAnsi="Times New Roman" w:cs="Times New Roman"/>
          <w:sz w:val="24"/>
          <w:szCs w:val="24"/>
        </w:rPr>
      </w:pPr>
    </w:p>
    <w:p w14:paraId="7A2990D3" w14:textId="617E5B94" w:rsidR="009E24D4" w:rsidRPr="00EA374F" w:rsidRDefault="009E24D4" w:rsidP="00EA374F">
      <w:pPr>
        <w:pStyle w:val="Heading2"/>
        <w:rPr>
          <w:rFonts w:ascii="Arial Black" w:hAnsi="Arial Black"/>
        </w:rPr>
      </w:pPr>
      <w:bookmarkStart w:id="16" w:name="_Toc230286827"/>
      <w:r w:rsidRPr="00EA374F">
        <w:rPr>
          <w:rFonts w:ascii="Arial Black" w:hAnsi="Arial Black"/>
        </w:rPr>
        <w:t xml:space="preserve">Statistical Analysis </w:t>
      </w:r>
      <w:r w:rsidR="00A82B6D" w:rsidRPr="00EA374F">
        <w:rPr>
          <w:rFonts w:ascii="Arial Black" w:hAnsi="Arial Black"/>
        </w:rPr>
        <w:t>of Spending Behavior</w:t>
      </w:r>
      <w:bookmarkEnd w:id="16"/>
    </w:p>
    <w:p w14:paraId="64014D57" w14:textId="4E125E64" w:rsidR="00A82B6D" w:rsidRDefault="00741B4A" w:rsidP="00E21357">
      <w:pPr>
        <w:rPr>
          <w:rFonts w:ascii="Times New Roman" w:hAnsi="Times New Roman" w:cs="Times New Roman"/>
          <w:sz w:val="24"/>
          <w:szCs w:val="24"/>
        </w:rPr>
      </w:pPr>
      <w:r>
        <w:rPr>
          <w:rFonts w:ascii="Times New Roman" w:hAnsi="Times New Roman" w:cs="Times New Roman"/>
          <w:sz w:val="24"/>
          <w:szCs w:val="24"/>
        </w:rPr>
        <w:t>The statistical analysis</w:t>
      </w:r>
      <w:r w:rsidR="00151032">
        <w:rPr>
          <w:rFonts w:ascii="Times New Roman" w:hAnsi="Times New Roman" w:cs="Times New Roman"/>
          <w:sz w:val="24"/>
          <w:szCs w:val="24"/>
        </w:rPr>
        <w:t xml:space="preserve"> was conducted using correlation and regression </w:t>
      </w:r>
      <w:r w:rsidR="00A842EE">
        <w:rPr>
          <w:rFonts w:ascii="Times New Roman" w:hAnsi="Times New Roman" w:cs="Times New Roman"/>
          <w:sz w:val="24"/>
          <w:szCs w:val="24"/>
        </w:rPr>
        <w:t>techniques in</w:t>
      </w:r>
      <w:r w:rsidR="00151032">
        <w:rPr>
          <w:rFonts w:ascii="Times New Roman" w:hAnsi="Times New Roman" w:cs="Times New Roman"/>
          <w:sz w:val="24"/>
          <w:szCs w:val="24"/>
        </w:rPr>
        <w:t xml:space="preserve"> Microsoft excel to examine the relationship between digital payment frequency</w:t>
      </w:r>
      <w:r w:rsidR="000520D2">
        <w:rPr>
          <w:rFonts w:ascii="Times New Roman" w:hAnsi="Times New Roman" w:cs="Times New Roman"/>
          <w:sz w:val="24"/>
          <w:szCs w:val="24"/>
        </w:rPr>
        <w:t xml:space="preserve">, </w:t>
      </w:r>
      <w:r w:rsidR="00EA374F">
        <w:rPr>
          <w:rFonts w:ascii="Times New Roman" w:hAnsi="Times New Roman" w:cs="Times New Roman"/>
          <w:sz w:val="24"/>
          <w:szCs w:val="24"/>
        </w:rPr>
        <w:t>impulsive</w:t>
      </w:r>
      <w:r w:rsidR="000520D2">
        <w:rPr>
          <w:rFonts w:ascii="Times New Roman" w:hAnsi="Times New Roman" w:cs="Times New Roman"/>
          <w:sz w:val="24"/>
          <w:szCs w:val="24"/>
        </w:rPr>
        <w:t xml:space="preserve"> spending, financial awareness, and monthly income.</w:t>
      </w:r>
    </w:p>
    <w:p w14:paraId="2160EC66" w14:textId="344B3CBF" w:rsidR="000520D2" w:rsidRDefault="009C4BB3" w:rsidP="00E21357">
      <w:pPr>
        <w:rPr>
          <w:rFonts w:ascii="Times New Roman" w:hAnsi="Times New Roman" w:cs="Times New Roman"/>
          <w:sz w:val="24"/>
          <w:szCs w:val="24"/>
        </w:rPr>
      </w:pPr>
      <w:r>
        <w:rPr>
          <w:rFonts w:ascii="Times New Roman" w:hAnsi="Times New Roman" w:cs="Times New Roman"/>
          <w:sz w:val="24"/>
          <w:szCs w:val="24"/>
        </w:rPr>
        <w:t>Correlation results revealed</w:t>
      </w:r>
      <w:r w:rsidR="002E26B3">
        <w:rPr>
          <w:rFonts w:ascii="Times New Roman" w:hAnsi="Times New Roman" w:cs="Times New Roman"/>
          <w:sz w:val="24"/>
          <w:szCs w:val="24"/>
        </w:rPr>
        <w:t xml:space="preserve"> that digital payment frequency and impulsive spending are strongly</w:t>
      </w:r>
      <w:r w:rsidR="003060EF">
        <w:rPr>
          <w:rFonts w:ascii="Times New Roman" w:hAnsi="Times New Roman" w:cs="Times New Roman"/>
          <w:sz w:val="24"/>
          <w:szCs w:val="24"/>
        </w:rPr>
        <w:t xml:space="preserve"> and positively correlated (r = 0.96), while financial awareness</w:t>
      </w:r>
      <w:r w:rsidR="00915E41">
        <w:rPr>
          <w:rFonts w:ascii="Times New Roman" w:hAnsi="Times New Roman" w:cs="Times New Roman"/>
          <w:sz w:val="24"/>
          <w:szCs w:val="24"/>
        </w:rPr>
        <w:t xml:space="preserve"> shows a negative correlation with spending (r = </w:t>
      </w:r>
      <w:r w:rsidR="00235956">
        <w:rPr>
          <w:rFonts w:ascii="Times New Roman" w:hAnsi="Times New Roman" w:cs="Times New Roman"/>
          <w:sz w:val="24"/>
          <w:szCs w:val="24"/>
        </w:rPr>
        <w:t xml:space="preserve">-0.92). monthly income demonstrated a weak but significant negative relationship with </w:t>
      </w:r>
      <w:r w:rsidR="00573BC4">
        <w:rPr>
          <w:rFonts w:ascii="Times New Roman" w:hAnsi="Times New Roman" w:cs="Times New Roman"/>
          <w:sz w:val="24"/>
          <w:szCs w:val="24"/>
        </w:rPr>
        <w:t>impulsive</w:t>
      </w:r>
      <w:r w:rsidR="00235956">
        <w:rPr>
          <w:rFonts w:ascii="Times New Roman" w:hAnsi="Times New Roman" w:cs="Times New Roman"/>
          <w:sz w:val="24"/>
          <w:szCs w:val="24"/>
        </w:rPr>
        <w:t xml:space="preserve"> spending</w:t>
      </w:r>
      <w:r w:rsidR="009B6DAD">
        <w:rPr>
          <w:rFonts w:ascii="Times New Roman" w:hAnsi="Times New Roman" w:cs="Times New Roman"/>
          <w:sz w:val="24"/>
          <w:szCs w:val="24"/>
        </w:rPr>
        <w:t>, suggesting that higher earners are more cautious in their spending behavior.</w:t>
      </w:r>
    </w:p>
    <w:p w14:paraId="3D283C79" w14:textId="62FDA8F6" w:rsidR="009B6DAD" w:rsidRPr="00712D9B" w:rsidRDefault="00370D5B" w:rsidP="00E21357">
      <w:pPr>
        <w:rPr>
          <w:rFonts w:ascii="Times New Roman" w:hAnsi="Times New Roman" w:cs="Times New Roman"/>
        </w:rPr>
      </w:pPr>
      <w:r>
        <w:rPr>
          <w:rFonts w:ascii="Times New Roman" w:hAnsi="Times New Roman" w:cs="Times New Roman"/>
          <w:sz w:val="24"/>
          <w:szCs w:val="24"/>
        </w:rPr>
        <w:t xml:space="preserve">Regression analysis </w:t>
      </w:r>
      <w:r w:rsidR="00573BC4">
        <w:rPr>
          <w:rFonts w:ascii="Times New Roman" w:hAnsi="Times New Roman" w:cs="Times New Roman"/>
          <w:sz w:val="24"/>
          <w:szCs w:val="24"/>
        </w:rPr>
        <w:t>further</w:t>
      </w:r>
      <w:r>
        <w:rPr>
          <w:rFonts w:ascii="Times New Roman" w:hAnsi="Times New Roman" w:cs="Times New Roman"/>
          <w:sz w:val="24"/>
          <w:szCs w:val="24"/>
        </w:rPr>
        <w:t xml:space="preserve"> confirmed th</w:t>
      </w:r>
      <w:r w:rsidR="006D142C">
        <w:rPr>
          <w:rFonts w:ascii="Times New Roman" w:hAnsi="Times New Roman" w:cs="Times New Roman"/>
          <w:sz w:val="24"/>
          <w:szCs w:val="24"/>
        </w:rPr>
        <w:t xml:space="preserve">ese findings. The simple regression model with digital payment frequency as the sole predictor explained over 92% of the variation in </w:t>
      </w:r>
      <w:r w:rsidR="006D142C" w:rsidRPr="00712D9B">
        <w:rPr>
          <w:rFonts w:ascii="Times New Roman" w:hAnsi="Times New Roman" w:cs="Times New Roman"/>
          <w:sz w:val="28"/>
          <w:szCs w:val="28"/>
        </w:rPr>
        <w:t xml:space="preserve">impulsive </w:t>
      </w:r>
      <w:r w:rsidR="006D142C" w:rsidRPr="00712D9B">
        <w:rPr>
          <w:rFonts w:ascii="Times New Roman" w:hAnsi="Times New Roman" w:cs="Times New Roman"/>
          <w:sz w:val="24"/>
          <w:szCs w:val="24"/>
        </w:rPr>
        <w:t xml:space="preserve">spending </w:t>
      </w:r>
      <w:r w:rsidR="00CC733E" w:rsidRPr="00712D9B">
        <w:rPr>
          <w:rFonts w:ascii="Times New Roman" w:hAnsi="Times New Roman" w:cs="Times New Roman"/>
        </w:rPr>
        <w:t>(</w:t>
      </w:r>
      <w:r w:rsidR="00CC733E" w:rsidRPr="00712D9B">
        <w:rPr>
          <w:rFonts w:ascii="Times New Roman" w:hAnsi="Times New Roman" w:cs="Times New Roman"/>
          <w:sz w:val="24"/>
          <w:szCs w:val="24"/>
        </w:rPr>
        <w:t>R² = 0.926, F = 339.83, p &lt; 0.001). The coefficient (β = 0.356) indicates</w:t>
      </w:r>
      <w:r w:rsidR="008D5AC5" w:rsidRPr="00712D9B">
        <w:rPr>
          <w:rFonts w:ascii="Times New Roman" w:hAnsi="Times New Roman" w:cs="Times New Roman"/>
          <w:sz w:val="24"/>
          <w:szCs w:val="24"/>
        </w:rPr>
        <w:t xml:space="preserve"> that each additional digital transaction per week</w:t>
      </w:r>
      <w:r w:rsidR="003318E8" w:rsidRPr="00712D9B">
        <w:rPr>
          <w:rFonts w:ascii="Times New Roman" w:hAnsi="Times New Roman" w:cs="Times New Roman"/>
          <w:sz w:val="24"/>
          <w:szCs w:val="24"/>
        </w:rPr>
        <w:t xml:space="preserve"> increases the impulsive spending score by approximately 0.36 points</w:t>
      </w:r>
      <w:r w:rsidR="003318E8" w:rsidRPr="00712D9B">
        <w:rPr>
          <w:rFonts w:ascii="Times New Roman" w:hAnsi="Times New Roman" w:cs="Times New Roman"/>
        </w:rPr>
        <w:t>.</w:t>
      </w:r>
    </w:p>
    <w:p w14:paraId="183A542D" w14:textId="39FB3760" w:rsidR="00573BC4" w:rsidRPr="00712D9B" w:rsidRDefault="004354D4" w:rsidP="00573BC4">
      <w:pPr>
        <w:pStyle w:val="NormalWeb"/>
      </w:pPr>
      <w:r w:rsidRPr="00712D9B">
        <w:lastRenderedPageBreak/>
        <w:t>The multiple regression model, which included</w:t>
      </w:r>
      <w:r w:rsidR="007D24DA" w:rsidRPr="00712D9B">
        <w:t xml:space="preserve"> monthly income and financial awareness alongside payment frequency, </w:t>
      </w:r>
      <w:r w:rsidR="00573BC4" w:rsidRPr="00712D9B">
        <w:t>explained nearly</w:t>
      </w:r>
      <w:r w:rsidR="00464685" w:rsidRPr="00712D9B">
        <w:t xml:space="preserve"> 90% of the variation in impulsive spending</w:t>
      </w:r>
      <w:r w:rsidR="00573BC4" w:rsidRPr="00712D9B">
        <w:t xml:space="preserve"> (R² = 0.896). Monthly income had a significant negative effect (β = –0.00017, p &lt; 0.01), while financial awareness showed a negative but non</w:t>
      </w:r>
      <w:r w:rsidR="00573BC4" w:rsidRPr="00712D9B">
        <w:noBreakHyphen/>
        <w:t>significant effect (β = –0.416, p &gt; 0.05).</w:t>
      </w:r>
    </w:p>
    <w:p w14:paraId="10BBF6BA" w14:textId="77777777" w:rsidR="00573BC4" w:rsidRDefault="00573BC4" w:rsidP="00573BC4">
      <w:pPr>
        <w:pStyle w:val="NormalWeb"/>
      </w:pPr>
      <w:r w:rsidRPr="00D34EFC">
        <w:rPr>
          <w:rStyle w:val="Strong"/>
          <w:b w:val="0"/>
          <w:bCs w:val="0"/>
        </w:rPr>
        <w:t>Interpretation:</w:t>
      </w:r>
      <w:r w:rsidRPr="00712D9B">
        <w:t xml:space="preserve"> These results highlight that frequent use of digital payments significantly increases impulsive buying, while higher income levels reduce it. Financial awareness, although negatively associated with impulsive spending, may not be sufficient on its own to counteract the convenience and psychological ease of digital transactions. Overall, the analysis supports the behavioral finance theory that digital ease reduces the “pain of paying,” thereby encouraging impulsive purchases.</w:t>
      </w:r>
    </w:p>
    <w:p w14:paraId="5F6CF2AA" w14:textId="1EB4D9AD" w:rsidR="00712D9B" w:rsidRPr="00D34EFC" w:rsidRDefault="000F0151" w:rsidP="00D34EFC">
      <w:pPr>
        <w:pStyle w:val="Heading2"/>
        <w:rPr>
          <w:rFonts w:ascii="Arial Black" w:hAnsi="Arial Black"/>
          <w:sz w:val="28"/>
          <w:szCs w:val="28"/>
        </w:rPr>
      </w:pPr>
      <w:bookmarkStart w:id="17" w:name="_Toc230286828"/>
      <w:r w:rsidRPr="00D34EFC">
        <w:rPr>
          <w:rFonts w:ascii="Arial Black" w:hAnsi="Arial Black"/>
          <w:sz w:val="28"/>
          <w:szCs w:val="28"/>
        </w:rPr>
        <w:t>Interpretation</w:t>
      </w:r>
      <w:r w:rsidR="00712D9B" w:rsidRPr="00D34EFC">
        <w:rPr>
          <w:rFonts w:ascii="Arial Black" w:hAnsi="Arial Black"/>
          <w:sz w:val="28"/>
          <w:szCs w:val="28"/>
        </w:rPr>
        <w:t xml:space="preserve"> of Statistical Analysis</w:t>
      </w:r>
      <w:bookmarkEnd w:id="17"/>
    </w:p>
    <w:p w14:paraId="3DC9F65B" w14:textId="77777777" w:rsidR="000F0151" w:rsidRPr="000F0151" w:rsidRDefault="000F0151" w:rsidP="000F0151">
      <w:pPr>
        <w:spacing w:before="100" w:beforeAutospacing="1" w:after="100" w:afterAutospacing="1" w:line="240" w:lineRule="auto"/>
        <w:rPr>
          <w:rFonts w:ascii="Times New Roman" w:eastAsia="Times New Roman" w:hAnsi="Times New Roman" w:cs="Times New Roman"/>
          <w:sz w:val="24"/>
          <w:szCs w:val="24"/>
        </w:rPr>
      </w:pPr>
      <w:r w:rsidRPr="000F0151">
        <w:rPr>
          <w:rFonts w:ascii="Times New Roman" w:eastAsia="Times New Roman" w:hAnsi="Times New Roman" w:cs="Times New Roman"/>
          <w:sz w:val="24"/>
          <w:szCs w:val="24"/>
        </w:rPr>
        <w:t>The statistical analysis indicates that frequent use of digital payment systems is positively associated with impulsive spending behavior. Respondents who used digital payment applications more frequently showed lower awareness of their overall spending patterns.</w:t>
      </w:r>
    </w:p>
    <w:p w14:paraId="07FCC8FF" w14:textId="77777777" w:rsidR="000F0151" w:rsidRPr="000F0151" w:rsidRDefault="000F0151" w:rsidP="000F0151">
      <w:pPr>
        <w:spacing w:before="100" w:beforeAutospacing="1" w:after="100" w:afterAutospacing="1" w:line="240" w:lineRule="auto"/>
        <w:rPr>
          <w:rFonts w:ascii="Times New Roman" w:eastAsia="Times New Roman" w:hAnsi="Times New Roman" w:cs="Times New Roman"/>
          <w:sz w:val="24"/>
          <w:szCs w:val="24"/>
        </w:rPr>
      </w:pPr>
      <w:r w:rsidRPr="000F0151">
        <w:rPr>
          <w:rFonts w:ascii="Times New Roman" w:eastAsia="Times New Roman" w:hAnsi="Times New Roman" w:cs="Times New Roman"/>
          <w:sz w:val="24"/>
          <w:szCs w:val="24"/>
        </w:rPr>
        <w:t>The findings also suggest that emotional factors and convenience significantly influence financial decision-making. While financial awareness showed a negative relationship with impulsive spending, digital payment convenience continued to encourage quick and unplanned purchases.</w:t>
      </w:r>
    </w:p>
    <w:p w14:paraId="07B7859A" w14:textId="77777777" w:rsidR="000F0151" w:rsidRPr="000F0151" w:rsidRDefault="000F0151" w:rsidP="000F0151">
      <w:pPr>
        <w:spacing w:before="100" w:beforeAutospacing="1" w:after="100" w:afterAutospacing="1" w:line="240" w:lineRule="auto"/>
        <w:rPr>
          <w:rFonts w:ascii="Times New Roman" w:eastAsia="Times New Roman" w:hAnsi="Times New Roman" w:cs="Times New Roman"/>
          <w:sz w:val="24"/>
          <w:szCs w:val="24"/>
        </w:rPr>
      </w:pPr>
      <w:r w:rsidRPr="000F0151">
        <w:rPr>
          <w:rFonts w:ascii="Times New Roman" w:eastAsia="Times New Roman" w:hAnsi="Times New Roman" w:cs="Times New Roman"/>
          <w:sz w:val="24"/>
          <w:szCs w:val="24"/>
        </w:rPr>
        <w:t>Overall, the analysis supports the behavioral finance concept that reduced physical interaction with money lowers the “pain of paying” and increases spending frequency in digital environments.</w:t>
      </w:r>
    </w:p>
    <w:p w14:paraId="298CC410" w14:textId="77777777" w:rsidR="00712D9B" w:rsidRPr="00712D9B" w:rsidRDefault="00712D9B" w:rsidP="00573BC4">
      <w:pPr>
        <w:pStyle w:val="NormalWeb"/>
      </w:pPr>
    </w:p>
    <w:p w14:paraId="2733AC2B" w14:textId="15F4EFC6" w:rsidR="00573BC4" w:rsidRPr="00573BC4" w:rsidRDefault="00573BC4" w:rsidP="00573BC4">
      <w:pPr>
        <w:ind w:left="360"/>
      </w:pPr>
    </w:p>
    <w:p w14:paraId="2106D994" w14:textId="1EB4F2D5" w:rsidR="00D869C3" w:rsidRPr="003C55EA" w:rsidRDefault="00D869C3" w:rsidP="003C55EA">
      <w:pPr>
        <w:pStyle w:val="Heading1"/>
        <w:rPr>
          <w:rFonts w:ascii="Arial Black" w:hAnsi="Arial Black"/>
          <w:sz w:val="36"/>
          <w:szCs w:val="36"/>
        </w:rPr>
      </w:pPr>
      <w:bookmarkStart w:id="18" w:name="_Toc230286829"/>
      <w:r w:rsidRPr="003C55EA">
        <w:rPr>
          <w:rFonts w:ascii="Arial Black" w:hAnsi="Arial Black"/>
          <w:sz w:val="36"/>
          <w:szCs w:val="36"/>
        </w:rPr>
        <w:t>Key findings</w:t>
      </w:r>
      <w:bookmarkEnd w:id="18"/>
    </w:p>
    <w:p w14:paraId="5BEEDB95" w14:textId="3DAA6D8E" w:rsidR="00D869C3" w:rsidRPr="003C55EA" w:rsidRDefault="009D7EBD" w:rsidP="009D7EBD">
      <w:pPr>
        <w:pStyle w:val="ListParagraph"/>
        <w:numPr>
          <w:ilvl w:val="0"/>
          <w:numId w:val="4"/>
        </w:numPr>
        <w:rPr>
          <w:rFonts w:ascii="Times New Roman" w:hAnsi="Times New Roman" w:cs="Times New Roman"/>
          <w:b/>
          <w:bCs/>
          <w:sz w:val="24"/>
          <w:szCs w:val="24"/>
        </w:rPr>
      </w:pPr>
      <w:r w:rsidRPr="003C55EA">
        <w:rPr>
          <w:rFonts w:ascii="Times New Roman" w:hAnsi="Times New Roman" w:cs="Times New Roman"/>
          <w:b/>
          <w:bCs/>
          <w:sz w:val="24"/>
          <w:szCs w:val="24"/>
        </w:rPr>
        <w:t xml:space="preserve">Digital </w:t>
      </w:r>
      <w:r w:rsidR="004F6445" w:rsidRPr="003C55EA">
        <w:rPr>
          <w:rFonts w:ascii="Times New Roman" w:hAnsi="Times New Roman" w:cs="Times New Roman"/>
          <w:b/>
          <w:bCs/>
          <w:sz w:val="24"/>
          <w:szCs w:val="24"/>
        </w:rPr>
        <w:t>C</w:t>
      </w:r>
      <w:r w:rsidR="005C3AB4" w:rsidRPr="003C55EA">
        <w:rPr>
          <w:rFonts w:ascii="Times New Roman" w:hAnsi="Times New Roman" w:cs="Times New Roman"/>
          <w:b/>
          <w:bCs/>
          <w:sz w:val="24"/>
          <w:szCs w:val="24"/>
        </w:rPr>
        <w:t>onvenience</w:t>
      </w:r>
      <w:r w:rsidRPr="003C55EA">
        <w:rPr>
          <w:rFonts w:ascii="Times New Roman" w:hAnsi="Times New Roman" w:cs="Times New Roman"/>
          <w:b/>
          <w:bCs/>
          <w:sz w:val="24"/>
          <w:szCs w:val="24"/>
        </w:rPr>
        <w:t xml:space="preserve"> vs </w:t>
      </w:r>
      <w:r w:rsidR="004F6445" w:rsidRPr="003C55EA">
        <w:rPr>
          <w:rFonts w:ascii="Times New Roman" w:hAnsi="Times New Roman" w:cs="Times New Roman"/>
          <w:b/>
          <w:bCs/>
          <w:sz w:val="24"/>
          <w:szCs w:val="24"/>
        </w:rPr>
        <w:t>A</w:t>
      </w:r>
      <w:r w:rsidRPr="003C55EA">
        <w:rPr>
          <w:rFonts w:ascii="Times New Roman" w:hAnsi="Times New Roman" w:cs="Times New Roman"/>
          <w:b/>
          <w:bCs/>
          <w:sz w:val="24"/>
          <w:szCs w:val="24"/>
        </w:rPr>
        <w:t xml:space="preserve">wareness </w:t>
      </w:r>
      <w:r w:rsidR="004F6445" w:rsidRPr="003C55EA">
        <w:rPr>
          <w:rFonts w:ascii="Times New Roman" w:hAnsi="Times New Roman" w:cs="Times New Roman"/>
          <w:b/>
          <w:bCs/>
          <w:sz w:val="24"/>
          <w:szCs w:val="24"/>
        </w:rPr>
        <w:t>G</w:t>
      </w:r>
      <w:r w:rsidRPr="003C55EA">
        <w:rPr>
          <w:rFonts w:ascii="Times New Roman" w:hAnsi="Times New Roman" w:cs="Times New Roman"/>
          <w:b/>
          <w:bCs/>
          <w:sz w:val="24"/>
          <w:szCs w:val="24"/>
        </w:rPr>
        <w:t>ap</w:t>
      </w:r>
    </w:p>
    <w:p w14:paraId="1AC39D50" w14:textId="28783B4E" w:rsidR="009D7EBD" w:rsidRDefault="009D7EBD" w:rsidP="009D7EBD">
      <w:pPr>
        <w:ind w:left="360"/>
        <w:rPr>
          <w:rFonts w:ascii="Times New Roman" w:hAnsi="Times New Roman" w:cs="Times New Roman"/>
          <w:sz w:val="24"/>
          <w:szCs w:val="24"/>
        </w:rPr>
      </w:pPr>
      <w:r>
        <w:rPr>
          <w:rFonts w:ascii="Times New Roman" w:hAnsi="Times New Roman" w:cs="Times New Roman"/>
          <w:sz w:val="24"/>
          <w:szCs w:val="24"/>
        </w:rPr>
        <w:t xml:space="preserve">Our study found that while digital payments (UPI, Paytm, Google Pay, PhonePe) are widely adopted for their speed and rewards, they unintentionally reduce awareness of spending. </w:t>
      </w:r>
      <w:r w:rsidR="005C3AB4">
        <w:rPr>
          <w:rFonts w:ascii="Times New Roman" w:hAnsi="Times New Roman" w:cs="Times New Roman"/>
          <w:sz w:val="24"/>
          <w:szCs w:val="24"/>
        </w:rPr>
        <w:t>Respondents</w:t>
      </w:r>
      <w:r>
        <w:rPr>
          <w:rFonts w:ascii="Times New Roman" w:hAnsi="Times New Roman" w:cs="Times New Roman"/>
          <w:sz w:val="24"/>
          <w:szCs w:val="24"/>
        </w:rPr>
        <w:t xml:space="preserve"> admitted that small, repeated </w:t>
      </w:r>
      <w:r w:rsidR="005C3AB4">
        <w:rPr>
          <w:rFonts w:ascii="Times New Roman" w:hAnsi="Times New Roman" w:cs="Times New Roman"/>
          <w:sz w:val="24"/>
          <w:szCs w:val="24"/>
        </w:rPr>
        <w:t>transactions</w:t>
      </w:r>
      <w:r w:rsidR="00737833">
        <w:rPr>
          <w:rFonts w:ascii="Times New Roman" w:hAnsi="Times New Roman" w:cs="Times New Roman"/>
          <w:sz w:val="24"/>
          <w:szCs w:val="24"/>
        </w:rPr>
        <w:t xml:space="preserve">- like ordering coffee or snacks- often go unnoticed until the monthly total fees unexpected high. This </w:t>
      </w:r>
      <w:r w:rsidR="005C3AB4">
        <w:rPr>
          <w:rFonts w:ascii="Times New Roman" w:hAnsi="Times New Roman" w:cs="Times New Roman"/>
          <w:sz w:val="24"/>
          <w:szCs w:val="24"/>
        </w:rPr>
        <w:t>highlights</w:t>
      </w:r>
      <w:r w:rsidR="00737833">
        <w:rPr>
          <w:rFonts w:ascii="Times New Roman" w:hAnsi="Times New Roman" w:cs="Times New Roman"/>
          <w:sz w:val="24"/>
          <w:szCs w:val="24"/>
        </w:rPr>
        <w:t xml:space="preserve"> a unique behavioral gap: digital ease encourages frequent micro-spending that accumulates silently, </w:t>
      </w:r>
      <w:r w:rsidR="005C3AB4">
        <w:rPr>
          <w:rFonts w:ascii="Times New Roman" w:hAnsi="Times New Roman" w:cs="Times New Roman"/>
          <w:sz w:val="24"/>
          <w:szCs w:val="24"/>
        </w:rPr>
        <w:t>a pattern</w:t>
      </w:r>
      <w:r w:rsidR="00737833">
        <w:rPr>
          <w:rFonts w:ascii="Times New Roman" w:hAnsi="Times New Roman" w:cs="Times New Roman"/>
          <w:sz w:val="24"/>
          <w:szCs w:val="24"/>
        </w:rPr>
        <w:t xml:space="preserve"> </w:t>
      </w:r>
      <w:r w:rsidR="005C3AB4">
        <w:rPr>
          <w:rFonts w:ascii="Times New Roman" w:hAnsi="Times New Roman" w:cs="Times New Roman"/>
          <w:sz w:val="24"/>
          <w:szCs w:val="24"/>
        </w:rPr>
        <w:t>relatable</w:t>
      </w:r>
      <w:r w:rsidR="00737833">
        <w:rPr>
          <w:rFonts w:ascii="Times New Roman" w:hAnsi="Times New Roman" w:cs="Times New Roman"/>
          <w:sz w:val="24"/>
          <w:szCs w:val="24"/>
        </w:rPr>
        <w:t xml:space="preserve"> to any normal individual using mobile wallets daily.</w:t>
      </w:r>
    </w:p>
    <w:p w14:paraId="4EF3C515" w14:textId="435D874B" w:rsidR="00737833" w:rsidRPr="003C55EA" w:rsidRDefault="0078434E" w:rsidP="0078434E">
      <w:pPr>
        <w:pStyle w:val="ListParagraph"/>
        <w:numPr>
          <w:ilvl w:val="0"/>
          <w:numId w:val="4"/>
        </w:numPr>
        <w:rPr>
          <w:rFonts w:ascii="Times New Roman" w:hAnsi="Times New Roman" w:cs="Times New Roman"/>
          <w:b/>
          <w:bCs/>
          <w:sz w:val="24"/>
          <w:szCs w:val="24"/>
        </w:rPr>
      </w:pPr>
      <w:r w:rsidRPr="003C55EA">
        <w:rPr>
          <w:rFonts w:ascii="Times New Roman" w:hAnsi="Times New Roman" w:cs="Times New Roman"/>
          <w:b/>
          <w:bCs/>
          <w:sz w:val="24"/>
          <w:szCs w:val="24"/>
        </w:rPr>
        <w:t xml:space="preserve">Financial </w:t>
      </w:r>
      <w:r w:rsidR="004F6445" w:rsidRPr="003C55EA">
        <w:rPr>
          <w:rFonts w:ascii="Times New Roman" w:hAnsi="Times New Roman" w:cs="Times New Roman"/>
          <w:b/>
          <w:bCs/>
          <w:sz w:val="24"/>
          <w:szCs w:val="24"/>
        </w:rPr>
        <w:t>L</w:t>
      </w:r>
      <w:r w:rsidRPr="003C55EA">
        <w:rPr>
          <w:rFonts w:ascii="Times New Roman" w:hAnsi="Times New Roman" w:cs="Times New Roman"/>
          <w:b/>
          <w:bCs/>
          <w:sz w:val="24"/>
          <w:szCs w:val="24"/>
        </w:rPr>
        <w:t xml:space="preserve">iteracy vs </w:t>
      </w:r>
      <w:r w:rsidR="004F6445" w:rsidRPr="003C55EA">
        <w:rPr>
          <w:rFonts w:ascii="Times New Roman" w:hAnsi="Times New Roman" w:cs="Times New Roman"/>
          <w:b/>
          <w:bCs/>
          <w:sz w:val="24"/>
          <w:szCs w:val="24"/>
        </w:rPr>
        <w:t>D</w:t>
      </w:r>
      <w:r w:rsidRPr="003C55EA">
        <w:rPr>
          <w:rFonts w:ascii="Times New Roman" w:hAnsi="Times New Roman" w:cs="Times New Roman"/>
          <w:b/>
          <w:bCs/>
          <w:sz w:val="24"/>
          <w:szCs w:val="24"/>
        </w:rPr>
        <w:t xml:space="preserve">igital </w:t>
      </w:r>
      <w:r w:rsidR="004F6445" w:rsidRPr="003C55EA">
        <w:rPr>
          <w:rFonts w:ascii="Times New Roman" w:hAnsi="Times New Roman" w:cs="Times New Roman"/>
          <w:b/>
          <w:bCs/>
          <w:sz w:val="24"/>
          <w:szCs w:val="24"/>
        </w:rPr>
        <w:t>L</w:t>
      </w:r>
      <w:r w:rsidRPr="003C55EA">
        <w:rPr>
          <w:rFonts w:ascii="Times New Roman" w:hAnsi="Times New Roman" w:cs="Times New Roman"/>
          <w:b/>
          <w:bCs/>
          <w:sz w:val="24"/>
          <w:szCs w:val="24"/>
        </w:rPr>
        <w:t>ifestyle</w:t>
      </w:r>
    </w:p>
    <w:p w14:paraId="768AB911" w14:textId="5A64CC99" w:rsidR="0061316B" w:rsidRDefault="0061316B" w:rsidP="0061316B">
      <w:pPr>
        <w:ind w:left="360"/>
        <w:rPr>
          <w:rFonts w:ascii="Times New Roman" w:hAnsi="Times New Roman" w:cs="Times New Roman"/>
          <w:sz w:val="24"/>
          <w:szCs w:val="24"/>
        </w:rPr>
      </w:pPr>
      <w:r>
        <w:rPr>
          <w:rFonts w:ascii="Times New Roman" w:hAnsi="Times New Roman" w:cs="Times New Roman"/>
          <w:sz w:val="24"/>
          <w:szCs w:val="24"/>
        </w:rPr>
        <w:t xml:space="preserve">Although participants were digitally savvy, many struggled with basic </w:t>
      </w:r>
      <w:r w:rsidR="002D5C10">
        <w:rPr>
          <w:rFonts w:ascii="Times New Roman" w:hAnsi="Times New Roman" w:cs="Times New Roman"/>
          <w:sz w:val="24"/>
          <w:szCs w:val="24"/>
        </w:rPr>
        <w:t xml:space="preserve">budgeting and saving discipline. A unique insight from our analysis is that digital literacy does not </w:t>
      </w:r>
      <w:r w:rsidR="000E0750">
        <w:rPr>
          <w:rFonts w:ascii="Times New Roman" w:hAnsi="Times New Roman" w:cs="Times New Roman"/>
          <w:sz w:val="24"/>
          <w:szCs w:val="24"/>
        </w:rPr>
        <w:t xml:space="preserve">equal financial </w:t>
      </w:r>
      <w:r w:rsidR="005C3AB4">
        <w:rPr>
          <w:rFonts w:ascii="Times New Roman" w:hAnsi="Times New Roman" w:cs="Times New Roman"/>
          <w:sz w:val="24"/>
          <w:szCs w:val="24"/>
        </w:rPr>
        <w:lastRenderedPageBreak/>
        <w:t>literacy</w:t>
      </w:r>
      <w:r w:rsidR="000E0750">
        <w:rPr>
          <w:rFonts w:ascii="Times New Roman" w:hAnsi="Times New Roman" w:cs="Times New Roman"/>
          <w:sz w:val="24"/>
          <w:szCs w:val="24"/>
        </w:rPr>
        <w:t>. Even highly educated, tech</w:t>
      </w:r>
      <w:r w:rsidR="00662AEA">
        <w:rPr>
          <w:rFonts w:ascii="Times New Roman" w:hAnsi="Times New Roman" w:cs="Times New Roman"/>
          <w:sz w:val="24"/>
          <w:szCs w:val="24"/>
        </w:rPr>
        <w:t>-active individuals reported difficulty in tracking expenses</w:t>
      </w:r>
      <w:r w:rsidR="004C0873">
        <w:rPr>
          <w:rFonts w:ascii="Times New Roman" w:hAnsi="Times New Roman" w:cs="Times New Roman"/>
          <w:sz w:val="24"/>
          <w:szCs w:val="24"/>
        </w:rPr>
        <w:t xml:space="preserve"> or setting saving goals. This suggest that the digital </w:t>
      </w:r>
      <w:r w:rsidR="006D1593">
        <w:rPr>
          <w:rFonts w:ascii="Times New Roman" w:hAnsi="Times New Roman" w:cs="Times New Roman"/>
          <w:sz w:val="24"/>
          <w:szCs w:val="24"/>
        </w:rPr>
        <w:t>lifestyle creates a paradox: people are empowered to spend but not equally empowered to manage.</w:t>
      </w:r>
    </w:p>
    <w:p w14:paraId="10E3F407" w14:textId="27A62EA2" w:rsidR="006D1593" w:rsidRPr="003C55EA" w:rsidRDefault="003C16B8" w:rsidP="003C16B8">
      <w:pPr>
        <w:pStyle w:val="ListParagraph"/>
        <w:numPr>
          <w:ilvl w:val="0"/>
          <w:numId w:val="4"/>
        </w:numPr>
        <w:rPr>
          <w:rFonts w:ascii="Times New Roman" w:hAnsi="Times New Roman" w:cs="Times New Roman"/>
          <w:b/>
          <w:bCs/>
          <w:sz w:val="24"/>
          <w:szCs w:val="24"/>
        </w:rPr>
      </w:pPr>
      <w:r w:rsidRPr="003C55EA">
        <w:rPr>
          <w:rFonts w:ascii="Times New Roman" w:hAnsi="Times New Roman" w:cs="Times New Roman"/>
          <w:b/>
          <w:bCs/>
          <w:sz w:val="24"/>
          <w:szCs w:val="24"/>
        </w:rPr>
        <w:t xml:space="preserve">Emotional </w:t>
      </w:r>
      <w:r w:rsidR="004F6445" w:rsidRPr="003C55EA">
        <w:rPr>
          <w:rFonts w:ascii="Times New Roman" w:hAnsi="Times New Roman" w:cs="Times New Roman"/>
          <w:b/>
          <w:bCs/>
          <w:sz w:val="24"/>
          <w:szCs w:val="24"/>
        </w:rPr>
        <w:t>T</w:t>
      </w:r>
      <w:r w:rsidRPr="003C55EA">
        <w:rPr>
          <w:rFonts w:ascii="Times New Roman" w:hAnsi="Times New Roman" w:cs="Times New Roman"/>
          <w:b/>
          <w:bCs/>
          <w:sz w:val="24"/>
          <w:szCs w:val="24"/>
        </w:rPr>
        <w:t xml:space="preserve">riggers in </w:t>
      </w:r>
      <w:r w:rsidR="004F6445" w:rsidRPr="003C55EA">
        <w:rPr>
          <w:rFonts w:ascii="Times New Roman" w:hAnsi="Times New Roman" w:cs="Times New Roman"/>
          <w:b/>
          <w:bCs/>
          <w:sz w:val="24"/>
          <w:szCs w:val="24"/>
        </w:rPr>
        <w:t>E</w:t>
      </w:r>
      <w:r w:rsidRPr="003C55EA">
        <w:rPr>
          <w:rFonts w:ascii="Times New Roman" w:hAnsi="Times New Roman" w:cs="Times New Roman"/>
          <w:b/>
          <w:bCs/>
          <w:sz w:val="24"/>
          <w:szCs w:val="24"/>
        </w:rPr>
        <w:t xml:space="preserve">veryday </w:t>
      </w:r>
      <w:r w:rsidR="004F6445" w:rsidRPr="003C55EA">
        <w:rPr>
          <w:rFonts w:ascii="Times New Roman" w:hAnsi="Times New Roman" w:cs="Times New Roman"/>
          <w:b/>
          <w:bCs/>
          <w:sz w:val="24"/>
          <w:szCs w:val="24"/>
        </w:rPr>
        <w:t>S</w:t>
      </w:r>
      <w:r w:rsidRPr="003C55EA">
        <w:rPr>
          <w:rFonts w:ascii="Times New Roman" w:hAnsi="Times New Roman" w:cs="Times New Roman"/>
          <w:b/>
          <w:bCs/>
          <w:sz w:val="24"/>
          <w:szCs w:val="24"/>
        </w:rPr>
        <w:t>pending</w:t>
      </w:r>
    </w:p>
    <w:p w14:paraId="4C0C292E" w14:textId="695318B4" w:rsidR="003C16B8" w:rsidRDefault="003C16B8" w:rsidP="003C16B8">
      <w:pPr>
        <w:ind w:left="360"/>
        <w:rPr>
          <w:rFonts w:ascii="Times New Roman" w:hAnsi="Times New Roman" w:cs="Times New Roman"/>
          <w:sz w:val="24"/>
          <w:szCs w:val="24"/>
        </w:rPr>
      </w:pPr>
      <w:r>
        <w:rPr>
          <w:rFonts w:ascii="Times New Roman" w:hAnsi="Times New Roman" w:cs="Times New Roman"/>
          <w:sz w:val="24"/>
          <w:szCs w:val="24"/>
        </w:rPr>
        <w:t xml:space="preserve">Our findings revealed that emotional states- stress, boredom, </w:t>
      </w:r>
      <w:r w:rsidR="005C3AB4">
        <w:rPr>
          <w:rFonts w:ascii="Times New Roman" w:hAnsi="Times New Roman" w:cs="Times New Roman"/>
          <w:sz w:val="24"/>
          <w:szCs w:val="24"/>
        </w:rPr>
        <w:t>excitement</w:t>
      </w:r>
      <w:r w:rsidR="00D535AF">
        <w:rPr>
          <w:rFonts w:ascii="Times New Roman" w:hAnsi="Times New Roman" w:cs="Times New Roman"/>
          <w:sz w:val="24"/>
          <w:szCs w:val="24"/>
        </w:rPr>
        <w:t xml:space="preserve">, or peer influence – directly shaped spending behavior. For example, </w:t>
      </w:r>
      <w:r w:rsidR="005C3AB4">
        <w:rPr>
          <w:rFonts w:ascii="Times New Roman" w:hAnsi="Times New Roman" w:cs="Times New Roman"/>
          <w:sz w:val="24"/>
          <w:szCs w:val="24"/>
        </w:rPr>
        <w:t>respondents</w:t>
      </w:r>
      <w:r w:rsidR="003973ED">
        <w:rPr>
          <w:rFonts w:ascii="Times New Roman" w:hAnsi="Times New Roman" w:cs="Times New Roman"/>
          <w:sz w:val="24"/>
          <w:szCs w:val="24"/>
        </w:rPr>
        <w:t xml:space="preserve"> described buying food delivery during late-night study sessions</w:t>
      </w:r>
      <w:r w:rsidR="00364BDF">
        <w:rPr>
          <w:rFonts w:ascii="Times New Roman" w:hAnsi="Times New Roman" w:cs="Times New Roman"/>
          <w:sz w:val="24"/>
          <w:szCs w:val="24"/>
        </w:rPr>
        <w:t xml:space="preserve"> or indulging in online shopping during stressful periods. This shows that impulsive </w:t>
      </w:r>
      <w:r w:rsidR="00787E9A">
        <w:rPr>
          <w:rFonts w:ascii="Times New Roman" w:hAnsi="Times New Roman" w:cs="Times New Roman"/>
          <w:sz w:val="24"/>
          <w:szCs w:val="24"/>
        </w:rPr>
        <w:t xml:space="preserve">spending is not limited to luxury purchases but </w:t>
      </w:r>
      <w:r w:rsidR="005C3AB4">
        <w:rPr>
          <w:rFonts w:ascii="Times New Roman" w:hAnsi="Times New Roman" w:cs="Times New Roman"/>
          <w:sz w:val="24"/>
          <w:szCs w:val="24"/>
        </w:rPr>
        <w:t>every day</w:t>
      </w:r>
      <w:r w:rsidR="00787E9A">
        <w:rPr>
          <w:rFonts w:ascii="Times New Roman" w:hAnsi="Times New Roman" w:cs="Times New Roman"/>
          <w:sz w:val="24"/>
          <w:szCs w:val="24"/>
        </w:rPr>
        <w:t xml:space="preserve">, routines expenses, making it </w:t>
      </w:r>
      <w:r w:rsidR="005C3AB4">
        <w:rPr>
          <w:rFonts w:ascii="Times New Roman" w:hAnsi="Times New Roman" w:cs="Times New Roman"/>
          <w:sz w:val="24"/>
          <w:szCs w:val="24"/>
        </w:rPr>
        <w:t>a universal</w:t>
      </w:r>
      <w:r w:rsidR="00DE726D">
        <w:rPr>
          <w:rFonts w:ascii="Times New Roman" w:hAnsi="Times New Roman" w:cs="Times New Roman"/>
          <w:sz w:val="24"/>
          <w:szCs w:val="24"/>
        </w:rPr>
        <w:t xml:space="preserve"> behavioral challenge.</w:t>
      </w:r>
    </w:p>
    <w:p w14:paraId="0BA7649A" w14:textId="294DD14B" w:rsidR="00DE726D" w:rsidRPr="003C55EA" w:rsidRDefault="00267DD8" w:rsidP="00267DD8">
      <w:pPr>
        <w:pStyle w:val="ListParagraph"/>
        <w:numPr>
          <w:ilvl w:val="0"/>
          <w:numId w:val="4"/>
        </w:numPr>
        <w:rPr>
          <w:rFonts w:ascii="Times New Roman" w:hAnsi="Times New Roman" w:cs="Times New Roman"/>
          <w:b/>
          <w:bCs/>
          <w:sz w:val="24"/>
          <w:szCs w:val="24"/>
        </w:rPr>
      </w:pPr>
      <w:r w:rsidRPr="003C55EA">
        <w:rPr>
          <w:rFonts w:ascii="Times New Roman" w:hAnsi="Times New Roman" w:cs="Times New Roman"/>
          <w:b/>
          <w:bCs/>
          <w:sz w:val="24"/>
          <w:szCs w:val="24"/>
        </w:rPr>
        <w:t xml:space="preserve">Demand for </w:t>
      </w:r>
      <w:r w:rsidR="004F6445" w:rsidRPr="003C55EA">
        <w:rPr>
          <w:rFonts w:ascii="Times New Roman" w:hAnsi="Times New Roman" w:cs="Times New Roman"/>
          <w:b/>
          <w:bCs/>
          <w:sz w:val="24"/>
          <w:szCs w:val="24"/>
        </w:rPr>
        <w:t>M</w:t>
      </w:r>
      <w:r w:rsidRPr="003C55EA">
        <w:rPr>
          <w:rFonts w:ascii="Times New Roman" w:hAnsi="Times New Roman" w:cs="Times New Roman"/>
          <w:b/>
          <w:bCs/>
          <w:sz w:val="24"/>
          <w:szCs w:val="24"/>
        </w:rPr>
        <w:t xml:space="preserve">indful </w:t>
      </w:r>
      <w:r w:rsidR="004F6445" w:rsidRPr="003C55EA">
        <w:rPr>
          <w:rFonts w:ascii="Times New Roman" w:hAnsi="Times New Roman" w:cs="Times New Roman"/>
          <w:b/>
          <w:bCs/>
          <w:sz w:val="24"/>
          <w:szCs w:val="24"/>
        </w:rPr>
        <w:t>F</w:t>
      </w:r>
      <w:r w:rsidRPr="003C55EA">
        <w:rPr>
          <w:rFonts w:ascii="Times New Roman" w:hAnsi="Times New Roman" w:cs="Times New Roman"/>
          <w:b/>
          <w:bCs/>
          <w:sz w:val="24"/>
          <w:szCs w:val="24"/>
        </w:rPr>
        <w:t xml:space="preserve">inancial </w:t>
      </w:r>
      <w:r w:rsidR="004F6445" w:rsidRPr="003C55EA">
        <w:rPr>
          <w:rFonts w:ascii="Times New Roman" w:hAnsi="Times New Roman" w:cs="Times New Roman"/>
          <w:b/>
          <w:bCs/>
          <w:sz w:val="24"/>
          <w:szCs w:val="24"/>
        </w:rPr>
        <w:t>T</w:t>
      </w:r>
      <w:r w:rsidRPr="003C55EA">
        <w:rPr>
          <w:rFonts w:ascii="Times New Roman" w:hAnsi="Times New Roman" w:cs="Times New Roman"/>
          <w:b/>
          <w:bCs/>
          <w:sz w:val="24"/>
          <w:szCs w:val="24"/>
        </w:rPr>
        <w:t>ools</w:t>
      </w:r>
    </w:p>
    <w:p w14:paraId="229A12A3" w14:textId="065B0824" w:rsidR="00267DD8" w:rsidRDefault="00267DD8" w:rsidP="00267DD8">
      <w:pPr>
        <w:rPr>
          <w:rFonts w:ascii="Times New Roman" w:hAnsi="Times New Roman" w:cs="Times New Roman"/>
          <w:sz w:val="24"/>
          <w:szCs w:val="24"/>
        </w:rPr>
      </w:pPr>
      <w:r>
        <w:rPr>
          <w:rFonts w:ascii="Times New Roman" w:hAnsi="Times New Roman" w:cs="Times New Roman"/>
          <w:sz w:val="24"/>
          <w:szCs w:val="24"/>
        </w:rPr>
        <w:t xml:space="preserve">      Participants expressed strong interest in tools that could visualize spending, set reminders, and link expenses to personal goals</w:t>
      </w:r>
      <w:r w:rsidR="00AA5365">
        <w:rPr>
          <w:rFonts w:ascii="Times New Roman" w:hAnsi="Times New Roman" w:cs="Times New Roman"/>
          <w:sz w:val="24"/>
          <w:szCs w:val="24"/>
        </w:rPr>
        <w:t xml:space="preserve">. A unique observation was that </w:t>
      </w:r>
      <w:r w:rsidR="005C3AB4">
        <w:rPr>
          <w:rFonts w:ascii="Times New Roman" w:hAnsi="Times New Roman" w:cs="Times New Roman"/>
          <w:sz w:val="24"/>
          <w:szCs w:val="24"/>
        </w:rPr>
        <w:t>respondents</w:t>
      </w:r>
      <w:r w:rsidR="00AA5365">
        <w:rPr>
          <w:rFonts w:ascii="Times New Roman" w:hAnsi="Times New Roman" w:cs="Times New Roman"/>
          <w:sz w:val="24"/>
          <w:szCs w:val="24"/>
        </w:rPr>
        <w:t xml:space="preserve"> wanted apps to “talk back”</w:t>
      </w:r>
      <w:r w:rsidR="00F73A5D">
        <w:rPr>
          <w:rFonts w:ascii="Times New Roman" w:hAnsi="Times New Roman" w:cs="Times New Roman"/>
          <w:sz w:val="24"/>
          <w:szCs w:val="24"/>
        </w:rPr>
        <w:t xml:space="preserve"> to them in a supportive way – nudging them when they overspend or celebrating</w:t>
      </w:r>
      <w:r w:rsidR="007A6B12">
        <w:rPr>
          <w:rFonts w:ascii="Times New Roman" w:hAnsi="Times New Roman" w:cs="Times New Roman"/>
          <w:sz w:val="24"/>
          <w:szCs w:val="24"/>
        </w:rPr>
        <w:t xml:space="preserve"> when they save. </w:t>
      </w:r>
      <w:r w:rsidR="00FA57F2">
        <w:rPr>
          <w:rFonts w:ascii="Times New Roman" w:hAnsi="Times New Roman" w:cs="Times New Roman"/>
          <w:sz w:val="24"/>
          <w:szCs w:val="24"/>
        </w:rPr>
        <w:t xml:space="preserve">This reflects a human need for emotional </w:t>
      </w:r>
      <w:r w:rsidR="005C3AB4">
        <w:rPr>
          <w:rFonts w:ascii="Times New Roman" w:hAnsi="Times New Roman" w:cs="Times New Roman"/>
          <w:sz w:val="24"/>
          <w:szCs w:val="24"/>
        </w:rPr>
        <w:t>engagement</w:t>
      </w:r>
      <w:r w:rsidR="00FA57F2">
        <w:rPr>
          <w:rFonts w:ascii="Times New Roman" w:hAnsi="Times New Roman" w:cs="Times New Roman"/>
          <w:sz w:val="24"/>
          <w:szCs w:val="24"/>
        </w:rPr>
        <w:t xml:space="preserve"> in financial management, </w:t>
      </w:r>
      <w:r w:rsidR="002F560C">
        <w:rPr>
          <w:rFonts w:ascii="Times New Roman" w:hAnsi="Times New Roman" w:cs="Times New Roman"/>
          <w:sz w:val="24"/>
          <w:szCs w:val="24"/>
        </w:rPr>
        <w:t>not just cold transaction records.</w:t>
      </w:r>
    </w:p>
    <w:p w14:paraId="76AA3175" w14:textId="52288523" w:rsidR="002F560C" w:rsidRPr="003C55EA" w:rsidRDefault="005C3AB4" w:rsidP="002F560C">
      <w:pPr>
        <w:pStyle w:val="ListParagraph"/>
        <w:numPr>
          <w:ilvl w:val="0"/>
          <w:numId w:val="4"/>
        </w:numPr>
        <w:rPr>
          <w:rFonts w:ascii="Times New Roman" w:hAnsi="Times New Roman" w:cs="Times New Roman"/>
          <w:b/>
          <w:bCs/>
          <w:sz w:val="24"/>
          <w:szCs w:val="24"/>
        </w:rPr>
      </w:pPr>
      <w:r w:rsidRPr="003C55EA">
        <w:rPr>
          <w:rFonts w:ascii="Times New Roman" w:hAnsi="Times New Roman" w:cs="Times New Roman"/>
          <w:b/>
          <w:bCs/>
          <w:sz w:val="24"/>
          <w:szCs w:val="24"/>
        </w:rPr>
        <w:t>AspiraFi</w:t>
      </w:r>
      <w:r w:rsidR="002F560C" w:rsidRPr="003C55EA">
        <w:rPr>
          <w:rFonts w:ascii="Times New Roman" w:hAnsi="Times New Roman" w:cs="Times New Roman"/>
          <w:b/>
          <w:bCs/>
          <w:sz w:val="24"/>
          <w:szCs w:val="24"/>
        </w:rPr>
        <w:t xml:space="preserve"> </w:t>
      </w:r>
      <w:r w:rsidR="00D05B9E" w:rsidRPr="003C55EA">
        <w:rPr>
          <w:rFonts w:ascii="Times New Roman" w:hAnsi="Times New Roman" w:cs="Times New Roman"/>
          <w:b/>
          <w:bCs/>
          <w:sz w:val="24"/>
          <w:szCs w:val="24"/>
        </w:rPr>
        <w:t xml:space="preserve">framework as a </w:t>
      </w:r>
      <w:r w:rsidR="004F6445" w:rsidRPr="003C55EA">
        <w:rPr>
          <w:rFonts w:ascii="Times New Roman" w:hAnsi="Times New Roman" w:cs="Times New Roman"/>
          <w:b/>
          <w:bCs/>
          <w:sz w:val="24"/>
          <w:szCs w:val="24"/>
        </w:rPr>
        <w:t>S</w:t>
      </w:r>
      <w:r w:rsidR="00D05B9E" w:rsidRPr="003C55EA">
        <w:rPr>
          <w:rFonts w:ascii="Times New Roman" w:hAnsi="Times New Roman" w:cs="Times New Roman"/>
          <w:b/>
          <w:bCs/>
          <w:sz w:val="24"/>
          <w:szCs w:val="24"/>
        </w:rPr>
        <w:t>olution</w:t>
      </w:r>
    </w:p>
    <w:p w14:paraId="371A2E23" w14:textId="30A623BD" w:rsidR="00D05B9E" w:rsidRDefault="00D05B9E" w:rsidP="00D05B9E">
      <w:pPr>
        <w:ind w:left="360"/>
        <w:rPr>
          <w:rFonts w:ascii="Times New Roman" w:hAnsi="Times New Roman" w:cs="Times New Roman"/>
          <w:sz w:val="24"/>
          <w:szCs w:val="24"/>
        </w:rPr>
      </w:pPr>
      <w:r>
        <w:rPr>
          <w:rFonts w:ascii="Times New Roman" w:hAnsi="Times New Roman" w:cs="Times New Roman"/>
          <w:sz w:val="24"/>
          <w:szCs w:val="24"/>
        </w:rPr>
        <w:t xml:space="preserve">The most distinctive findings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that the proposed </w:t>
      </w:r>
      <w:r w:rsidR="005C3AB4">
        <w:rPr>
          <w:rFonts w:ascii="Times New Roman" w:hAnsi="Times New Roman" w:cs="Times New Roman"/>
          <w:sz w:val="24"/>
          <w:szCs w:val="24"/>
        </w:rPr>
        <w:t>AspiraFi</w:t>
      </w:r>
      <w:r>
        <w:rPr>
          <w:rFonts w:ascii="Times New Roman" w:hAnsi="Times New Roman" w:cs="Times New Roman"/>
          <w:sz w:val="24"/>
          <w:szCs w:val="24"/>
        </w:rPr>
        <w:t xml:space="preserve"> framework directly addresses these everyday challenges. By combining awareness </w:t>
      </w:r>
      <w:r w:rsidR="00F7368F">
        <w:rPr>
          <w:rFonts w:ascii="Times New Roman" w:hAnsi="Times New Roman" w:cs="Times New Roman"/>
          <w:sz w:val="24"/>
          <w:szCs w:val="24"/>
        </w:rPr>
        <w:t xml:space="preserve">(visualizing money like cash), goal-setting (reminders tied to personal </w:t>
      </w:r>
      <w:r w:rsidR="005C3AB4">
        <w:rPr>
          <w:rFonts w:ascii="Times New Roman" w:hAnsi="Times New Roman" w:cs="Times New Roman"/>
          <w:sz w:val="24"/>
          <w:szCs w:val="24"/>
        </w:rPr>
        <w:t>aspirations</w:t>
      </w:r>
      <w:r w:rsidR="00F7368F">
        <w:rPr>
          <w:rFonts w:ascii="Times New Roman" w:hAnsi="Times New Roman" w:cs="Times New Roman"/>
          <w:sz w:val="24"/>
          <w:szCs w:val="24"/>
        </w:rPr>
        <w:t xml:space="preserve">), and </w:t>
      </w:r>
      <w:r w:rsidR="005C3AB4">
        <w:rPr>
          <w:rFonts w:ascii="Times New Roman" w:hAnsi="Times New Roman" w:cs="Times New Roman"/>
          <w:sz w:val="24"/>
          <w:szCs w:val="24"/>
        </w:rPr>
        <w:t>behavioral</w:t>
      </w:r>
      <w:r w:rsidR="00F7368F">
        <w:rPr>
          <w:rFonts w:ascii="Times New Roman" w:hAnsi="Times New Roman" w:cs="Times New Roman"/>
          <w:sz w:val="24"/>
          <w:szCs w:val="24"/>
        </w:rPr>
        <w:t xml:space="preserve"> nudges (alerts, supportive feedback)</w:t>
      </w:r>
      <w:r w:rsidR="00EC36AE">
        <w:rPr>
          <w:rFonts w:ascii="Times New Roman" w:hAnsi="Times New Roman" w:cs="Times New Roman"/>
          <w:sz w:val="24"/>
          <w:szCs w:val="24"/>
        </w:rPr>
        <w:t xml:space="preserve">, </w:t>
      </w:r>
      <w:r w:rsidR="005C3AB4">
        <w:rPr>
          <w:rFonts w:ascii="Times New Roman" w:hAnsi="Times New Roman" w:cs="Times New Roman"/>
          <w:sz w:val="24"/>
          <w:szCs w:val="24"/>
        </w:rPr>
        <w:t>AspiraFi</w:t>
      </w:r>
      <w:r w:rsidR="00EC36AE">
        <w:rPr>
          <w:rFonts w:ascii="Times New Roman" w:hAnsi="Times New Roman" w:cs="Times New Roman"/>
          <w:sz w:val="24"/>
          <w:szCs w:val="24"/>
        </w:rPr>
        <w:t xml:space="preserve"> transforms digital spending from a passive activity into a mindful</w:t>
      </w:r>
      <w:r w:rsidR="00E91579">
        <w:rPr>
          <w:rFonts w:ascii="Times New Roman" w:hAnsi="Times New Roman" w:cs="Times New Roman"/>
          <w:sz w:val="24"/>
          <w:szCs w:val="24"/>
        </w:rPr>
        <w:t xml:space="preserve"> practice. This makes the </w:t>
      </w:r>
      <w:r w:rsidR="005C3AB4">
        <w:rPr>
          <w:rFonts w:ascii="Times New Roman" w:hAnsi="Times New Roman" w:cs="Times New Roman"/>
          <w:sz w:val="24"/>
          <w:szCs w:val="24"/>
        </w:rPr>
        <w:t>framework</w:t>
      </w:r>
      <w:r w:rsidR="00E91579">
        <w:rPr>
          <w:rFonts w:ascii="Times New Roman" w:hAnsi="Times New Roman" w:cs="Times New Roman"/>
          <w:sz w:val="24"/>
          <w:szCs w:val="24"/>
        </w:rPr>
        <w:t xml:space="preserve"> relatable to any normal individual </w:t>
      </w:r>
      <w:r w:rsidR="005C3AB4">
        <w:rPr>
          <w:rFonts w:ascii="Times New Roman" w:hAnsi="Times New Roman" w:cs="Times New Roman"/>
          <w:sz w:val="24"/>
          <w:szCs w:val="24"/>
        </w:rPr>
        <w:t>– whether a student ordering food online, a young professional shopping impulsively, or a homemaker managing household expenses.</w:t>
      </w:r>
    </w:p>
    <w:p w14:paraId="1353FE93" w14:textId="77777777" w:rsidR="00801843" w:rsidRDefault="00801843" w:rsidP="00D05B9E">
      <w:pPr>
        <w:ind w:left="360"/>
        <w:rPr>
          <w:rFonts w:ascii="Times New Roman" w:hAnsi="Times New Roman" w:cs="Times New Roman"/>
          <w:sz w:val="24"/>
          <w:szCs w:val="24"/>
        </w:rPr>
      </w:pPr>
    </w:p>
    <w:p w14:paraId="3601D057" w14:textId="1578CF72" w:rsidR="007E6556" w:rsidRPr="00801843" w:rsidRDefault="001D0D66" w:rsidP="00801843">
      <w:pPr>
        <w:pStyle w:val="Heading1"/>
        <w:rPr>
          <w:rFonts w:ascii="Arial Black" w:hAnsi="Arial Black"/>
        </w:rPr>
      </w:pPr>
      <w:bookmarkStart w:id="19" w:name="_Toc230286830"/>
      <w:r w:rsidRPr="00801843">
        <w:rPr>
          <w:rFonts w:ascii="Arial Black" w:hAnsi="Arial Black"/>
        </w:rPr>
        <w:t>Behavioral interventions</w:t>
      </w:r>
      <w:bookmarkEnd w:id="19"/>
    </w:p>
    <w:p w14:paraId="5F5B201E" w14:textId="790CD605" w:rsidR="001D0D66" w:rsidRDefault="00084F2A" w:rsidP="00D05B9E">
      <w:pPr>
        <w:ind w:left="360"/>
        <w:rPr>
          <w:rFonts w:ascii="Times New Roman" w:hAnsi="Times New Roman" w:cs="Times New Roman"/>
          <w:sz w:val="24"/>
          <w:szCs w:val="24"/>
        </w:rPr>
      </w:pPr>
      <w:r>
        <w:rPr>
          <w:rFonts w:ascii="Times New Roman" w:hAnsi="Times New Roman" w:cs="Times New Roman"/>
          <w:sz w:val="24"/>
          <w:szCs w:val="24"/>
        </w:rPr>
        <w:t xml:space="preserve">The proposed </w:t>
      </w:r>
      <w:r w:rsidR="00722AFE">
        <w:rPr>
          <w:rFonts w:ascii="Times New Roman" w:hAnsi="Times New Roman" w:cs="Times New Roman"/>
          <w:sz w:val="24"/>
          <w:szCs w:val="24"/>
        </w:rPr>
        <w:t>behavioral</w:t>
      </w:r>
      <w:r>
        <w:rPr>
          <w:rFonts w:ascii="Times New Roman" w:hAnsi="Times New Roman" w:cs="Times New Roman"/>
          <w:sz w:val="24"/>
          <w:szCs w:val="24"/>
        </w:rPr>
        <w:t xml:space="preserve"> finance framework, </w:t>
      </w:r>
      <w:r w:rsidR="00722AFE">
        <w:rPr>
          <w:rFonts w:ascii="Times New Roman" w:hAnsi="Times New Roman" w:cs="Times New Roman"/>
          <w:sz w:val="24"/>
          <w:szCs w:val="24"/>
        </w:rPr>
        <w:t>AspiraFi</w:t>
      </w:r>
      <w:r>
        <w:rPr>
          <w:rFonts w:ascii="Times New Roman" w:hAnsi="Times New Roman" w:cs="Times New Roman"/>
          <w:sz w:val="24"/>
          <w:szCs w:val="24"/>
        </w:rPr>
        <w:t xml:space="preserve">, is designed to encourage mindful spending among young </w:t>
      </w:r>
      <w:r w:rsidR="00722AFE">
        <w:rPr>
          <w:rFonts w:ascii="Times New Roman" w:hAnsi="Times New Roman" w:cs="Times New Roman"/>
          <w:sz w:val="24"/>
          <w:szCs w:val="24"/>
        </w:rPr>
        <w:t>adults</w:t>
      </w:r>
      <w:r>
        <w:rPr>
          <w:rFonts w:ascii="Times New Roman" w:hAnsi="Times New Roman" w:cs="Times New Roman"/>
          <w:sz w:val="24"/>
          <w:szCs w:val="24"/>
        </w:rPr>
        <w:t xml:space="preserve"> by embedding behavioral insights into digital payment platforms. </w:t>
      </w:r>
      <w:r w:rsidR="00722AFE">
        <w:rPr>
          <w:rFonts w:ascii="Times New Roman" w:hAnsi="Times New Roman" w:cs="Times New Roman"/>
          <w:sz w:val="24"/>
          <w:szCs w:val="24"/>
        </w:rPr>
        <w:t>AspiraFi</w:t>
      </w:r>
      <w:r>
        <w:rPr>
          <w:rFonts w:ascii="Times New Roman" w:hAnsi="Times New Roman" w:cs="Times New Roman"/>
          <w:sz w:val="24"/>
          <w:szCs w:val="24"/>
        </w:rPr>
        <w:t xml:space="preserve"> focuses on three core</w:t>
      </w:r>
      <w:r w:rsidR="00C37139">
        <w:rPr>
          <w:rFonts w:ascii="Times New Roman" w:hAnsi="Times New Roman" w:cs="Times New Roman"/>
          <w:sz w:val="24"/>
          <w:szCs w:val="24"/>
        </w:rPr>
        <w:t xml:space="preserve"> features:</w:t>
      </w:r>
    </w:p>
    <w:p w14:paraId="27133A17" w14:textId="719B20C1" w:rsidR="00C37139" w:rsidRDefault="00C37139" w:rsidP="00D05B9E">
      <w:pPr>
        <w:ind w:left="360"/>
        <w:rPr>
          <w:rFonts w:ascii="Times New Roman" w:hAnsi="Times New Roman" w:cs="Times New Roman"/>
          <w:sz w:val="24"/>
          <w:szCs w:val="24"/>
        </w:rPr>
      </w:pPr>
      <w:r w:rsidRPr="00801843">
        <w:rPr>
          <w:rFonts w:ascii="Times New Roman" w:hAnsi="Times New Roman" w:cs="Times New Roman"/>
          <w:b/>
          <w:bCs/>
          <w:sz w:val="24"/>
          <w:szCs w:val="24"/>
        </w:rPr>
        <w:t xml:space="preserve">Cash </w:t>
      </w:r>
      <w:r w:rsidR="00801843" w:rsidRPr="00801843">
        <w:rPr>
          <w:rFonts w:ascii="Times New Roman" w:hAnsi="Times New Roman" w:cs="Times New Roman"/>
          <w:b/>
          <w:bCs/>
          <w:sz w:val="24"/>
          <w:szCs w:val="24"/>
        </w:rPr>
        <w:t>V</w:t>
      </w:r>
      <w:r w:rsidRPr="00801843">
        <w:rPr>
          <w:rFonts w:ascii="Times New Roman" w:hAnsi="Times New Roman" w:cs="Times New Roman"/>
          <w:b/>
          <w:bCs/>
          <w:sz w:val="24"/>
          <w:szCs w:val="24"/>
        </w:rPr>
        <w:t>isualization</w:t>
      </w:r>
      <w:r>
        <w:rPr>
          <w:rFonts w:ascii="Times New Roman" w:hAnsi="Times New Roman" w:cs="Times New Roman"/>
          <w:sz w:val="24"/>
          <w:szCs w:val="24"/>
        </w:rPr>
        <w:t xml:space="preserve">: </w:t>
      </w:r>
      <w:r w:rsidR="00801843">
        <w:rPr>
          <w:rFonts w:ascii="Times New Roman" w:hAnsi="Times New Roman" w:cs="Times New Roman"/>
          <w:sz w:val="24"/>
          <w:szCs w:val="24"/>
        </w:rPr>
        <w:t>D</w:t>
      </w:r>
      <w:r w:rsidR="00722AFE">
        <w:rPr>
          <w:rFonts w:ascii="Times New Roman" w:hAnsi="Times New Roman" w:cs="Times New Roman"/>
          <w:sz w:val="24"/>
          <w:szCs w:val="24"/>
        </w:rPr>
        <w:t>igital</w:t>
      </w:r>
      <w:r>
        <w:rPr>
          <w:rFonts w:ascii="Times New Roman" w:hAnsi="Times New Roman" w:cs="Times New Roman"/>
          <w:sz w:val="24"/>
          <w:szCs w:val="24"/>
        </w:rPr>
        <w:t xml:space="preserve"> transaction</w:t>
      </w:r>
      <w:r w:rsidR="0025640D">
        <w:rPr>
          <w:rFonts w:ascii="Times New Roman" w:hAnsi="Times New Roman" w:cs="Times New Roman"/>
          <w:sz w:val="24"/>
          <w:szCs w:val="24"/>
        </w:rPr>
        <w:t xml:space="preserve"> </w:t>
      </w:r>
      <w:r w:rsidR="00722AFE">
        <w:rPr>
          <w:rFonts w:ascii="Times New Roman" w:hAnsi="Times New Roman" w:cs="Times New Roman"/>
          <w:sz w:val="24"/>
          <w:szCs w:val="24"/>
        </w:rPr>
        <w:t>is</w:t>
      </w:r>
      <w:r w:rsidR="0025640D">
        <w:rPr>
          <w:rFonts w:ascii="Times New Roman" w:hAnsi="Times New Roman" w:cs="Times New Roman"/>
          <w:sz w:val="24"/>
          <w:szCs w:val="24"/>
        </w:rPr>
        <w:t xml:space="preserve"> displayed in a format that mimics the psychological</w:t>
      </w:r>
      <w:r w:rsidR="00AB140E">
        <w:rPr>
          <w:rFonts w:ascii="Times New Roman" w:hAnsi="Times New Roman" w:cs="Times New Roman"/>
          <w:sz w:val="24"/>
          <w:szCs w:val="24"/>
        </w:rPr>
        <w:t xml:space="preserve"> impact of cash payments, restoring the “pain of paying”.</w:t>
      </w:r>
    </w:p>
    <w:p w14:paraId="0BFF0580" w14:textId="3C51DB97" w:rsidR="00AB140E" w:rsidRDefault="00F94C08" w:rsidP="00D05B9E">
      <w:pPr>
        <w:ind w:left="360"/>
        <w:rPr>
          <w:rFonts w:ascii="Times New Roman" w:hAnsi="Times New Roman" w:cs="Times New Roman"/>
          <w:sz w:val="24"/>
          <w:szCs w:val="24"/>
        </w:rPr>
      </w:pPr>
      <w:r w:rsidRPr="00801843">
        <w:rPr>
          <w:rFonts w:ascii="Times New Roman" w:hAnsi="Times New Roman" w:cs="Times New Roman"/>
          <w:b/>
          <w:bCs/>
          <w:sz w:val="24"/>
          <w:szCs w:val="24"/>
        </w:rPr>
        <w:t>G</w:t>
      </w:r>
      <w:r w:rsidR="00AB140E" w:rsidRPr="00801843">
        <w:rPr>
          <w:rFonts w:ascii="Times New Roman" w:hAnsi="Times New Roman" w:cs="Times New Roman"/>
          <w:b/>
          <w:bCs/>
          <w:sz w:val="24"/>
          <w:szCs w:val="24"/>
        </w:rPr>
        <w:t>oal</w:t>
      </w:r>
      <w:r w:rsidRPr="00801843">
        <w:rPr>
          <w:rFonts w:ascii="Times New Roman" w:hAnsi="Times New Roman" w:cs="Times New Roman"/>
          <w:b/>
          <w:bCs/>
          <w:sz w:val="24"/>
          <w:szCs w:val="24"/>
        </w:rPr>
        <w:t xml:space="preserve">-linked </w:t>
      </w:r>
      <w:r w:rsidR="00801843" w:rsidRPr="00801843">
        <w:rPr>
          <w:rFonts w:ascii="Times New Roman" w:hAnsi="Times New Roman" w:cs="Times New Roman"/>
          <w:b/>
          <w:bCs/>
          <w:sz w:val="24"/>
          <w:szCs w:val="24"/>
        </w:rPr>
        <w:t>N</w:t>
      </w:r>
      <w:r w:rsidRPr="00801843">
        <w:rPr>
          <w:rFonts w:ascii="Times New Roman" w:hAnsi="Times New Roman" w:cs="Times New Roman"/>
          <w:b/>
          <w:bCs/>
          <w:sz w:val="24"/>
          <w:szCs w:val="24"/>
        </w:rPr>
        <w:t>udges</w:t>
      </w:r>
      <w:r>
        <w:rPr>
          <w:rFonts w:ascii="Times New Roman" w:hAnsi="Times New Roman" w:cs="Times New Roman"/>
          <w:sz w:val="24"/>
          <w:szCs w:val="24"/>
        </w:rPr>
        <w:t xml:space="preserve">: </w:t>
      </w:r>
      <w:r w:rsidR="00801843">
        <w:rPr>
          <w:rFonts w:ascii="Times New Roman" w:hAnsi="Times New Roman" w:cs="Times New Roman"/>
          <w:sz w:val="24"/>
          <w:szCs w:val="24"/>
        </w:rPr>
        <w:t>S</w:t>
      </w:r>
      <w:r>
        <w:rPr>
          <w:rFonts w:ascii="Times New Roman" w:hAnsi="Times New Roman" w:cs="Times New Roman"/>
          <w:sz w:val="24"/>
          <w:szCs w:val="24"/>
        </w:rPr>
        <w:t>pending is connected to personal financial goals, reminding users of long-term</w:t>
      </w:r>
      <w:r w:rsidR="001D00D9">
        <w:rPr>
          <w:rFonts w:ascii="Times New Roman" w:hAnsi="Times New Roman" w:cs="Times New Roman"/>
          <w:sz w:val="24"/>
          <w:szCs w:val="24"/>
        </w:rPr>
        <w:t xml:space="preserve"> aspirations before impulsive purchases.</w:t>
      </w:r>
    </w:p>
    <w:p w14:paraId="7685814B" w14:textId="29BCF58E" w:rsidR="001D00D9" w:rsidRDefault="001D00D9" w:rsidP="00D05B9E">
      <w:pPr>
        <w:ind w:left="360"/>
        <w:rPr>
          <w:rFonts w:ascii="Times New Roman" w:hAnsi="Times New Roman" w:cs="Times New Roman"/>
          <w:sz w:val="24"/>
          <w:szCs w:val="24"/>
        </w:rPr>
      </w:pPr>
      <w:r w:rsidRPr="00801843">
        <w:rPr>
          <w:rFonts w:ascii="Times New Roman" w:hAnsi="Times New Roman" w:cs="Times New Roman"/>
          <w:b/>
          <w:bCs/>
          <w:sz w:val="24"/>
          <w:szCs w:val="24"/>
        </w:rPr>
        <w:t xml:space="preserve">Mindful </w:t>
      </w:r>
      <w:r w:rsidR="00801843" w:rsidRPr="00801843">
        <w:rPr>
          <w:rFonts w:ascii="Times New Roman" w:hAnsi="Times New Roman" w:cs="Times New Roman"/>
          <w:b/>
          <w:bCs/>
          <w:sz w:val="24"/>
          <w:szCs w:val="24"/>
        </w:rPr>
        <w:t>E</w:t>
      </w:r>
      <w:r w:rsidRPr="00801843">
        <w:rPr>
          <w:rFonts w:ascii="Times New Roman" w:hAnsi="Times New Roman" w:cs="Times New Roman"/>
          <w:b/>
          <w:bCs/>
          <w:sz w:val="24"/>
          <w:szCs w:val="24"/>
        </w:rPr>
        <w:t>njoyment</w:t>
      </w:r>
      <w:r>
        <w:rPr>
          <w:rFonts w:ascii="Times New Roman" w:hAnsi="Times New Roman" w:cs="Times New Roman"/>
          <w:sz w:val="24"/>
          <w:szCs w:val="24"/>
        </w:rPr>
        <w:t xml:space="preserve">: </w:t>
      </w:r>
      <w:r w:rsidR="00801843">
        <w:rPr>
          <w:rFonts w:ascii="Times New Roman" w:hAnsi="Times New Roman" w:cs="Times New Roman"/>
          <w:sz w:val="24"/>
          <w:szCs w:val="24"/>
        </w:rPr>
        <w:t>E</w:t>
      </w:r>
      <w:r w:rsidR="00722AFE">
        <w:rPr>
          <w:rFonts w:ascii="Times New Roman" w:hAnsi="Times New Roman" w:cs="Times New Roman"/>
          <w:sz w:val="24"/>
          <w:szCs w:val="24"/>
        </w:rPr>
        <w:t>ncourages</w:t>
      </w:r>
      <w:r>
        <w:rPr>
          <w:rFonts w:ascii="Times New Roman" w:hAnsi="Times New Roman" w:cs="Times New Roman"/>
          <w:sz w:val="24"/>
          <w:szCs w:val="24"/>
        </w:rPr>
        <w:t xml:space="preserve"> </w:t>
      </w:r>
      <w:r w:rsidR="00962E75">
        <w:rPr>
          <w:rFonts w:ascii="Times New Roman" w:hAnsi="Times New Roman" w:cs="Times New Roman"/>
          <w:sz w:val="24"/>
          <w:szCs w:val="24"/>
        </w:rPr>
        <w:t>balanced spending that is enjoyable but controlled, ensuring financial discipline without restricting lifestyle.</w:t>
      </w:r>
    </w:p>
    <w:p w14:paraId="7D3CDFFE" w14:textId="0A1FCFE5" w:rsidR="00962E75" w:rsidRDefault="00722AFE" w:rsidP="00D05B9E">
      <w:pPr>
        <w:ind w:left="360"/>
        <w:rPr>
          <w:rFonts w:ascii="Times New Roman" w:hAnsi="Times New Roman" w:cs="Times New Roman"/>
          <w:sz w:val="24"/>
          <w:szCs w:val="24"/>
        </w:rPr>
      </w:pPr>
      <w:r>
        <w:rPr>
          <w:rFonts w:ascii="Times New Roman" w:hAnsi="Times New Roman" w:cs="Times New Roman"/>
          <w:sz w:val="24"/>
          <w:szCs w:val="24"/>
        </w:rPr>
        <w:t>AspiraFi</w:t>
      </w:r>
      <w:r w:rsidR="00EB0438">
        <w:rPr>
          <w:rFonts w:ascii="Times New Roman" w:hAnsi="Times New Roman" w:cs="Times New Roman"/>
          <w:sz w:val="24"/>
          <w:szCs w:val="24"/>
        </w:rPr>
        <w:t xml:space="preserve"> can be integrated into UPI apps such as Paytm, Google Pay, and PhonePe, providing real-time awareness scores, alerts, and gamified saving challenges. This human-</w:t>
      </w:r>
      <w:r w:rsidR="00EB0438">
        <w:rPr>
          <w:rFonts w:ascii="Times New Roman" w:hAnsi="Times New Roman" w:cs="Times New Roman"/>
          <w:sz w:val="24"/>
          <w:szCs w:val="24"/>
        </w:rPr>
        <w:lastRenderedPageBreak/>
        <w:t>centric</w:t>
      </w:r>
      <w:r w:rsidR="00C55C0B">
        <w:rPr>
          <w:rFonts w:ascii="Times New Roman" w:hAnsi="Times New Roman" w:cs="Times New Roman"/>
          <w:sz w:val="24"/>
          <w:szCs w:val="24"/>
        </w:rPr>
        <w:t xml:space="preserve"> approach ensures that young adults can pursues aspirations </w:t>
      </w:r>
      <w:r>
        <w:rPr>
          <w:rFonts w:ascii="Times New Roman" w:hAnsi="Times New Roman" w:cs="Times New Roman"/>
          <w:sz w:val="24"/>
          <w:szCs w:val="24"/>
        </w:rPr>
        <w:t>while maintaining financial stability.</w:t>
      </w:r>
    </w:p>
    <w:p w14:paraId="000D847C" w14:textId="2F3C9789" w:rsidR="00006BFC" w:rsidRPr="00D34EFC" w:rsidRDefault="00006BFC" w:rsidP="00D34EFC">
      <w:pPr>
        <w:pStyle w:val="Heading1"/>
        <w:rPr>
          <w:rFonts w:ascii="Arial Black" w:hAnsi="Arial Black"/>
        </w:rPr>
      </w:pPr>
      <w:bookmarkStart w:id="20" w:name="_Toc230286831"/>
      <w:r w:rsidRPr="00D34EFC">
        <w:rPr>
          <w:rFonts w:ascii="Arial Black" w:hAnsi="Arial Black"/>
        </w:rPr>
        <w:t xml:space="preserve">Practical implications of </w:t>
      </w:r>
      <w:r w:rsidR="00F0633B" w:rsidRPr="00D34EFC">
        <w:rPr>
          <w:rFonts w:ascii="Arial Black" w:hAnsi="Arial Black"/>
        </w:rPr>
        <w:t>AspiraFi</w:t>
      </w:r>
      <w:bookmarkEnd w:id="20"/>
    </w:p>
    <w:p w14:paraId="4ED3B3CE" w14:textId="77777777" w:rsidR="00F0633B" w:rsidRPr="00F0633B" w:rsidRDefault="00F0633B" w:rsidP="00F0633B">
      <w:pPr>
        <w:spacing w:before="100" w:beforeAutospacing="1" w:after="100" w:afterAutospacing="1" w:line="240" w:lineRule="auto"/>
        <w:rPr>
          <w:rFonts w:ascii="Times New Roman" w:eastAsia="Times New Roman" w:hAnsi="Times New Roman" w:cs="Times New Roman"/>
          <w:sz w:val="24"/>
          <w:szCs w:val="24"/>
        </w:rPr>
      </w:pPr>
      <w:r w:rsidRPr="00F0633B">
        <w:rPr>
          <w:rFonts w:ascii="Times New Roman" w:eastAsia="Times New Roman" w:hAnsi="Times New Roman" w:cs="Times New Roman"/>
          <w:sz w:val="24"/>
          <w:szCs w:val="24"/>
        </w:rPr>
        <w:t>The AspiraFi framework can help digital payment platforms improve financial awareness among users by integrating behavioral finance principles into everyday transactions. Features such as spending alerts, goal reminders, awareness scores, and visual spending trackers can encourage more mindful financial behavior.</w:t>
      </w:r>
    </w:p>
    <w:p w14:paraId="2AA5C0CD" w14:textId="77777777" w:rsidR="00F0633B" w:rsidRDefault="00F0633B" w:rsidP="00F0633B">
      <w:pPr>
        <w:spacing w:before="100" w:beforeAutospacing="1" w:after="100" w:afterAutospacing="1" w:line="240" w:lineRule="auto"/>
        <w:rPr>
          <w:rFonts w:ascii="Times New Roman" w:eastAsia="Times New Roman" w:hAnsi="Times New Roman" w:cs="Times New Roman"/>
          <w:sz w:val="24"/>
          <w:szCs w:val="24"/>
        </w:rPr>
      </w:pPr>
      <w:r w:rsidRPr="00F0633B">
        <w:rPr>
          <w:rFonts w:ascii="Times New Roman" w:eastAsia="Times New Roman" w:hAnsi="Times New Roman" w:cs="Times New Roman"/>
          <w:sz w:val="24"/>
          <w:szCs w:val="24"/>
        </w:rPr>
        <w:t>The framework may also support students, young professionals, and digitally active individuals in balancing lifestyle aspirations with financial discipline. By making users more conscious of their spending habits, AspiraFi can contribute toward healthier financial decision-making in the digital economy.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3499"/>
        <w:gridCol w:w="3290"/>
        <w:gridCol w:w="2561"/>
      </w:tblGrid>
      <w:tr w:rsidR="00A604FD" w:rsidRPr="00A604FD" w14:paraId="38B2374D" w14:textId="77777777" w:rsidTr="00662686">
        <w:trPr>
          <w:tblHeader/>
          <w:tblCellSpacing w:w="15" w:type="dxa"/>
        </w:trPr>
        <w:tc>
          <w:tcPr>
            <w:tcW w:w="0" w:type="auto"/>
            <w:shd w:val="clear" w:color="auto" w:fill="D9D9D9" w:themeFill="background1" w:themeFillShade="D9"/>
            <w:vAlign w:val="center"/>
            <w:hideMark/>
          </w:tcPr>
          <w:p w14:paraId="267F5E7F" w14:textId="77777777" w:rsidR="00A604FD" w:rsidRPr="00A604FD" w:rsidRDefault="00A604FD" w:rsidP="00A604FD">
            <w:pPr>
              <w:spacing w:after="0" w:line="240" w:lineRule="auto"/>
              <w:jc w:val="center"/>
              <w:rPr>
                <w:rFonts w:ascii="Times New Roman" w:eastAsia="Times New Roman" w:hAnsi="Times New Roman" w:cs="Times New Roman"/>
                <w:b/>
                <w:bCs/>
                <w:sz w:val="24"/>
                <w:szCs w:val="24"/>
              </w:rPr>
            </w:pPr>
            <w:r w:rsidRPr="00A604FD">
              <w:rPr>
                <w:rFonts w:ascii="Times New Roman" w:eastAsia="Times New Roman" w:hAnsi="Times New Roman" w:cs="Times New Roman"/>
                <w:b/>
                <w:bCs/>
                <w:sz w:val="24"/>
                <w:szCs w:val="24"/>
              </w:rPr>
              <w:t>Inputs</w:t>
            </w:r>
          </w:p>
        </w:tc>
        <w:tc>
          <w:tcPr>
            <w:tcW w:w="0" w:type="auto"/>
            <w:shd w:val="clear" w:color="auto" w:fill="D9D9D9" w:themeFill="background1" w:themeFillShade="D9"/>
            <w:vAlign w:val="center"/>
            <w:hideMark/>
          </w:tcPr>
          <w:p w14:paraId="7F58E4FB" w14:textId="77777777" w:rsidR="00A604FD" w:rsidRPr="00A604FD" w:rsidRDefault="00A604FD" w:rsidP="00A604FD">
            <w:pPr>
              <w:spacing w:after="0" w:line="240" w:lineRule="auto"/>
              <w:jc w:val="center"/>
              <w:rPr>
                <w:rFonts w:ascii="Times New Roman" w:eastAsia="Times New Roman" w:hAnsi="Times New Roman" w:cs="Times New Roman"/>
                <w:b/>
                <w:bCs/>
                <w:sz w:val="24"/>
                <w:szCs w:val="24"/>
              </w:rPr>
            </w:pPr>
            <w:r w:rsidRPr="00A604FD">
              <w:rPr>
                <w:rFonts w:ascii="Times New Roman" w:eastAsia="Times New Roman" w:hAnsi="Times New Roman" w:cs="Times New Roman"/>
                <w:b/>
                <w:bCs/>
                <w:sz w:val="24"/>
                <w:szCs w:val="24"/>
              </w:rPr>
              <w:t>Interventions (AspiraFi Features)</w:t>
            </w:r>
          </w:p>
        </w:tc>
        <w:tc>
          <w:tcPr>
            <w:tcW w:w="0" w:type="auto"/>
            <w:shd w:val="clear" w:color="auto" w:fill="D9D9D9" w:themeFill="background1" w:themeFillShade="D9"/>
            <w:vAlign w:val="center"/>
            <w:hideMark/>
          </w:tcPr>
          <w:p w14:paraId="10556FE4" w14:textId="77777777" w:rsidR="00A604FD" w:rsidRPr="00A604FD" w:rsidRDefault="00A604FD" w:rsidP="00A604FD">
            <w:pPr>
              <w:spacing w:after="0" w:line="240" w:lineRule="auto"/>
              <w:jc w:val="center"/>
              <w:rPr>
                <w:rFonts w:ascii="Times New Roman" w:eastAsia="Times New Roman" w:hAnsi="Times New Roman" w:cs="Times New Roman"/>
                <w:b/>
                <w:bCs/>
                <w:sz w:val="24"/>
                <w:szCs w:val="24"/>
              </w:rPr>
            </w:pPr>
            <w:r w:rsidRPr="00A604FD">
              <w:rPr>
                <w:rFonts w:ascii="Times New Roman" w:eastAsia="Times New Roman" w:hAnsi="Times New Roman" w:cs="Times New Roman"/>
                <w:b/>
                <w:bCs/>
                <w:sz w:val="24"/>
                <w:szCs w:val="24"/>
              </w:rPr>
              <w:t>Outcomes</w:t>
            </w:r>
          </w:p>
        </w:tc>
      </w:tr>
      <w:tr w:rsidR="00A604FD" w:rsidRPr="00A604FD" w14:paraId="4EA83EE6" w14:textId="77777777" w:rsidTr="00662686">
        <w:trPr>
          <w:tblCellSpacing w:w="15" w:type="dxa"/>
        </w:trPr>
        <w:tc>
          <w:tcPr>
            <w:tcW w:w="0" w:type="auto"/>
            <w:shd w:val="clear" w:color="auto" w:fill="D9D9D9" w:themeFill="background1" w:themeFillShade="D9"/>
            <w:vAlign w:val="center"/>
            <w:hideMark/>
          </w:tcPr>
          <w:p w14:paraId="280044AA"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Digital payment usage (UPI, Paytm, Google Pay, PhonePe)</w:t>
            </w:r>
          </w:p>
        </w:tc>
        <w:tc>
          <w:tcPr>
            <w:tcW w:w="0" w:type="auto"/>
            <w:shd w:val="clear" w:color="auto" w:fill="D9D9D9" w:themeFill="background1" w:themeFillShade="D9"/>
            <w:vAlign w:val="center"/>
            <w:hideMark/>
          </w:tcPr>
          <w:p w14:paraId="2D56F05F"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Spending awareness score</w:t>
            </w:r>
          </w:p>
        </w:tc>
        <w:tc>
          <w:tcPr>
            <w:tcW w:w="0" w:type="auto"/>
            <w:shd w:val="clear" w:color="auto" w:fill="D9D9D9" w:themeFill="background1" w:themeFillShade="D9"/>
            <w:vAlign w:val="center"/>
            <w:hideMark/>
          </w:tcPr>
          <w:p w14:paraId="7B503257"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Improved financial awareness</w:t>
            </w:r>
          </w:p>
        </w:tc>
      </w:tr>
      <w:tr w:rsidR="00A604FD" w:rsidRPr="00A604FD" w14:paraId="2627B683" w14:textId="77777777" w:rsidTr="00662686">
        <w:trPr>
          <w:tblCellSpacing w:w="15" w:type="dxa"/>
        </w:trPr>
        <w:tc>
          <w:tcPr>
            <w:tcW w:w="0" w:type="auto"/>
            <w:shd w:val="clear" w:color="auto" w:fill="D9D9D9" w:themeFill="background1" w:themeFillShade="D9"/>
            <w:vAlign w:val="center"/>
            <w:hideMark/>
          </w:tcPr>
          <w:p w14:paraId="2781CACF"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Emotional triggers (stress, boredom, excitement, peer influence)</w:t>
            </w:r>
          </w:p>
        </w:tc>
        <w:tc>
          <w:tcPr>
            <w:tcW w:w="0" w:type="auto"/>
            <w:shd w:val="clear" w:color="auto" w:fill="D9D9D9" w:themeFill="background1" w:themeFillShade="D9"/>
            <w:vAlign w:val="center"/>
            <w:hideMark/>
          </w:tcPr>
          <w:p w14:paraId="394E2517"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Goal</w:t>
            </w:r>
            <w:r w:rsidRPr="00A604FD">
              <w:rPr>
                <w:rFonts w:ascii="Times New Roman" w:eastAsia="Times New Roman" w:hAnsi="Times New Roman" w:cs="Times New Roman"/>
                <w:sz w:val="24"/>
                <w:szCs w:val="24"/>
              </w:rPr>
              <w:noBreakHyphen/>
              <w:t>based nudges &amp; reminders</w:t>
            </w:r>
          </w:p>
        </w:tc>
        <w:tc>
          <w:tcPr>
            <w:tcW w:w="0" w:type="auto"/>
            <w:shd w:val="clear" w:color="auto" w:fill="D9D9D9" w:themeFill="background1" w:themeFillShade="D9"/>
            <w:vAlign w:val="center"/>
            <w:hideMark/>
          </w:tcPr>
          <w:p w14:paraId="05F1BE8C"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Reduced impulsive spending</w:t>
            </w:r>
          </w:p>
        </w:tc>
      </w:tr>
      <w:tr w:rsidR="00A604FD" w:rsidRPr="00A604FD" w14:paraId="4645889C" w14:textId="77777777" w:rsidTr="00662686">
        <w:trPr>
          <w:tblCellSpacing w:w="15" w:type="dxa"/>
        </w:trPr>
        <w:tc>
          <w:tcPr>
            <w:tcW w:w="0" w:type="auto"/>
            <w:shd w:val="clear" w:color="auto" w:fill="D9D9D9" w:themeFill="background1" w:themeFillShade="D9"/>
            <w:vAlign w:val="center"/>
            <w:hideMark/>
          </w:tcPr>
          <w:p w14:paraId="5C91752A"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Lifestyle aspirations &amp; convenience</w:t>
            </w:r>
          </w:p>
        </w:tc>
        <w:tc>
          <w:tcPr>
            <w:tcW w:w="0" w:type="auto"/>
            <w:shd w:val="clear" w:color="auto" w:fill="D9D9D9" w:themeFill="background1" w:themeFillShade="D9"/>
            <w:vAlign w:val="center"/>
            <w:hideMark/>
          </w:tcPr>
          <w:p w14:paraId="5348A13A"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Cash</w:t>
            </w:r>
            <w:r w:rsidRPr="00A604FD">
              <w:rPr>
                <w:rFonts w:ascii="Times New Roman" w:eastAsia="Times New Roman" w:hAnsi="Times New Roman" w:cs="Times New Roman"/>
                <w:sz w:val="24"/>
                <w:szCs w:val="24"/>
              </w:rPr>
              <w:noBreakHyphen/>
              <w:t>like visualization of transactions</w:t>
            </w:r>
          </w:p>
        </w:tc>
        <w:tc>
          <w:tcPr>
            <w:tcW w:w="0" w:type="auto"/>
            <w:shd w:val="clear" w:color="auto" w:fill="D9D9D9" w:themeFill="background1" w:themeFillShade="D9"/>
            <w:vAlign w:val="center"/>
            <w:hideMark/>
          </w:tcPr>
          <w:p w14:paraId="245E0729"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Stronger financial discipline</w:t>
            </w:r>
          </w:p>
        </w:tc>
      </w:tr>
      <w:tr w:rsidR="00A604FD" w:rsidRPr="00A604FD" w14:paraId="4B9D8663" w14:textId="77777777" w:rsidTr="00662686">
        <w:trPr>
          <w:tblCellSpacing w:w="15" w:type="dxa"/>
        </w:trPr>
        <w:tc>
          <w:tcPr>
            <w:tcW w:w="0" w:type="auto"/>
            <w:shd w:val="clear" w:color="auto" w:fill="D9D9D9" w:themeFill="background1" w:themeFillShade="D9"/>
            <w:vAlign w:val="center"/>
            <w:hideMark/>
          </w:tcPr>
          <w:p w14:paraId="7496A4E8"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User survey insights &amp; behavioral data</w:t>
            </w:r>
          </w:p>
        </w:tc>
        <w:tc>
          <w:tcPr>
            <w:tcW w:w="0" w:type="auto"/>
            <w:shd w:val="clear" w:color="auto" w:fill="D9D9D9" w:themeFill="background1" w:themeFillShade="D9"/>
            <w:vAlign w:val="center"/>
            <w:hideMark/>
          </w:tcPr>
          <w:p w14:paraId="5241491F"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Emotional spending alerts &amp; gamified savings challenges</w:t>
            </w:r>
          </w:p>
        </w:tc>
        <w:tc>
          <w:tcPr>
            <w:tcW w:w="0" w:type="auto"/>
            <w:shd w:val="clear" w:color="auto" w:fill="D9D9D9" w:themeFill="background1" w:themeFillShade="D9"/>
            <w:vAlign w:val="center"/>
            <w:hideMark/>
          </w:tcPr>
          <w:p w14:paraId="2D9F1962" w14:textId="77777777" w:rsidR="00A604FD" w:rsidRPr="00A604FD" w:rsidRDefault="00A604FD" w:rsidP="00A604FD">
            <w:pPr>
              <w:spacing w:after="0" w:line="240" w:lineRule="auto"/>
              <w:rPr>
                <w:rFonts w:ascii="Times New Roman" w:eastAsia="Times New Roman" w:hAnsi="Times New Roman" w:cs="Times New Roman"/>
                <w:sz w:val="24"/>
                <w:szCs w:val="24"/>
              </w:rPr>
            </w:pPr>
            <w:r w:rsidRPr="00A604FD">
              <w:rPr>
                <w:rFonts w:ascii="Times New Roman" w:eastAsia="Times New Roman" w:hAnsi="Times New Roman" w:cs="Times New Roman"/>
                <w:sz w:val="24"/>
                <w:szCs w:val="24"/>
              </w:rPr>
              <w:t>Balanced lifestyle + mindful financial habits</w:t>
            </w:r>
          </w:p>
        </w:tc>
      </w:tr>
    </w:tbl>
    <w:p w14:paraId="240C2EDD" w14:textId="6498C13E" w:rsidR="00A604FD" w:rsidRPr="009C7E02" w:rsidRDefault="009C7E02" w:rsidP="00F0633B">
      <w:pPr>
        <w:spacing w:before="100" w:beforeAutospacing="1" w:after="100" w:afterAutospacing="1" w:line="240" w:lineRule="auto"/>
        <w:rPr>
          <w:rFonts w:ascii="Times New Roman" w:eastAsia="Times New Roman" w:hAnsi="Times New Roman" w:cs="Times New Roman"/>
          <w:sz w:val="28"/>
          <w:szCs w:val="28"/>
        </w:rPr>
      </w:pPr>
      <w:r w:rsidRPr="009C7E02">
        <w:rPr>
          <w:rFonts w:ascii="Times New Roman" w:hAnsi="Times New Roman" w:cs="Times New Roman"/>
          <w:sz w:val="24"/>
          <w:szCs w:val="24"/>
        </w:rPr>
        <w:t>“The following diagram summarizes how AspiraFi transforms digital spending behavior into mindful financial outcomes.”</w:t>
      </w:r>
    </w:p>
    <w:p w14:paraId="6F5D80DD" w14:textId="77777777" w:rsidR="00F0633B" w:rsidRDefault="00F0633B" w:rsidP="00006BFC">
      <w:pPr>
        <w:rPr>
          <w:rFonts w:ascii="Times New Roman" w:hAnsi="Times New Roman" w:cs="Times New Roman"/>
          <w:sz w:val="24"/>
          <w:szCs w:val="24"/>
        </w:rPr>
      </w:pPr>
    </w:p>
    <w:p w14:paraId="4F568F9E" w14:textId="77777777" w:rsidR="00801843" w:rsidRDefault="00801843" w:rsidP="00D05B9E">
      <w:pPr>
        <w:ind w:left="360"/>
        <w:rPr>
          <w:rFonts w:ascii="Times New Roman" w:hAnsi="Times New Roman" w:cs="Times New Roman"/>
          <w:sz w:val="24"/>
          <w:szCs w:val="24"/>
        </w:rPr>
      </w:pPr>
    </w:p>
    <w:p w14:paraId="578536F0" w14:textId="27DAD823" w:rsidR="00722AFE" w:rsidRPr="00801843" w:rsidRDefault="00BA5992" w:rsidP="00801843">
      <w:pPr>
        <w:pStyle w:val="Heading1"/>
        <w:rPr>
          <w:rFonts w:ascii="Arial Black" w:hAnsi="Arial Black"/>
        </w:rPr>
      </w:pPr>
      <w:bookmarkStart w:id="21" w:name="_Toc230286832"/>
      <w:r w:rsidRPr="00801843">
        <w:rPr>
          <w:rFonts w:ascii="Arial Black" w:hAnsi="Arial Black"/>
        </w:rPr>
        <w:t>Recommendations</w:t>
      </w:r>
      <w:bookmarkEnd w:id="21"/>
    </w:p>
    <w:p w14:paraId="7CF07196" w14:textId="5CD03EAA" w:rsidR="00BA5992" w:rsidRPr="00801843" w:rsidRDefault="003B550A" w:rsidP="00801843">
      <w:pPr>
        <w:pStyle w:val="ListParagraph"/>
        <w:numPr>
          <w:ilvl w:val="0"/>
          <w:numId w:val="8"/>
        </w:numPr>
        <w:rPr>
          <w:rFonts w:ascii="Times New Roman" w:hAnsi="Times New Roman" w:cs="Times New Roman"/>
          <w:sz w:val="24"/>
          <w:szCs w:val="24"/>
        </w:rPr>
      </w:pPr>
      <w:r w:rsidRPr="00801843">
        <w:rPr>
          <w:rFonts w:ascii="Times New Roman" w:hAnsi="Times New Roman" w:cs="Times New Roman"/>
          <w:b/>
          <w:bCs/>
          <w:sz w:val="24"/>
          <w:szCs w:val="24"/>
        </w:rPr>
        <w:t xml:space="preserve">Fintech </w:t>
      </w:r>
      <w:r w:rsidR="00117013" w:rsidRPr="00801843">
        <w:rPr>
          <w:rFonts w:ascii="Times New Roman" w:hAnsi="Times New Roman" w:cs="Times New Roman"/>
          <w:b/>
          <w:bCs/>
          <w:sz w:val="24"/>
          <w:szCs w:val="24"/>
        </w:rPr>
        <w:t>I</w:t>
      </w:r>
      <w:r w:rsidRPr="00801843">
        <w:rPr>
          <w:rFonts w:ascii="Times New Roman" w:hAnsi="Times New Roman" w:cs="Times New Roman"/>
          <w:b/>
          <w:bCs/>
          <w:sz w:val="24"/>
          <w:szCs w:val="24"/>
        </w:rPr>
        <w:t>ntegration</w:t>
      </w:r>
      <w:r w:rsidRPr="00801843">
        <w:rPr>
          <w:rFonts w:ascii="Times New Roman" w:hAnsi="Times New Roman" w:cs="Times New Roman"/>
          <w:sz w:val="24"/>
          <w:szCs w:val="24"/>
        </w:rPr>
        <w:t xml:space="preserve">: </w:t>
      </w:r>
      <w:r w:rsidR="00801843" w:rsidRPr="00801843">
        <w:rPr>
          <w:rFonts w:ascii="Times New Roman" w:hAnsi="Times New Roman" w:cs="Times New Roman"/>
          <w:sz w:val="24"/>
          <w:szCs w:val="24"/>
        </w:rPr>
        <w:t>D</w:t>
      </w:r>
      <w:r w:rsidRPr="00801843">
        <w:rPr>
          <w:rFonts w:ascii="Times New Roman" w:hAnsi="Times New Roman" w:cs="Times New Roman"/>
          <w:sz w:val="24"/>
          <w:szCs w:val="24"/>
        </w:rPr>
        <w:t xml:space="preserve">igital payment </w:t>
      </w:r>
      <w:r w:rsidR="00E205C9" w:rsidRPr="00801843">
        <w:rPr>
          <w:rFonts w:ascii="Times New Roman" w:hAnsi="Times New Roman" w:cs="Times New Roman"/>
          <w:sz w:val="24"/>
          <w:szCs w:val="24"/>
        </w:rPr>
        <w:t>platforms</w:t>
      </w:r>
      <w:r w:rsidRPr="00801843">
        <w:rPr>
          <w:rFonts w:ascii="Times New Roman" w:hAnsi="Times New Roman" w:cs="Times New Roman"/>
          <w:sz w:val="24"/>
          <w:szCs w:val="24"/>
        </w:rPr>
        <w:t xml:space="preserve"> should embed </w:t>
      </w:r>
      <w:r w:rsidR="00E205C9" w:rsidRPr="00801843">
        <w:rPr>
          <w:rFonts w:ascii="Times New Roman" w:hAnsi="Times New Roman" w:cs="Times New Roman"/>
          <w:sz w:val="24"/>
          <w:szCs w:val="24"/>
        </w:rPr>
        <w:t>AspiraFi</w:t>
      </w:r>
      <w:r w:rsidRPr="00801843">
        <w:rPr>
          <w:rFonts w:ascii="Times New Roman" w:hAnsi="Times New Roman" w:cs="Times New Roman"/>
          <w:sz w:val="24"/>
          <w:szCs w:val="24"/>
        </w:rPr>
        <w:t xml:space="preserve"> features such as spending alerts, </w:t>
      </w:r>
      <w:r w:rsidR="00E205C9" w:rsidRPr="00801843">
        <w:rPr>
          <w:rFonts w:ascii="Times New Roman" w:hAnsi="Times New Roman" w:cs="Times New Roman"/>
          <w:sz w:val="24"/>
          <w:szCs w:val="24"/>
        </w:rPr>
        <w:t>dashboards</w:t>
      </w:r>
      <w:r w:rsidRPr="00801843">
        <w:rPr>
          <w:rFonts w:ascii="Times New Roman" w:hAnsi="Times New Roman" w:cs="Times New Roman"/>
          <w:sz w:val="24"/>
          <w:szCs w:val="24"/>
        </w:rPr>
        <w:t>, and goal-based nudges.</w:t>
      </w:r>
    </w:p>
    <w:p w14:paraId="40BB9B3B" w14:textId="0BE44380" w:rsidR="003B550A" w:rsidRPr="00801843" w:rsidRDefault="00F130CE" w:rsidP="00801843">
      <w:pPr>
        <w:pStyle w:val="ListParagraph"/>
        <w:numPr>
          <w:ilvl w:val="0"/>
          <w:numId w:val="8"/>
        </w:numPr>
        <w:rPr>
          <w:rFonts w:ascii="Times New Roman" w:hAnsi="Times New Roman" w:cs="Times New Roman"/>
          <w:sz w:val="24"/>
          <w:szCs w:val="24"/>
        </w:rPr>
      </w:pPr>
      <w:r w:rsidRPr="00801843">
        <w:rPr>
          <w:rFonts w:ascii="Times New Roman" w:hAnsi="Times New Roman" w:cs="Times New Roman"/>
          <w:b/>
          <w:bCs/>
          <w:sz w:val="24"/>
          <w:szCs w:val="24"/>
        </w:rPr>
        <w:t xml:space="preserve">Awareness </w:t>
      </w:r>
      <w:r w:rsidR="00117013" w:rsidRPr="00801843">
        <w:rPr>
          <w:rFonts w:ascii="Times New Roman" w:hAnsi="Times New Roman" w:cs="Times New Roman"/>
          <w:b/>
          <w:bCs/>
          <w:sz w:val="24"/>
          <w:szCs w:val="24"/>
        </w:rPr>
        <w:t>P</w:t>
      </w:r>
      <w:r w:rsidRPr="00801843">
        <w:rPr>
          <w:rFonts w:ascii="Times New Roman" w:hAnsi="Times New Roman" w:cs="Times New Roman"/>
          <w:b/>
          <w:bCs/>
          <w:sz w:val="24"/>
          <w:szCs w:val="24"/>
        </w:rPr>
        <w:t>rograms</w:t>
      </w:r>
      <w:r w:rsidRPr="00801843">
        <w:rPr>
          <w:rFonts w:ascii="Times New Roman" w:hAnsi="Times New Roman" w:cs="Times New Roman"/>
          <w:sz w:val="24"/>
          <w:szCs w:val="24"/>
        </w:rPr>
        <w:t xml:space="preserve">: </w:t>
      </w:r>
      <w:r w:rsidR="00801843" w:rsidRPr="00801843">
        <w:rPr>
          <w:rFonts w:ascii="Times New Roman" w:hAnsi="Times New Roman" w:cs="Times New Roman"/>
          <w:sz w:val="24"/>
          <w:szCs w:val="24"/>
        </w:rPr>
        <w:t>C</w:t>
      </w:r>
      <w:r w:rsidRPr="00801843">
        <w:rPr>
          <w:rFonts w:ascii="Times New Roman" w:hAnsi="Times New Roman" w:cs="Times New Roman"/>
          <w:sz w:val="24"/>
          <w:szCs w:val="24"/>
        </w:rPr>
        <w:t xml:space="preserve">olleges </w:t>
      </w:r>
      <w:r w:rsidR="00117013" w:rsidRPr="00801843">
        <w:rPr>
          <w:rFonts w:ascii="Times New Roman" w:hAnsi="Times New Roman" w:cs="Times New Roman"/>
          <w:sz w:val="24"/>
          <w:szCs w:val="24"/>
        </w:rPr>
        <w:t>and</w:t>
      </w:r>
      <w:r w:rsidRPr="00801843">
        <w:rPr>
          <w:rFonts w:ascii="Times New Roman" w:hAnsi="Times New Roman" w:cs="Times New Roman"/>
          <w:sz w:val="24"/>
          <w:szCs w:val="24"/>
        </w:rPr>
        <w:t xml:space="preserve"> workplaces should run financial literacy workshops highlighting digital spending</w:t>
      </w:r>
      <w:r w:rsidR="00D659F7" w:rsidRPr="00801843">
        <w:rPr>
          <w:rFonts w:ascii="Times New Roman" w:hAnsi="Times New Roman" w:cs="Times New Roman"/>
          <w:sz w:val="24"/>
          <w:szCs w:val="24"/>
        </w:rPr>
        <w:t xml:space="preserve"> psychology.</w:t>
      </w:r>
    </w:p>
    <w:p w14:paraId="63BF7F19" w14:textId="60BDE5F7" w:rsidR="00D659F7" w:rsidRPr="00801843" w:rsidRDefault="00D659F7" w:rsidP="00801843">
      <w:pPr>
        <w:pStyle w:val="ListParagraph"/>
        <w:numPr>
          <w:ilvl w:val="0"/>
          <w:numId w:val="8"/>
        </w:numPr>
        <w:rPr>
          <w:rFonts w:ascii="Times New Roman" w:hAnsi="Times New Roman" w:cs="Times New Roman"/>
          <w:sz w:val="24"/>
          <w:szCs w:val="24"/>
        </w:rPr>
      </w:pPr>
      <w:r w:rsidRPr="00801843">
        <w:rPr>
          <w:rFonts w:ascii="Times New Roman" w:hAnsi="Times New Roman" w:cs="Times New Roman"/>
          <w:b/>
          <w:bCs/>
          <w:sz w:val="24"/>
          <w:szCs w:val="24"/>
        </w:rPr>
        <w:t>Income-</w:t>
      </w:r>
      <w:r w:rsidR="00801843" w:rsidRPr="00801843">
        <w:rPr>
          <w:rFonts w:ascii="Times New Roman" w:hAnsi="Times New Roman" w:cs="Times New Roman"/>
          <w:b/>
          <w:bCs/>
          <w:sz w:val="24"/>
          <w:szCs w:val="24"/>
        </w:rPr>
        <w:t>S</w:t>
      </w:r>
      <w:r w:rsidRPr="00801843">
        <w:rPr>
          <w:rFonts w:ascii="Times New Roman" w:hAnsi="Times New Roman" w:cs="Times New Roman"/>
          <w:b/>
          <w:bCs/>
          <w:sz w:val="24"/>
          <w:szCs w:val="24"/>
        </w:rPr>
        <w:t xml:space="preserve">ensitive </w:t>
      </w:r>
      <w:r w:rsidR="00801843" w:rsidRPr="00801843">
        <w:rPr>
          <w:rFonts w:ascii="Times New Roman" w:hAnsi="Times New Roman" w:cs="Times New Roman"/>
          <w:b/>
          <w:bCs/>
          <w:sz w:val="24"/>
          <w:szCs w:val="24"/>
        </w:rPr>
        <w:t>S</w:t>
      </w:r>
      <w:r w:rsidRPr="00801843">
        <w:rPr>
          <w:rFonts w:ascii="Times New Roman" w:hAnsi="Times New Roman" w:cs="Times New Roman"/>
          <w:b/>
          <w:bCs/>
          <w:sz w:val="24"/>
          <w:szCs w:val="24"/>
        </w:rPr>
        <w:t>upport</w:t>
      </w:r>
      <w:r w:rsidR="00222118" w:rsidRPr="00801843">
        <w:rPr>
          <w:rFonts w:ascii="Times New Roman" w:hAnsi="Times New Roman" w:cs="Times New Roman"/>
          <w:sz w:val="24"/>
          <w:szCs w:val="24"/>
        </w:rPr>
        <w:t xml:space="preserve">: </w:t>
      </w:r>
      <w:r w:rsidR="00801843" w:rsidRPr="00801843">
        <w:rPr>
          <w:rFonts w:ascii="Times New Roman" w:hAnsi="Times New Roman" w:cs="Times New Roman"/>
          <w:sz w:val="24"/>
          <w:szCs w:val="24"/>
        </w:rPr>
        <w:t>T</w:t>
      </w:r>
      <w:r w:rsidR="00120F3F" w:rsidRPr="00801843">
        <w:rPr>
          <w:rFonts w:ascii="Times New Roman" w:hAnsi="Times New Roman" w:cs="Times New Roman"/>
          <w:sz w:val="24"/>
          <w:szCs w:val="24"/>
        </w:rPr>
        <w:t>argeted interventions should be designed for lower-income groups who are more vulnerable</w:t>
      </w:r>
      <w:r w:rsidR="00374C2A" w:rsidRPr="00801843">
        <w:rPr>
          <w:rFonts w:ascii="Times New Roman" w:hAnsi="Times New Roman" w:cs="Times New Roman"/>
          <w:sz w:val="24"/>
          <w:szCs w:val="24"/>
        </w:rPr>
        <w:t xml:space="preserve"> to impulsive spending.</w:t>
      </w:r>
    </w:p>
    <w:p w14:paraId="1C94D89D" w14:textId="41C83D3A" w:rsidR="00374C2A" w:rsidRPr="00801843" w:rsidRDefault="00374C2A" w:rsidP="00801843">
      <w:pPr>
        <w:pStyle w:val="ListParagraph"/>
        <w:numPr>
          <w:ilvl w:val="0"/>
          <w:numId w:val="8"/>
        </w:numPr>
        <w:rPr>
          <w:rFonts w:ascii="Times New Roman" w:hAnsi="Times New Roman" w:cs="Times New Roman"/>
          <w:sz w:val="24"/>
          <w:szCs w:val="24"/>
        </w:rPr>
      </w:pPr>
      <w:r w:rsidRPr="00801843">
        <w:rPr>
          <w:rFonts w:ascii="Times New Roman" w:hAnsi="Times New Roman" w:cs="Times New Roman"/>
          <w:b/>
          <w:bCs/>
          <w:sz w:val="24"/>
          <w:szCs w:val="24"/>
        </w:rPr>
        <w:t xml:space="preserve">Policy </w:t>
      </w:r>
      <w:r w:rsidR="00801843" w:rsidRPr="00801843">
        <w:rPr>
          <w:rFonts w:ascii="Times New Roman" w:hAnsi="Times New Roman" w:cs="Times New Roman"/>
          <w:b/>
          <w:bCs/>
          <w:sz w:val="24"/>
          <w:szCs w:val="24"/>
        </w:rPr>
        <w:t>C</w:t>
      </w:r>
      <w:r w:rsidRPr="00801843">
        <w:rPr>
          <w:rFonts w:ascii="Times New Roman" w:hAnsi="Times New Roman" w:cs="Times New Roman"/>
          <w:b/>
          <w:bCs/>
          <w:sz w:val="24"/>
          <w:szCs w:val="24"/>
        </w:rPr>
        <w:t>ollaborations</w:t>
      </w:r>
      <w:r w:rsidRPr="00801843">
        <w:rPr>
          <w:rFonts w:ascii="Times New Roman" w:hAnsi="Times New Roman" w:cs="Times New Roman"/>
          <w:sz w:val="24"/>
          <w:szCs w:val="24"/>
        </w:rPr>
        <w:t xml:space="preserve">: </w:t>
      </w:r>
      <w:r w:rsidR="00801843" w:rsidRPr="00801843">
        <w:rPr>
          <w:rFonts w:ascii="Times New Roman" w:hAnsi="Times New Roman" w:cs="Times New Roman"/>
          <w:sz w:val="24"/>
          <w:szCs w:val="24"/>
        </w:rPr>
        <w:t>R</w:t>
      </w:r>
      <w:r w:rsidRPr="00801843">
        <w:rPr>
          <w:rFonts w:ascii="Times New Roman" w:hAnsi="Times New Roman" w:cs="Times New Roman"/>
          <w:sz w:val="24"/>
          <w:szCs w:val="24"/>
        </w:rPr>
        <w:t xml:space="preserve">egulators can encourage </w:t>
      </w:r>
      <w:r w:rsidR="00E205C9" w:rsidRPr="00801843">
        <w:rPr>
          <w:rFonts w:ascii="Times New Roman" w:hAnsi="Times New Roman" w:cs="Times New Roman"/>
          <w:sz w:val="24"/>
          <w:szCs w:val="24"/>
        </w:rPr>
        <w:t>fintech</w:t>
      </w:r>
      <w:r w:rsidR="00E8495C" w:rsidRPr="00801843">
        <w:rPr>
          <w:rFonts w:ascii="Times New Roman" w:hAnsi="Times New Roman" w:cs="Times New Roman"/>
          <w:sz w:val="24"/>
          <w:szCs w:val="24"/>
        </w:rPr>
        <w:t xml:space="preserve"> to adopt framework like </w:t>
      </w:r>
      <w:r w:rsidR="00E205C9" w:rsidRPr="00801843">
        <w:rPr>
          <w:rFonts w:ascii="Times New Roman" w:hAnsi="Times New Roman" w:cs="Times New Roman"/>
          <w:sz w:val="24"/>
          <w:szCs w:val="24"/>
        </w:rPr>
        <w:t>AspiraFi</w:t>
      </w:r>
      <w:r w:rsidR="00E8495C" w:rsidRPr="00801843">
        <w:rPr>
          <w:rFonts w:ascii="Times New Roman" w:hAnsi="Times New Roman" w:cs="Times New Roman"/>
          <w:sz w:val="24"/>
          <w:szCs w:val="24"/>
        </w:rPr>
        <w:t xml:space="preserve"> to promote healthier</w:t>
      </w:r>
      <w:r w:rsidR="009B321A" w:rsidRPr="00801843">
        <w:rPr>
          <w:rFonts w:ascii="Times New Roman" w:hAnsi="Times New Roman" w:cs="Times New Roman"/>
          <w:sz w:val="24"/>
          <w:szCs w:val="24"/>
        </w:rPr>
        <w:t xml:space="preserve"> financial behaviors.</w:t>
      </w:r>
    </w:p>
    <w:p w14:paraId="0CE59923" w14:textId="53541296" w:rsidR="009B321A" w:rsidRDefault="009B321A" w:rsidP="00801843">
      <w:pPr>
        <w:pStyle w:val="ListParagraph"/>
        <w:numPr>
          <w:ilvl w:val="0"/>
          <w:numId w:val="8"/>
        </w:numPr>
        <w:rPr>
          <w:rFonts w:ascii="Times New Roman" w:hAnsi="Times New Roman" w:cs="Times New Roman"/>
          <w:sz w:val="24"/>
          <w:szCs w:val="24"/>
        </w:rPr>
      </w:pPr>
      <w:r w:rsidRPr="00801843">
        <w:rPr>
          <w:rFonts w:ascii="Times New Roman" w:hAnsi="Times New Roman" w:cs="Times New Roman"/>
          <w:b/>
          <w:bCs/>
          <w:sz w:val="24"/>
          <w:szCs w:val="24"/>
        </w:rPr>
        <w:lastRenderedPageBreak/>
        <w:t xml:space="preserve">Behaviors </w:t>
      </w:r>
      <w:r w:rsidR="00801843" w:rsidRPr="00801843">
        <w:rPr>
          <w:rFonts w:ascii="Times New Roman" w:hAnsi="Times New Roman" w:cs="Times New Roman"/>
          <w:b/>
          <w:bCs/>
          <w:sz w:val="24"/>
          <w:szCs w:val="24"/>
        </w:rPr>
        <w:t>N</w:t>
      </w:r>
      <w:r w:rsidRPr="00801843">
        <w:rPr>
          <w:rFonts w:ascii="Times New Roman" w:hAnsi="Times New Roman" w:cs="Times New Roman"/>
          <w:b/>
          <w:bCs/>
          <w:sz w:val="24"/>
          <w:szCs w:val="24"/>
        </w:rPr>
        <w:t>udges:</w:t>
      </w:r>
      <w:r w:rsidRPr="00801843">
        <w:rPr>
          <w:rFonts w:ascii="Times New Roman" w:hAnsi="Times New Roman" w:cs="Times New Roman"/>
          <w:sz w:val="24"/>
          <w:szCs w:val="24"/>
        </w:rPr>
        <w:t xml:space="preserve"> </w:t>
      </w:r>
      <w:r w:rsidR="00801843" w:rsidRPr="00801843">
        <w:rPr>
          <w:rFonts w:ascii="Times New Roman" w:hAnsi="Times New Roman" w:cs="Times New Roman"/>
          <w:sz w:val="24"/>
          <w:szCs w:val="24"/>
        </w:rPr>
        <w:t>A</w:t>
      </w:r>
      <w:r w:rsidRPr="00801843">
        <w:rPr>
          <w:rFonts w:ascii="Times New Roman" w:hAnsi="Times New Roman" w:cs="Times New Roman"/>
          <w:sz w:val="24"/>
          <w:szCs w:val="24"/>
        </w:rPr>
        <w:t>pps should introduce cooling-offs</w:t>
      </w:r>
      <w:r w:rsidR="00E205C9" w:rsidRPr="00801843">
        <w:rPr>
          <w:rFonts w:ascii="Times New Roman" w:hAnsi="Times New Roman" w:cs="Times New Roman"/>
          <w:sz w:val="24"/>
          <w:szCs w:val="24"/>
        </w:rPr>
        <w:t xml:space="preserve"> periods, reminders, and gamified saving challenges to reduce impulsive digital transactions.</w:t>
      </w:r>
    </w:p>
    <w:p w14:paraId="57C5A87F" w14:textId="2255681B" w:rsidR="00E22A62" w:rsidRPr="00E22A62" w:rsidRDefault="00E22A62" w:rsidP="00E22A62">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Multi</w:t>
      </w:r>
      <w:r w:rsidRPr="00E22A62">
        <w:rPr>
          <w:rFonts w:ascii="Times New Roman" w:eastAsia="Times New Roman" w:hAnsi="Times New Roman" w:cs="Times New Roman"/>
          <w:b/>
          <w:bCs/>
          <w:sz w:val="24"/>
          <w:szCs w:val="24"/>
        </w:rPr>
        <w:noBreakHyphen/>
        <w:t>Stakeholder Collaboration:</w:t>
      </w:r>
      <w:r w:rsidRPr="00E22A62">
        <w:rPr>
          <w:rFonts w:ascii="Times New Roman" w:eastAsia="Times New Roman" w:hAnsi="Times New Roman" w:cs="Times New Roman"/>
          <w:sz w:val="24"/>
          <w:szCs w:val="24"/>
        </w:rPr>
        <w:t xml:space="preserve"> </w:t>
      </w:r>
      <w:r w:rsidR="00E97970" w:rsidRPr="00E22A62">
        <w:rPr>
          <w:rFonts w:ascii="Times New Roman" w:eastAsia="Times New Roman" w:hAnsi="Times New Roman" w:cs="Times New Roman"/>
          <w:sz w:val="24"/>
          <w:szCs w:val="24"/>
        </w:rPr>
        <w:t>Fintech</w:t>
      </w:r>
      <w:r w:rsidRPr="00E22A62">
        <w:rPr>
          <w:rFonts w:ascii="Times New Roman" w:eastAsia="Times New Roman" w:hAnsi="Times New Roman" w:cs="Times New Roman"/>
          <w:sz w:val="24"/>
          <w:szCs w:val="24"/>
        </w:rPr>
        <w:t>, regulators, and academic institutions should jointly develop and validate AspiraFi features to ensure credibility and scalability.</w:t>
      </w:r>
    </w:p>
    <w:p w14:paraId="54DDEED8" w14:textId="567F2548" w:rsidR="00E22A62" w:rsidRPr="00E22A62" w:rsidRDefault="00E22A62" w:rsidP="00E22A62">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Phased Rollout Strategy:</w:t>
      </w:r>
      <w:r w:rsidRPr="00E22A62">
        <w:rPr>
          <w:rFonts w:ascii="Times New Roman" w:eastAsia="Times New Roman" w:hAnsi="Times New Roman" w:cs="Times New Roman"/>
          <w:sz w:val="24"/>
          <w:szCs w:val="24"/>
        </w:rPr>
        <w:t xml:space="preserve"> Begin with pilot programs among digitally active youth, then expand to rural and semi</w:t>
      </w:r>
      <w:r w:rsidRPr="00E22A62">
        <w:rPr>
          <w:rFonts w:ascii="Times New Roman" w:eastAsia="Times New Roman" w:hAnsi="Times New Roman" w:cs="Times New Roman"/>
          <w:sz w:val="24"/>
          <w:szCs w:val="24"/>
        </w:rPr>
        <w:noBreakHyphen/>
        <w:t>urban segments for wider adoption.</w:t>
      </w:r>
    </w:p>
    <w:p w14:paraId="6120C516" w14:textId="5719251D" w:rsidR="00E22A62" w:rsidRPr="00E22A62" w:rsidRDefault="00E22A62" w:rsidP="00E22A62">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AI</w:t>
      </w:r>
      <w:r w:rsidRPr="00E22A62">
        <w:rPr>
          <w:rFonts w:ascii="Times New Roman" w:eastAsia="Times New Roman" w:hAnsi="Times New Roman" w:cs="Times New Roman"/>
          <w:b/>
          <w:bCs/>
          <w:sz w:val="24"/>
          <w:szCs w:val="24"/>
        </w:rPr>
        <w:noBreakHyphen/>
        <w:t>Driven Personalization:</w:t>
      </w:r>
      <w:r w:rsidRPr="00E22A62">
        <w:rPr>
          <w:rFonts w:ascii="Times New Roman" w:eastAsia="Times New Roman" w:hAnsi="Times New Roman" w:cs="Times New Roman"/>
          <w:sz w:val="24"/>
          <w:szCs w:val="24"/>
        </w:rPr>
        <w:t xml:space="preserve"> Payment platforms should use machine learning to tailor nudges, alerts, and dashboards to individual spending patterns.</w:t>
      </w:r>
    </w:p>
    <w:p w14:paraId="4135B70E" w14:textId="0F93C016" w:rsidR="00E22A62" w:rsidRPr="00E22A62" w:rsidRDefault="00E22A62" w:rsidP="00E22A62">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Gamification &amp; Rewards:</w:t>
      </w:r>
      <w:r w:rsidRPr="00E22A62">
        <w:rPr>
          <w:rFonts w:ascii="Times New Roman" w:eastAsia="Times New Roman" w:hAnsi="Times New Roman" w:cs="Times New Roman"/>
          <w:sz w:val="24"/>
          <w:szCs w:val="24"/>
        </w:rPr>
        <w:t xml:space="preserve"> Introduce savings challenges, badges, and reward systems to encourage consistent mindful spending behavior.</w:t>
      </w:r>
    </w:p>
    <w:p w14:paraId="44BC7AAA" w14:textId="3BBC2B0B" w:rsidR="00E22A62" w:rsidRPr="00E22A62" w:rsidRDefault="00E22A62" w:rsidP="0043133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Continuous Monitoring:</w:t>
      </w:r>
      <w:r w:rsidRPr="00E22A62">
        <w:rPr>
          <w:rFonts w:ascii="Times New Roman" w:eastAsia="Times New Roman" w:hAnsi="Times New Roman" w:cs="Times New Roman"/>
          <w:sz w:val="24"/>
          <w:szCs w:val="24"/>
        </w:rPr>
        <w:t xml:space="preserve"> Platforms should track KPIs such as awareness scores, impulsive spending frequency, and savings rates to measure impact.</w:t>
      </w:r>
    </w:p>
    <w:p w14:paraId="0DBA98CA" w14:textId="58EAB321" w:rsidR="00E22A62" w:rsidRPr="00E22A62" w:rsidRDefault="00E22A62" w:rsidP="00E22A62">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Policy Advocacy:</w:t>
      </w:r>
      <w:r w:rsidRPr="00E22A62">
        <w:rPr>
          <w:rFonts w:ascii="Times New Roman" w:eastAsia="Times New Roman" w:hAnsi="Times New Roman" w:cs="Times New Roman"/>
          <w:sz w:val="24"/>
          <w:szCs w:val="24"/>
        </w:rPr>
        <w:t xml:space="preserve"> Regulators should encourage </w:t>
      </w:r>
      <w:r w:rsidR="00E97970" w:rsidRPr="00E22A62">
        <w:rPr>
          <w:rFonts w:ascii="Times New Roman" w:eastAsia="Times New Roman" w:hAnsi="Times New Roman" w:cs="Times New Roman"/>
          <w:sz w:val="24"/>
          <w:szCs w:val="24"/>
        </w:rPr>
        <w:t>fintech’s</w:t>
      </w:r>
      <w:r w:rsidRPr="00E22A62">
        <w:rPr>
          <w:rFonts w:ascii="Times New Roman" w:eastAsia="Times New Roman" w:hAnsi="Times New Roman" w:cs="Times New Roman"/>
          <w:sz w:val="24"/>
          <w:szCs w:val="24"/>
        </w:rPr>
        <w:t xml:space="preserve"> to adopt behavioral finance frameworks as part of national financial literacy initiatives.</w:t>
      </w:r>
    </w:p>
    <w:p w14:paraId="4A84265E" w14:textId="5D209E94" w:rsidR="00E22A62" w:rsidRPr="00E22A62" w:rsidRDefault="00E22A62" w:rsidP="00E22A62">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2A62">
        <w:rPr>
          <w:rFonts w:ascii="Times New Roman" w:eastAsia="Times New Roman" w:hAnsi="Times New Roman" w:cs="Times New Roman"/>
          <w:b/>
          <w:bCs/>
          <w:sz w:val="24"/>
          <w:szCs w:val="24"/>
        </w:rPr>
        <w:t>User Education Modules:</w:t>
      </w:r>
      <w:r w:rsidRPr="00E22A62">
        <w:rPr>
          <w:rFonts w:ascii="Times New Roman" w:eastAsia="Times New Roman" w:hAnsi="Times New Roman" w:cs="Times New Roman"/>
          <w:sz w:val="24"/>
          <w:szCs w:val="24"/>
        </w:rPr>
        <w:t xml:space="preserve"> Embed short financial literacy lessons or tips within apps to strengthen awareness alongside transactions.</w:t>
      </w:r>
    </w:p>
    <w:p w14:paraId="78692FE5" w14:textId="77777777" w:rsidR="00E22A62" w:rsidRDefault="00E22A62" w:rsidP="00E97970">
      <w:pPr>
        <w:pStyle w:val="ListParagraph"/>
        <w:ind w:left="1080"/>
        <w:rPr>
          <w:rFonts w:ascii="Times New Roman" w:hAnsi="Times New Roman" w:cs="Times New Roman"/>
          <w:sz w:val="24"/>
          <w:szCs w:val="24"/>
        </w:rPr>
      </w:pPr>
    </w:p>
    <w:p w14:paraId="166A25C3" w14:textId="77777777" w:rsidR="00C50951" w:rsidRPr="00C50951" w:rsidRDefault="00C50951" w:rsidP="00C50951">
      <w:pPr>
        <w:rPr>
          <w:rFonts w:ascii="Times New Roman" w:hAnsi="Times New Roman" w:cs="Times New Roman"/>
          <w:sz w:val="24"/>
          <w:szCs w:val="24"/>
        </w:rPr>
      </w:pPr>
    </w:p>
    <w:p w14:paraId="25937C8C" w14:textId="05857262" w:rsidR="00E205C9" w:rsidRPr="00117013" w:rsidRDefault="00ED4CD0" w:rsidP="00117013">
      <w:pPr>
        <w:pStyle w:val="Heading1"/>
        <w:rPr>
          <w:rFonts w:ascii="Arial Black" w:hAnsi="Arial Black"/>
        </w:rPr>
      </w:pPr>
      <w:bookmarkStart w:id="22" w:name="_Toc230286833"/>
      <w:r w:rsidRPr="00117013">
        <w:rPr>
          <w:rFonts w:ascii="Arial Black" w:hAnsi="Arial Black"/>
        </w:rPr>
        <w:t>L</w:t>
      </w:r>
      <w:r w:rsidR="00230EB6" w:rsidRPr="00117013">
        <w:rPr>
          <w:rFonts w:ascii="Arial Black" w:hAnsi="Arial Black"/>
        </w:rPr>
        <w:t>imitations</w:t>
      </w:r>
      <w:bookmarkEnd w:id="22"/>
    </w:p>
    <w:p w14:paraId="15B8AE58" w14:textId="4C3B4718" w:rsidR="00ED4CD0" w:rsidRPr="00117013" w:rsidRDefault="00ED4CD0" w:rsidP="00117013">
      <w:pPr>
        <w:pStyle w:val="ListParagraph"/>
        <w:numPr>
          <w:ilvl w:val="0"/>
          <w:numId w:val="6"/>
        </w:numPr>
        <w:rPr>
          <w:rFonts w:ascii="Times New Roman" w:hAnsi="Times New Roman" w:cs="Times New Roman"/>
          <w:sz w:val="24"/>
          <w:szCs w:val="24"/>
        </w:rPr>
      </w:pPr>
      <w:r w:rsidRPr="00117013">
        <w:rPr>
          <w:rFonts w:ascii="Times New Roman" w:hAnsi="Times New Roman" w:cs="Times New Roman"/>
          <w:sz w:val="24"/>
          <w:szCs w:val="24"/>
        </w:rPr>
        <w:t xml:space="preserve">Small sample size limits </w:t>
      </w:r>
      <w:r w:rsidR="00BC08EE" w:rsidRPr="00117013">
        <w:rPr>
          <w:rFonts w:ascii="Times New Roman" w:hAnsi="Times New Roman" w:cs="Times New Roman"/>
          <w:sz w:val="24"/>
          <w:szCs w:val="24"/>
        </w:rPr>
        <w:t>genera</w:t>
      </w:r>
      <w:r w:rsidR="001B02E4">
        <w:rPr>
          <w:rFonts w:ascii="Times New Roman" w:hAnsi="Times New Roman" w:cs="Times New Roman"/>
          <w:sz w:val="24"/>
          <w:szCs w:val="24"/>
        </w:rPr>
        <w:t>liza</w:t>
      </w:r>
      <w:r w:rsidR="00BC08EE" w:rsidRPr="00117013">
        <w:rPr>
          <w:rFonts w:ascii="Times New Roman" w:hAnsi="Times New Roman" w:cs="Times New Roman"/>
          <w:sz w:val="24"/>
          <w:szCs w:val="24"/>
        </w:rPr>
        <w:t>bility</w:t>
      </w:r>
      <w:r w:rsidRPr="00117013">
        <w:rPr>
          <w:rFonts w:ascii="Times New Roman" w:hAnsi="Times New Roman" w:cs="Times New Roman"/>
          <w:sz w:val="24"/>
          <w:szCs w:val="24"/>
        </w:rPr>
        <w:t>.</w:t>
      </w:r>
    </w:p>
    <w:p w14:paraId="1775633B" w14:textId="192344FA" w:rsidR="00ED4CD0" w:rsidRPr="00117013" w:rsidRDefault="00ED4CD0" w:rsidP="00117013">
      <w:pPr>
        <w:pStyle w:val="ListParagraph"/>
        <w:numPr>
          <w:ilvl w:val="0"/>
          <w:numId w:val="6"/>
        </w:numPr>
        <w:rPr>
          <w:rFonts w:ascii="Times New Roman" w:hAnsi="Times New Roman" w:cs="Times New Roman"/>
          <w:sz w:val="24"/>
          <w:szCs w:val="24"/>
        </w:rPr>
      </w:pPr>
      <w:r w:rsidRPr="00117013">
        <w:rPr>
          <w:rFonts w:ascii="Times New Roman" w:hAnsi="Times New Roman" w:cs="Times New Roman"/>
          <w:sz w:val="24"/>
          <w:szCs w:val="24"/>
        </w:rPr>
        <w:t xml:space="preserve">Self-reported awareness </w:t>
      </w:r>
      <w:r w:rsidR="001B02E4">
        <w:rPr>
          <w:rFonts w:ascii="Times New Roman" w:hAnsi="Times New Roman" w:cs="Times New Roman"/>
          <w:sz w:val="24"/>
          <w:szCs w:val="24"/>
        </w:rPr>
        <w:t>s</w:t>
      </w:r>
      <w:r w:rsidRPr="00117013">
        <w:rPr>
          <w:rFonts w:ascii="Times New Roman" w:hAnsi="Times New Roman" w:cs="Times New Roman"/>
          <w:sz w:val="24"/>
          <w:szCs w:val="24"/>
        </w:rPr>
        <w:t>cores may be subjective</w:t>
      </w:r>
      <w:r w:rsidR="00B14117" w:rsidRPr="00117013">
        <w:rPr>
          <w:rFonts w:ascii="Times New Roman" w:hAnsi="Times New Roman" w:cs="Times New Roman"/>
          <w:sz w:val="24"/>
          <w:szCs w:val="24"/>
        </w:rPr>
        <w:t>.</w:t>
      </w:r>
    </w:p>
    <w:p w14:paraId="3F95B7E9" w14:textId="69292C1E" w:rsidR="00B14117" w:rsidRPr="00117013" w:rsidRDefault="00B14117" w:rsidP="00117013">
      <w:pPr>
        <w:pStyle w:val="ListParagraph"/>
        <w:numPr>
          <w:ilvl w:val="0"/>
          <w:numId w:val="6"/>
        </w:numPr>
        <w:rPr>
          <w:rFonts w:ascii="Times New Roman" w:hAnsi="Times New Roman" w:cs="Times New Roman"/>
          <w:sz w:val="24"/>
          <w:szCs w:val="24"/>
        </w:rPr>
      </w:pPr>
      <w:r w:rsidRPr="00117013">
        <w:rPr>
          <w:rFonts w:ascii="Times New Roman" w:hAnsi="Times New Roman" w:cs="Times New Roman"/>
          <w:sz w:val="24"/>
          <w:szCs w:val="24"/>
        </w:rPr>
        <w:t>Geographic restricted to one region.</w:t>
      </w:r>
    </w:p>
    <w:p w14:paraId="5186039A" w14:textId="3D64F395" w:rsidR="00B14117" w:rsidRDefault="00B14117" w:rsidP="00117013">
      <w:pPr>
        <w:pStyle w:val="ListParagraph"/>
        <w:numPr>
          <w:ilvl w:val="0"/>
          <w:numId w:val="6"/>
        </w:numPr>
        <w:rPr>
          <w:rFonts w:ascii="Times New Roman" w:hAnsi="Times New Roman" w:cs="Times New Roman"/>
          <w:sz w:val="24"/>
          <w:szCs w:val="24"/>
        </w:rPr>
      </w:pPr>
      <w:r w:rsidRPr="00117013">
        <w:rPr>
          <w:rFonts w:ascii="Times New Roman" w:hAnsi="Times New Roman" w:cs="Times New Roman"/>
          <w:sz w:val="24"/>
          <w:szCs w:val="24"/>
        </w:rPr>
        <w:t xml:space="preserve">Only few </w:t>
      </w:r>
      <w:r w:rsidR="00BC08EE" w:rsidRPr="00117013">
        <w:rPr>
          <w:rFonts w:ascii="Times New Roman" w:hAnsi="Times New Roman" w:cs="Times New Roman"/>
          <w:sz w:val="24"/>
          <w:szCs w:val="24"/>
        </w:rPr>
        <w:t>variables (income, awareness, frequency) were analyzed.</w:t>
      </w:r>
    </w:p>
    <w:p w14:paraId="27D514E1" w14:textId="77777777" w:rsidR="00483D02" w:rsidRPr="00483D02" w:rsidRDefault="00483D02" w:rsidP="00483D02">
      <w:pPr>
        <w:rPr>
          <w:rFonts w:ascii="Times New Roman" w:hAnsi="Times New Roman" w:cs="Times New Roman"/>
          <w:sz w:val="24"/>
          <w:szCs w:val="24"/>
        </w:rPr>
      </w:pPr>
    </w:p>
    <w:p w14:paraId="35B63DC5" w14:textId="1FAE447C" w:rsidR="00BC08EE" w:rsidRPr="00117013" w:rsidRDefault="009D120B" w:rsidP="00117013">
      <w:pPr>
        <w:pStyle w:val="Heading1"/>
        <w:rPr>
          <w:rFonts w:ascii="Arial Black" w:hAnsi="Arial Black"/>
        </w:rPr>
      </w:pPr>
      <w:bookmarkStart w:id="23" w:name="_Toc230286834"/>
      <w:r>
        <w:rPr>
          <w:rFonts w:ascii="Arial Black" w:hAnsi="Arial Black"/>
        </w:rPr>
        <w:t>Suggestions</w:t>
      </w:r>
      <w:r w:rsidR="00F0633B">
        <w:rPr>
          <w:rFonts w:ascii="Arial Black" w:hAnsi="Arial Black"/>
        </w:rPr>
        <w:t xml:space="preserve"> for </w:t>
      </w:r>
      <w:r>
        <w:rPr>
          <w:rFonts w:ascii="Arial Black" w:hAnsi="Arial Black"/>
        </w:rPr>
        <w:t>Future Research</w:t>
      </w:r>
      <w:bookmarkEnd w:id="23"/>
    </w:p>
    <w:p w14:paraId="73FDDC16" w14:textId="77777777" w:rsidR="00740C61" w:rsidRDefault="00740C61" w:rsidP="00740C61">
      <w:pPr>
        <w:pStyle w:val="NormalWeb"/>
        <w:numPr>
          <w:ilvl w:val="0"/>
          <w:numId w:val="7"/>
        </w:numPr>
      </w:pPr>
      <w:r>
        <w:t>Test AspiraFi with larger, more diverse samples across multiple regions.</w:t>
      </w:r>
    </w:p>
    <w:p w14:paraId="6CF12323" w14:textId="77777777" w:rsidR="00740C61" w:rsidRDefault="00740C61" w:rsidP="00740C61">
      <w:pPr>
        <w:pStyle w:val="NormalWeb"/>
        <w:numPr>
          <w:ilvl w:val="0"/>
          <w:numId w:val="7"/>
        </w:numPr>
      </w:pPr>
      <w:r>
        <w:t>Pilot AspiraFi within UPI apps to measure real-time effectiveness.</w:t>
      </w:r>
    </w:p>
    <w:p w14:paraId="79DDEC53" w14:textId="77777777" w:rsidR="00740C61" w:rsidRDefault="00740C61" w:rsidP="00740C61">
      <w:pPr>
        <w:pStyle w:val="NormalWeb"/>
        <w:numPr>
          <w:ilvl w:val="0"/>
          <w:numId w:val="7"/>
        </w:numPr>
      </w:pPr>
      <w:r>
        <w:t>Conduct behavioral experiment to test nudges (alerts, gamification, cooling-offs periods).</w:t>
      </w:r>
    </w:p>
    <w:p w14:paraId="51C01AAC" w14:textId="77777777" w:rsidR="00740C61" w:rsidRDefault="00740C61" w:rsidP="00740C61">
      <w:pPr>
        <w:pStyle w:val="NormalWeb"/>
        <w:numPr>
          <w:ilvl w:val="0"/>
          <w:numId w:val="7"/>
        </w:numPr>
      </w:pPr>
      <w:r>
        <w:t>Extend AspiraFi to include psychological well-being, linking financial mindfulness with stress reduction.</w:t>
      </w:r>
    </w:p>
    <w:p w14:paraId="51CC0F53" w14:textId="77777777" w:rsidR="00740C61" w:rsidRDefault="00740C61" w:rsidP="00740C61">
      <w:pPr>
        <w:pStyle w:val="NormalWeb"/>
        <w:numPr>
          <w:ilvl w:val="0"/>
          <w:numId w:val="7"/>
        </w:numPr>
      </w:pPr>
      <w:r>
        <w:t>Collaborate with regulators and banks to embed AspiraFi principles into national financial literacy programs.</w:t>
      </w:r>
    </w:p>
    <w:p w14:paraId="1C74D100" w14:textId="77777777" w:rsidR="00740C61" w:rsidRDefault="00740C61" w:rsidP="00740C61">
      <w:pPr>
        <w:pStyle w:val="NormalWeb"/>
        <w:numPr>
          <w:ilvl w:val="0"/>
          <w:numId w:val="7"/>
        </w:numPr>
      </w:pPr>
      <w:r>
        <w:t>Compare digital spending behavior across different countries to study cultural differences in the “pain of paying.”</w:t>
      </w:r>
    </w:p>
    <w:p w14:paraId="4882AB6A" w14:textId="77777777" w:rsidR="00740C61" w:rsidRDefault="00740C61" w:rsidP="00740C61">
      <w:pPr>
        <w:pStyle w:val="NormalWeb"/>
        <w:numPr>
          <w:ilvl w:val="0"/>
          <w:numId w:val="7"/>
        </w:numPr>
      </w:pPr>
      <w:r>
        <w:t>Explore AI-driven personalization of AspiraFi nudges based on individual spending patterns and emotional triggers.</w:t>
      </w:r>
    </w:p>
    <w:p w14:paraId="57F6E71C" w14:textId="77777777" w:rsidR="00740C61" w:rsidRDefault="00740C61" w:rsidP="00740C61">
      <w:pPr>
        <w:pStyle w:val="NormalWeb"/>
        <w:numPr>
          <w:ilvl w:val="0"/>
          <w:numId w:val="7"/>
        </w:numPr>
      </w:pPr>
      <w:r>
        <w:lastRenderedPageBreak/>
        <w:t>Investigate gamified savings challenges and reward systems to improve long-term financial discipline.</w:t>
      </w:r>
    </w:p>
    <w:p w14:paraId="360D02B3" w14:textId="77777777" w:rsidR="00740C61" w:rsidRDefault="00740C61" w:rsidP="00740C61">
      <w:pPr>
        <w:pStyle w:val="NormalWeb"/>
        <w:numPr>
          <w:ilvl w:val="0"/>
          <w:numId w:val="7"/>
        </w:numPr>
      </w:pPr>
      <w:r>
        <w:t>Integrate AspiraFi with wellness or mental health apps to reduce stress-related impulsive spending.</w:t>
      </w:r>
    </w:p>
    <w:p w14:paraId="2C2D6B97" w14:textId="06308636" w:rsidR="00740C61" w:rsidRDefault="00740C61" w:rsidP="00740C61">
      <w:pPr>
        <w:pStyle w:val="NormalWeb"/>
        <w:numPr>
          <w:ilvl w:val="0"/>
          <w:numId w:val="7"/>
        </w:numPr>
      </w:pPr>
      <w:r>
        <w:t xml:space="preserve">Conduct longitudinal studies (12–24 months) to measure </w:t>
      </w:r>
      <w:r w:rsidR="000C6849">
        <w:t>AspiraFi</w:t>
      </w:r>
      <w:r>
        <w:t xml:space="preserve"> impact on savings, debt reduction, and financial well-being.</w:t>
      </w:r>
    </w:p>
    <w:p w14:paraId="65853C2C" w14:textId="77777777" w:rsidR="00740C61" w:rsidRDefault="00740C61" w:rsidP="00740C61">
      <w:pPr>
        <w:pStyle w:val="NormalWeb"/>
        <w:numPr>
          <w:ilvl w:val="0"/>
          <w:numId w:val="7"/>
        </w:numPr>
      </w:pPr>
      <w:r>
        <w:t>Use neurofinance experiments (EEG, fMRI) to validate the psychological and biological basis of digital vs. cash spending.</w:t>
      </w:r>
    </w:p>
    <w:p w14:paraId="705E5AE9" w14:textId="77777777" w:rsidR="00740C61" w:rsidRPr="00117013" w:rsidRDefault="00740C61" w:rsidP="000C6849">
      <w:pPr>
        <w:pStyle w:val="ListParagraph"/>
        <w:ind w:left="1080"/>
        <w:rPr>
          <w:rFonts w:ascii="Times New Roman" w:hAnsi="Times New Roman" w:cs="Times New Roman"/>
          <w:sz w:val="24"/>
          <w:szCs w:val="24"/>
        </w:rPr>
      </w:pPr>
    </w:p>
    <w:p w14:paraId="6EF55CA2" w14:textId="3A886110" w:rsidR="003C21C5" w:rsidRPr="00DE5BF9" w:rsidRDefault="00791931" w:rsidP="00DE5BF9">
      <w:pPr>
        <w:pStyle w:val="Heading1"/>
        <w:rPr>
          <w:rFonts w:ascii="Arial Black" w:hAnsi="Arial Black"/>
          <w:sz w:val="36"/>
          <w:szCs w:val="36"/>
        </w:rPr>
      </w:pPr>
      <w:bookmarkStart w:id="24" w:name="_Toc230286835"/>
      <w:r w:rsidRPr="00DE5BF9">
        <w:rPr>
          <w:rFonts w:ascii="Arial Black" w:hAnsi="Arial Black"/>
          <w:sz w:val="36"/>
          <w:szCs w:val="36"/>
        </w:rPr>
        <w:t>Conclusion</w:t>
      </w:r>
      <w:bookmarkEnd w:id="24"/>
    </w:p>
    <w:p w14:paraId="76A69867" w14:textId="63CE1FE1" w:rsidR="00791931" w:rsidRDefault="00BC23F2" w:rsidP="00DE5BF9">
      <w:pPr>
        <w:rPr>
          <w:rFonts w:ascii="Times New Roman" w:hAnsi="Times New Roman" w:cs="Times New Roman"/>
          <w:sz w:val="24"/>
          <w:szCs w:val="24"/>
        </w:rPr>
      </w:pPr>
      <w:r>
        <w:rPr>
          <w:rFonts w:ascii="Times New Roman" w:hAnsi="Times New Roman" w:cs="Times New Roman"/>
          <w:sz w:val="24"/>
          <w:szCs w:val="24"/>
        </w:rPr>
        <w:t xml:space="preserve">The study confirms that digital payment frequency </w:t>
      </w:r>
      <w:r w:rsidR="00417597">
        <w:rPr>
          <w:rFonts w:ascii="Times New Roman" w:hAnsi="Times New Roman" w:cs="Times New Roman"/>
          <w:sz w:val="24"/>
          <w:szCs w:val="24"/>
        </w:rPr>
        <w:t xml:space="preserve">significantly increases impulsiveness spending, while income and awareness act a </w:t>
      </w:r>
      <w:r w:rsidR="001D5762">
        <w:rPr>
          <w:rFonts w:ascii="Times New Roman" w:hAnsi="Times New Roman" w:cs="Times New Roman"/>
          <w:sz w:val="24"/>
          <w:szCs w:val="24"/>
        </w:rPr>
        <w:t>moderating factor</w:t>
      </w:r>
      <w:r w:rsidR="00417597">
        <w:rPr>
          <w:rFonts w:ascii="Times New Roman" w:hAnsi="Times New Roman" w:cs="Times New Roman"/>
          <w:sz w:val="24"/>
          <w:szCs w:val="24"/>
        </w:rPr>
        <w:t xml:space="preserve">. Theses factors validate the behavioral finance </w:t>
      </w:r>
      <w:r w:rsidR="001D5762">
        <w:rPr>
          <w:rFonts w:ascii="Times New Roman" w:hAnsi="Times New Roman" w:cs="Times New Roman"/>
          <w:sz w:val="24"/>
          <w:szCs w:val="24"/>
        </w:rPr>
        <w:t>theory that</w:t>
      </w:r>
      <w:r w:rsidR="00EB1B84">
        <w:rPr>
          <w:rFonts w:ascii="Times New Roman" w:hAnsi="Times New Roman" w:cs="Times New Roman"/>
          <w:sz w:val="24"/>
          <w:szCs w:val="24"/>
        </w:rPr>
        <w:t xml:space="preserve"> digital ease reduces the “pain of paying”.</w:t>
      </w:r>
    </w:p>
    <w:p w14:paraId="2462EBE9" w14:textId="5586A90F" w:rsidR="00EB1B84" w:rsidRDefault="00EB1B84" w:rsidP="00DE5BF9">
      <w:pPr>
        <w:rPr>
          <w:rFonts w:ascii="Times New Roman" w:hAnsi="Times New Roman" w:cs="Times New Roman"/>
          <w:sz w:val="24"/>
          <w:szCs w:val="24"/>
        </w:rPr>
      </w:pPr>
      <w:r>
        <w:rPr>
          <w:rFonts w:ascii="Times New Roman" w:hAnsi="Times New Roman" w:cs="Times New Roman"/>
          <w:sz w:val="24"/>
          <w:szCs w:val="24"/>
        </w:rPr>
        <w:t xml:space="preserve">To address this, the proposed </w:t>
      </w:r>
      <w:r w:rsidR="001D5762">
        <w:rPr>
          <w:rFonts w:ascii="Times New Roman" w:hAnsi="Times New Roman" w:cs="Times New Roman"/>
          <w:sz w:val="24"/>
          <w:szCs w:val="24"/>
        </w:rPr>
        <w:t>AspiraFi</w:t>
      </w:r>
      <w:r>
        <w:rPr>
          <w:rFonts w:ascii="Times New Roman" w:hAnsi="Times New Roman" w:cs="Times New Roman"/>
          <w:sz w:val="24"/>
          <w:szCs w:val="24"/>
        </w:rPr>
        <w:t xml:space="preserve"> </w:t>
      </w:r>
      <w:r w:rsidR="001D5762">
        <w:rPr>
          <w:rFonts w:ascii="Times New Roman" w:hAnsi="Times New Roman" w:cs="Times New Roman"/>
          <w:sz w:val="24"/>
          <w:szCs w:val="24"/>
        </w:rPr>
        <w:t>framework</w:t>
      </w:r>
      <w:r>
        <w:rPr>
          <w:rFonts w:ascii="Times New Roman" w:hAnsi="Times New Roman" w:cs="Times New Roman"/>
          <w:sz w:val="24"/>
          <w:szCs w:val="24"/>
        </w:rPr>
        <w:t xml:space="preserve"> offers</w:t>
      </w:r>
      <w:r w:rsidR="00615490">
        <w:rPr>
          <w:rFonts w:ascii="Times New Roman" w:hAnsi="Times New Roman" w:cs="Times New Roman"/>
          <w:sz w:val="24"/>
          <w:szCs w:val="24"/>
        </w:rPr>
        <w:t xml:space="preserve"> </w:t>
      </w:r>
      <w:r w:rsidR="001D5762">
        <w:rPr>
          <w:rFonts w:ascii="Times New Roman" w:hAnsi="Times New Roman" w:cs="Times New Roman"/>
          <w:sz w:val="24"/>
          <w:szCs w:val="24"/>
        </w:rPr>
        <w:t>a practical</w:t>
      </w:r>
      <w:r w:rsidR="00615490">
        <w:rPr>
          <w:rFonts w:ascii="Times New Roman" w:hAnsi="Times New Roman" w:cs="Times New Roman"/>
          <w:sz w:val="24"/>
          <w:szCs w:val="24"/>
        </w:rPr>
        <w:t xml:space="preserve"> </w:t>
      </w:r>
      <w:r w:rsidR="001D5762">
        <w:rPr>
          <w:rFonts w:ascii="Times New Roman" w:hAnsi="Times New Roman" w:cs="Times New Roman"/>
          <w:sz w:val="24"/>
          <w:szCs w:val="24"/>
        </w:rPr>
        <w:t>solution</w:t>
      </w:r>
      <w:r w:rsidR="00615490">
        <w:rPr>
          <w:rFonts w:ascii="Times New Roman" w:hAnsi="Times New Roman" w:cs="Times New Roman"/>
          <w:sz w:val="24"/>
          <w:szCs w:val="24"/>
        </w:rPr>
        <w:t xml:space="preserve"> by combining behavioral insights </w:t>
      </w:r>
      <w:r w:rsidR="004D5079">
        <w:rPr>
          <w:rFonts w:ascii="Times New Roman" w:hAnsi="Times New Roman" w:cs="Times New Roman"/>
          <w:sz w:val="24"/>
          <w:szCs w:val="24"/>
        </w:rPr>
        <w:t xml:space="preserve">with digital tools. </w:t>
      </w:r>
      <w:r w:rsidR="001D5762">
        <w:rPr>
          <w:rFonts w:ascii="Times New Roman" w:hAnsi="Times New Roman" w:cs="Times New Roman"/>
          <w:sz w:val="24"/>
          <w:szCs w:val="24"/>
        </w:rPr>
        <w:t>AspiraFi</w:t>
      </w:r>
      <w:r w:rsidR="004D5079">
        <w:rPr>
          <w:rFonts w:ascii="Times New Roman" w:hAnsi="Times New Roman" w:cs="Times New Roman"/>
          <w:sz w:val="24"/>
          <w:szCs w:val="24"/>
        </w:rPr>
        <w:t xml:space="preserve"> emphasizes mindful spending through awareness</w:t>
      </w:r>
      <w:r w:rsidR="00E1442E">
        <w:rPr>
          <w:rFonts w:ascii="Times New Roman" w:hAnsi="Times New Roman" w:cs="Times New Roman"/>
          <w:sz w:val="24"/>
          <w:szCs w:val="24"/>
        </w:rPr>
        <w:t xml:space="preserve"> tracking, emotional </w:t>
      </w:r>
      <w:r w:rsidR="001D5762">
        <w:rPr>
          <w:rFonts w:ascii="Times New Roman" w:hAnsi="Times New Roman" w:cs="Times New Roman"/>
          <w:sz w:val="24"/>
          <w:szCs w:val="24"/>
        </w:rPr>
        <w:t>nudges</w:t>
      </w:r>
      <w:r w:rsidR="00E1442E">
        <w:rPr>
          <w:rFonts w:ascii="Times New Roman" w:hAnsi="Times New Roman" w:cs="Times New Roman"/>
          <w:sz w:val="24"/>
          <w:szCs w:val="24"/>
        </w:rPr>
        <w:t>, and aspirational goal alignment</w:t>
      </w:r>
      <w:r w:rsidR="0042775A">
        <w:rPr>
          <w:rFonts w:ascii="Times New Roman" w:hAnsi="Times New Roman" w:cs="Times New Roman"/>
          <w:sz w:val="24"/>
          <w:szCs w:val="24"/>
        </w:rPr>
        <w:t xml:space="preserve">. By embedding </w:t>
      </w:r>
      <w:r w:rsidR="001D5762">
        <w:rPr>
          <w:rFonts w:ascii="Times New Roman" w:hAnsi="Times New Roman" w:cs="Times New Roman"/>
          <w:sz w:val="24"/>
          <w:szCs w:val="24"/>
        </w:rPr>
        <w:t>AspiraFi</w:t>
      </w:r>
      <w:r w:rsidR="0042775A">
        <w:rPr>
          <w:rFonts w:ascii="Times New Roman" w:hAnsi="Times New Roman" w:cs="Times New Roman"/>
          <w:sz w:val="24"/>
          <w:szCs w:val="24"/>
        </w:rPr>
        <w:t xml:space="preserve"> into existing fintech platforms, individuals </w:t>
      </w:r>
      <w:r w:rsidR="001D5762">
        <w:rPr>
          <w:rFonts w:ascii="Times New Roman" w:hAnsi="Times New Roman" w:cs="Times New Roman"/>
          <w:sz w:val="24"/>
          <w:szCs w:val="24"/>
        </w:rPr>
        <w:t>can</w:t>
      </w:r>
      <w:r w:rsidR="0042775A">
        <w:rPr>
          <w:rFonts w:ascii="Times New Roman" w:hAnsi="Times New Roman" w:cs="Times New Roman"/>
          <w:sz w:val="24"/>
          <w:szCs w:val="24"/>
        </w:rPr>
        <w:t xml:space="preserve"> regain control over </w:t>
      </w:r>
      <w:r w:rsidR="001D5762">
        <w:rPr>
          <w:rFonts w:ascii="Times New Roman" w:hAnsi="Times New Roman" w:cs="Times New Roman"/>
          <w:sz w:val="24"/>
          <w:szCs w:val="24"/>
        </w:rPr>
        <w:t>their</w:t>
      </w:r>
      <w:r w:rsidR="00335B17">
        <w:rPr>
          <w:rFonts w:ascii="Times New Roman" w:hAnsi="Times New Roman" w:cs="Times New Roman"/>
          <w:sz w:val="24"/>
          <w:szCs w:val="24"/>
        </w:rPr>
        <w:t xml:space="preserve"> financial decision while still enjoyment the convenience of digital payments.</w:t>
      </w:r>
    </w:p>
    <w:p w14:paraId="0B50C57E" w14:textId="7D1A7C4F" w:rsidR="00EC6EF4" w:rsidRPr="00EC6EF4" w:rsidRDefault="00EC6EF4" w:rsidP="00DE5BF9">
      <w:pPr>
        <w:rPr>
          <w:rFonts w:ascii="Times New Roman" w:hAnsi="Times New Roman" w:cs="Times New Roman"/>
          <w:sz w:val="28"/>
          <w:szCs w:val="28"/>
        </w:rPr>
      </w:pPr>
      <w:r w:rsidRPr="00EC6EF4">
        <w:rPr>
          <w:rFonts w:ascii="Times New Roman" w:hAnsi="Times New Roman" w:cs="Times New Roman"/>
          <w:sz w:val="24"/>
          <w:szCs w:val="24"/>
        </w:rPr>
        <w:t>“AspiraFi demonstrates that digital convenience can coexist with financial mindfulness. By embedding behavioral nudges into payment platforms, young adults can balance aspirations with discipline. Future adoption of AspiraFi can transform fintech into a driver of healthier financial ecosystems.”</w:t>
      </w:r>
    </w:p>
    <w:p w14:paraId="56603143" w14:textId="127BAB32" w:rsidR="00335B17" w:rsidRDefault="00335B17" w:rsidP="00117013">
      <w:pPr>
        <w:rPr>
          <w:rFonts w:ascii="Times New Roman" w:hAnsi="Times New Roman" w:cs="Times New Roman"/>
          <w:sz w:val="24"/>
          <w:szCs w:val="24"/>
        </w:rPr>
      </w:pPr>
      <w:r>
        <w:rPr>
          <w:rFonts w:ascii="Times New Roman" w:hAnsi="Times New Roman" w:cs="Times New Roman"/>
          <w:sz w:val="24"/>
          <w:szCs w:val="24"/>
        </w:rPr>
        <w:t xml:space="preserve">Thus, the research not only </w:t>
      </w:r>
      <w:r w:rsidR="001D5762">
        <w:rPr>
          <w:rFonts w:ascii="Times New Roman" w:hAnsi="Times New Roman" w:cs="Times New Roman"/>
          <w:sz w:val="24"/>
          <w:szCs w:val="24"/>
        </w:rPr>
        <w:t>highlights</w:t>
      </w:r>
      <w:r>
        <w:rPr>
          <w:rFonts w:ascii="Times New Roman" w:hAnsi="Times New Roman" w:cs="Times New Roman"/>
          <w:sz w:val="24"/>
          <w:szCs w:val="24"/>
        </w:rPr>
        <w:t xml:space="preserve"> the risks of impulsive </w:t>
      </w:r>
      <w:r w:rsidR="00ED46B0">
        <w:rPr>
          <w:rFonts w:ascii="Times New Roman" w:hAnsi="Times New Roman" w:cs="Times New Roman"/>
          <w:sz w:val="24"/>
          <w:szCs w:val="24"/>
        </w:rPr>
        <w:t xml:space="preserve">the risks of impulsive digital spending but also provides a framework for interventions, making </w:t>
      </w:r>
      <w:r w:rsidR="001D5762">
        <w:rPr>
          <w:rFonts w:ascii="Times New Roman" w:hAnsi="Times New Roman" w:cs="Times New Roman"/>
          <w:sz w:val="24"/>
          <w:szCs w:val="24"/>
        </w:rPr>
        <w:t>AspiraFi</w:t>
      </w:r>
      <w:r w:rsidR="00ED46B0">
        <w:rPr>
          <w:rFonts w:ascii="Times New Roman" w:hAnsi="Times New Roman" w:cs="Times New Roman"/>
          <w:sz w:val="24"/>
          <w:szCs w:val="24"/>
        </w:rPr>
        <w:t xml:space="preserve"> both an </w:t>
      </w:r>
      <w:r w:rsidR="001D5762">
        <w:rPr>
          <w:rFonts w:ascii="Times New Roman" w:hAnsi="Times New Roman" w:cs="Times New Roman"/>
          <w:sz w:val="24"/>
          <w:szCs w:val="24"/>
        </w:rPr>
        <w:t>academic</w:t>
      </w:r>
      <w:r w:rsidR="00ED46B0">
        <w:rPr>
          <w:rFonts w:ascii="Times New Roman" w:hAnsi="Times New Roman" w:cs="Times New Roman"/>
          <w:sz w:val="24"/>
          <w:szCs w:val="24"/>
        </w:rPr>
        <w:t xml:space="preserve"> contribution and pract</w:t>
      </w:r>
      <w:r w:rsidR="001D5762">
        <w:rPr>
          <w:rFonts w:ascii="Times New Roman" w:hAnsi="Times New Roman" w:cs="Times New Roman"/>
          <w:sz w:val="24"/>
          <w:szCs w:val="24"/>
        </w:rPr>
        <w:t>ical innovation for the digital economy.</w:t>
      </w:r>
    </w:p>
    <w:p w14:paraId="22B39872" w14:textId="120A7B70" w:rsidR="001D5762" w:rsidRPr="00DE5BF9" w:rsidRDefault="00DE5BF9" w:rsidP="00DE5BF9">
      <w:pPr>
        <w:pStyle w:val="Heading1"/>
        <w:rPr>
          <w:rFonts w:ascii="Arial Black" w:hAnsi="Arial Black"/>
          <w:sz w:val="40"/>
          <w:szCs w:val="40"/>
        </w:rPr>
      </w:pPr>
      <w:bookmarkStart w:id="25" w:name="_Toc230286836"/>
      <w:r w:rsidRPr="00DE5BF9">
        <w:rPr>
          <w:rFonts w:ascii="Arial Black" w:hAnsi="Arial Black"/>
          <w:sz w:val="40"/>
          <w:szCs w:val="40"/>
        </w:rPr>
        <w:t>References</w:t>
      </w:r>
      <w:bookmarkEnd w:id="25"/>
    </w:p>
    <w:p w14:paraId="2638B69C" w14:textId="3B839757"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t></w:t>
      </w:r>
      <w:r w:rsidRPr="00846CDA">
        <w:rPr>
          <w:rFonts w:ascii="Times New Roman" w:eastAsia="Times New Roman" w:hAnsi="Times New Roman" w:cs="Times New Roman"/>
          <w:sz w:val="24"/>
          <w:szCs w:val="24"/>
        </w:rPr>
        <w:t xml:space="preserve"> Prelec, D., &amp; Loewenstein, G. (1998). </w:t>
      </w:r>
      <w:r w:rsidRPr="00846CDA">
        <w:rPr>
          <w:rFonts w:ascii="Times New Roman" w:eastAsia="Times New Roman" w:hAnsi="Times New Roman" w:cs="Times New Roman"/>
          <w:i/>
          <w:iCs/>
          <w:sz w:val="24"/>
          <w:szCs w:val="24"/>
        </w:rPr>
        <w:t>The red and the black: Mental accounting of savings and debt</w:t>
      </w:r>
      <w:r w:rsidRPr="00846CDA">
        <w:rPr>
          <w:rFonts w:ascii="Times New Roman" w:eastAsia="Times New Roman" w:hAnsi="Times New Roman" w:cs="Times New Roman"/>
          <w:sz w:val="24"/>
          <w:szCs w:val="24"/>
        </w:rPr>
        <w:t>. Marketing Science, 17(1), 4–28.</w:t>
      </w:r>
    </w:p>
    <w:p w14:paraId="68C25104" w14:textId="547D6C53"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t></w:t>
      </w:r>
      <w:r w:rsidRPr="00846CDA">
        <w:rPr>
          <w:rFonts w:ascii="Times New Roman" w:eastAsia="Times New Roman" w:hAnsi="Times New Roman" w:cs="Times New Roman"/>
          <w:sz w:val="24"/>
          <w:szCs w:val="24"/>
        </w:rPr>
        <w:t xml:space="preserve"> Thaler, R. H. (1985). </w:t>
      </w:r>
      <w:r w:rsidRPr="00846CDA">
        <w:rPr>
          <w:rFonts w:ascii="Times New Roman" w:eastAsia="Times New Roman" w:hAnsi="Times New Roman" w:cs="Times New Roman"/>
          <w:i/>
          <w:iCs/>
          <w:sz w:val="24"/>
          <w:szCs w:val="24"/>
        </w:rPr>
        <w:t>Mental accounting and consumer choice</w:t>
      </w:r>
      <w:r w:rsidRPr="00846CDA">
        <w:rPr>
          <w:rFonts w:ascii="Times New Roman" w:eastAsia="Times New Roman" w:hAnsi="Times New Roman" w:cs="Times New Roman"/>
          <w:sz w:val="24"/>
          <w:szCs w:val="24"/>
        </w:rPr>
        <w:t>. Marketing Science, 4(3), 199–214.</w:t>
      </w:r>
    </w:p>
    <w:p w14:paraId="01AAF833" w14:textId="2625FC9B"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t></w:t>
      </w:r>
      <w:r w:rsidRPr="00846CDA">
        <w:rPr>
          <w:rFonts w:ascii="Times New Roman" w:eastAsia="Times New Roman" w:hAnsi="Times New Roman" w:cs="Times New Roman"/>
          <w:sz w:val="24"/>
          <w:szCs w:val="24"/>
        </w:rPr>
        <w:t xml:space="preserve"> Soman, D. (2001). </w:t>
      </w:r>
      <w:r w:rsidRPr="00846CDA">
        <w:rPr>
          <w:rFonts w:ascii="Times New Roman" w:eastAsia="Times New Roman" w:hAnsi="Times New Roman" w:cs="Times New Roman"/>
          <w:i/>
          <w:iCs/>
          <w:sz w:val="24"/>
          <w:szCs w:val="24"/>
        </w:rPr>
        <w:t>Effects of payment mechanism on spending behavior: The role of rehearsal and immediacy of payments</w:t>
      </w:r>
      <w:r w:rsidRPr="00846CDA">
        <w:rPr>
          <w:rFonts w:ascii="Times New Roman" w:eastAsia="Times New Roman" w:hAnsi="Times New Roman" w:cs="Times New Roman"/>
          <w:sz w:val="24"/>
          <w:szCs w:val="24"/>
        </w:rPr>
        <w:t>. Journal of Consumer Research, 27(4), 460–474.</w:t>
      </w:r>
    </w:p>
    <w:p w14:paraId="170065AA" w14:textId="75C4AF16"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t></w:t>
      </w:r>
      <w:r w:rsidRPr="00846CDA">
        <w:rPr>
          <w:rFonts w:ascii="Times New Roman" w:eastAsia="Times New Roman" w:hAnsi="Times New Roman" w:cs="Times New Roman"/>
          <w:sz w:val="24"/>
          <w:szCs w:val="24"/>
        </w:rPr>
        <w:t xml:space="preserve"> Raghubir, P., &amp; Srivastava, J. (2008). </w:t>
      </w:r>
      <w:r w:rsidRPr="00846CDA">
        <w:rPr>
          <w:rFonts w:ascii="Times New Roman" w:eastAsia="Times New Roman" w:hAnsi="Times New Roman" w:cs="Times New Roman"/>
          <w:i/>
          <w:iCs/>
          <w:sz w:val="24"/>
          <w:szCs w:val="24"/>
        </w:rPr>
        <w:t>Monopoly money: The effect of payment coupling and form on spending behavior</w:t>
      </w:r>
      <w:r w:rsidRPr="00846CDA">
        <w:rPr>
          <w:rFonts w:ascii="Times New Roman" w:eastAsia="Times New Roman" w:hAnsi="Times New Roman" w:cs="Times New Roman"/>
          <w:sz w:val="24"/>
          <w:szCs w:val="24"/>
        </w:rPr>
        <w:t>. Journal of Experimental Psychology: Applied, 14(3), 213–225.</w:t>
      </w:r>
    </w:p>
    <w:p w14:paraId="0548F9E3" w14:textId="2BD9829B"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lastRenderedPageBreak/>
        <w:t></w:t>
      </w:r>
      <w:r w:rsidRPr="00846CDA">
        <w:rPr>
          <w:rFonts w:ascii="Times New Roman" w:eastAsia="Times New Roman" w:hAnsi="Times New Roman" w:cs="Times New Roman"/>
          <w:sz w:val="24"/>
          <w:szCs w:val="24"/>
        </w:rPr>
        <w:t xml:space="preserve"> Shefrin, H., &amp; Thaler, R. H. (1988). </w:t>
      </w:r>
      <w:r w:rsidRPr="00846CDA">
        <w:rPr>
          <w:rFonts w:ascii="Times New Roman" w:eastAsia="Times New Roman" w:hAnsi="Times New Roman" w:cs="Times New Roman"/>
          <w:i/>
          <w:iCs/>
          <w:sz w:val="24"/>
          <w:szCs w:val="24"/>
        </w:rPr>
        <w:t>The behavioral life</w:t>
      </w:r>
      <w:r w:rsidRPr="00846CDA">
        <w:rPr>
          <w:rFonts w:ascii="Times New Roman" w:eastAsia="Times New Roman" w:hAnsi="Times New Roman" w:cs="Times New Roman"/>
          <w:i/>
          <w:iCs/>
          <w:sz w:val="24"/>
          <w:szCs w:val="24"/>
        </w:rPr>
        <w:noBreakHyphen/>
        <w:t>cycle hypothesis</w:t>
      </w:r>
      <w:r w:rsidRPr="00846CDA">
        <w:rPr>
          <w:rFonts w:ascii="Times New Roman" w:eastAsia="Times New Roman" w:hAnsi="Times New Roman" w:cs="Times New Roman"/>
          <w:sz w:val="24"/>
          <w:szCs w:val="24"/>
        </w:rPr>
        <w:t>. Economic Inquiry, 26(4), 609–643.</w:t>
      </w:r>
    </w:p>
    <w:p w14:paraId="5BA73CC0" w14:textId="16FEA546"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t></w:t>
      </w:r>
      <w:r w:rsidRPr="00846CDA">
        <w:rPr>
          <w:rFonts w:ascii="Times New Roman" w:eastAsia="Times New Roman" w:hAnsi="Times New Roman" w:cs="Times New Roman"/>
          <w:sz w:val="24"/>
          <w:szCs w:val="24"/>
        </w:rPr>
        <w:t xml:space="preserve"> Statista. (2024). </w:t>
      </w:r>
      <w:r w:rsidRPr="00846CDA">
        <w:rPr>
          <w:rFonts w:ascii="Times New Roman" w:eastAsia="Times New Roman" w:hAnsi="Times New Roman" w:cs="Times New Roman"/>
          <w:i/>
          <w:iCs/>
          <w:sz w:val="24"/>
          <w:szCs w:val="24"/>
        </w:rPr>
        <w:t>Digital payments in India – Market overview</w:t>
      </w:r>
      <w:r w:rsidRPr="00846CDA">
        <w:rPr>
          <w:rFonts w:ascii="Times New Roman" w:eastAsia="Times New Roman" w:hAnsi="Times New Roman" w:cs="Times New Roman"/>
          <w:sz w:val="24"/>
          <w:szCs w:val="24"/>
        </w:rPr>
        <w:t xml:space="preserve">. Retrieved from </w:t>
      </w:r>
      <w:hyperlink r:id="rId10" w:tgtFrame="_blank" w:tooltip="www.statista.com" w:history="1">
        <w:r w:rsidRPr="00846CDA">
          <w:rPr>
            <w:rFonts w:ascii="Times New Roman" w:eastAsia="Times New Roman" w:hAnsi="Times New Roman" w:cs="Times New Roman"/>
            <w:color w:val="0000FF"/>
            <w:sz w:val="24"/>
            <w:szCs w:val="24"/>
            <w:u w:val="single"/>
          </w:rPr>
          <w:t>https://www.statista.com</w:t>
        </w:r>
      </w:hyperlink>
    </w:p>
    <w:p w14:paraId="39D26FF0" w14:textId="157D44D2" w:rsidR="00846CDA" w:rsidRPr="00846CDA" w:rsidRDefault="00846CDA" w:rsidP="00846CDA">
      <w:pPr>
        <w:spacing w:before="100" w:beforeAutospacing="1" w:after="100" w:afterAutospacing="1" w:line="240" w:lineRule="auto"/>
        <w:rPr>
          <w:rFonts w:ascii="Times New Roman" w:eastAsia="Times New Roman" w:hAnsi="Times New Roman" w:cs="Times New Roman"/>
          <w:sz w:val="24"/>
          <w:szCs w:val="24"/>
        </w:rPr>
      </w:pPr>
      <w:r w:rsidRPr="00846CDA">
        <w:rPr>
          <w:rFonts w:ascii="Times New Roman" w:eastAsia="Times New Roman" w:hAnsi="Symbol" w:cs="Times New Roman"/>
          <w:sz w:val="24"/>
          <w:szCs w:val="24"/>
        </w:rPr>
        <w:t></w:t>
      </w:r>
      <w:r w:rsidRPr="00846CDA">
        <w:rPr>
          <w:rFonts w:ascii="Times New Roman" w:eastAsia="Times New Roman" w:hAnsi="Times New Roman" w:cs="Times New Roman"/>
          <w:sz w:val="24"/>
          <w:szCs w:val="24"/>
        </w:rPr>
        <w:t xml:space="preserve"> Reserve Bank of India. (2023). </w:t>
      </w:r>
      <w:r w:rsidRPr="00846CDA">
        <w:rPr>
          <w:rFonts w:ascii="Times New Roman" w:eastAsia="Times New Roman" w:hAnsi="Times New Roman" w:cs="Times New Roman"/>
          <w:i/>
          <w:iCs/>
          <w:sz w:val="24"/>
          <w:szCs w:val="24"/>
        </w:rPr>
        <w:t>Report on Trends and Progress of Banking in India</w:t>
      </w:r>
      <w:r w:rsidRPr="00846CDA">
        <w:rPr>
          <w:rFonts w:ascii="Times New Roman" w:eastAsia="Times New Roman" w:hAnsi="Times New Roman" w:cs="Times New Roman"/>
          <w:sz w:val="24"/>
          <w:szCs w:val="24"/>
        </w:rPr>
        <w:t>. RBI Publications.</w:t>
      </w:r>
    </w:p>
    <w:p w14:paraId="073692D8" w14:textId="77777777" w:rsidR="001F4812" w:rsidRDefault="001F4812" w:rsidP="00D05B9E">
      <w:pPr>
        <w:ind w:left="360"/>
        <w:rPr>
          <w:rFonts w:ascii="Times New Roman" w:hAnsi="Times New Roman" w:cs="Times New Roman"/>
          <w:sz w:val="24"/>
          <w:szCs w:val="24"/>
        </w:rPr>
      </w:pPr>
    </w:p>
    <w:p w14:paraId="644835F2" w14:textId="37EB635A" w:rsidR="00BC08EE" w:rsidRPr="00D60ABE" w:rsidRDefault="00846CDA" w:rsidP="009F04C8">
      <w:pPr>
        <w:pStyle w:val="Heading1"/>
        <w:rPr>
          <w:rFonts w:ascii="Arial Black" w:hAnsi="Arial Black"/>
          <w:sz w:val="36"/>
          <w:szCs w:val="36"/>
        </w:rPr>
      </w:pPr>
      <w:bookmarkStart w:id="26" w:name="_Toc230286837"/>
      <w:r w:rsidRPr="00D60ABE">
        <w:rPr>
          <w:rFonts w:ascii="Arial Black" w:hAnsi="Arial Black"/>
          <w:sz w:val="36"/>
          <w:szCs w:val="36"/>
        </w:rPr>
        <w:t>Appendix</w:t>
      </w:r>
      <w:bookmarkEnd w:id="26"/>
    </w:p>
    <w:p w14:paraId="5356C1F9" w14:textId="06B96729" w:rsidR="006E37F2" w:rsidRPr="00D60ABE" w:rsidRDefault="003B7AA8" w:rsidP="00D60ABE">
      <w:pPr>
        <w:pStyle w:val="ListParagraph"/>
        <w:numPr>
          <w:ilvl w:val="0"/>
          <w:numId w:val="5"/>
        </w:numPr>
        <w:rPr>
          <w:rFonts w:ascii="Times New Roman" w:hAnsi="Times New Roman" w:cs="Times New Roman"/>
          <w:b/>
          <w:bCs/>
          <w:sz w:val="24"/>
          <w:szCs w:val="24"/>
        </w:rPr>
      </w:pPr>
      <w:r w:rsidRPr="00D60ABE">
        <w:rPr>
          <w:rFonts w:ascii="Times New Roman" w:hAnsi="Times New Roman" w:cs="Times New Roman"/>
          <w:b/>
          <w:bCs/>
          <w:sz w:val="24"/>
          <w:szCs w:val="24"/>
        </w:rPr>
        <w:t>Link of Google Form</w:t>
      </w:r>
    </w:p>
    <w:p w14:paraId="5A590DC0" w14:textId="3470DE47" w:rsidR="003B7AA8" w:rsidRDefault="008A0A53" w:rsidP="00D60ABE">
      <w:pPr>
        <w:rPr>
          <w:color w:val="FF0000"/>
        </w:rPr>
      </w:pPr>
      <w:hyperlink r:id="rId11" w:history="1">
        <w:r w:rsidR="006546DB" w:rsidRPr="00FE04CA">
          <w:rPr>
            <w:rStyle w:val="Hyperlink"/>
          </w:rPr>
          <w:t>https://forms.gle/pXve7Z1zeiyXaiLy7</w:t>
        </w:r>
      </w:hyperlink>
    </w:p>
    <w:p w14:paraId="10868DE7" w14:textId="7C9E3EEE" w:rsidR="006546DB" w:rsidRDefault="00DD08BD" w:rsidP="00D60ABE">
      <w:pPr>
        <w:rPr>
          <w:rFonts w:ascii="Times New Roman" w:hAnsi="Times New Roman" w:cs="Times New Roman"/>
          <w:b/>
          <w:bCs/>
          <w:sz w:val="24"/>
          <w:szCs w:val="24"/>
        </w:rPr>
      </w:pPr>
      <w:r>
        <w:rPr>
          <w:rFonts w:ascii="Times New Roman" w:hAnsi="Times New Roman" w:cs="Times New Roman"/>
          <w:b/>
          <w:bCs/>
          <w:sz w:val="24"/>
          <w:szCs w:val="24"/>
        </w:rPr>
        <w:t>S</w:t>
      </w:r>
      <w:r w:rsidRPr="00DD08BD">
        <w:rPr>
          <w:rFonts w:ascii="Times New Roman" w:hAnsi="Times New Roman" w:cs="Times New Roman"/>
          <w:b/>
          <w:bCs/>
          <w:sz w:val="24"/>
          <w:szCs w:val="24"/>
        </w:rPr>
        <w:t>ample questions screenshot</w:t>
      </w:r>
    </w:p>
    <w:p w14:paraId="0366D6B5" w14:textId="4B15B877" w:rsidR="00FD5058" w:rsidRDefault="00FD5058" w:rsidP="00D60ABE">
      <w:pPr>
        <w:rPr>
          <w:rFonts w:ascii="Times New Roman" w:hAnsi="Times New Roman" w:cs="Times New Roman"/>
          <w:b/>
          <w:bCs/>
          <w:sz w:val="24"/>
          <w:szCs w:val="24"/>
        </w:rPr>
      </w:pPr>
      <w:r w:rsidRPr="00FD5058">
        <w:rPr>
          <w:rFonts w:ascii="Times New Roman" w:hAnsi="Times New Roman" w:cs="Times New Roman"/>
          <w:b/>
          <w:bCs/>
          <w:noProof/>
          <w:sz w:val="24"/>
          <w:szCs w:val="24"/>
        </w:rPr>
        <w:drawing>
          <wp:inline distT="0" distB="0" distL="0" distR="0" wp14:anchorId="1B52881F" wp14:editId="7A096175">
            <wp:extent cx="5943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57600"/>
                    </a:xfrm>
                    <a:prstGeom prst="rect">
                      <a:avLst/>
                    </a:prstGeom>
                  </pic:spPr>
                </pic:pic>
              </a:graphicData>
            </a:graphic>
          </wp:inline>
        </w:drawing>
      </w:r>
    </w:p>
    <w:p w14:paraId="22FADCBF" w14:textId="1DF17A9F" w:rsidR="00DD08BD" w:rsidRPr="00DD08BD" w:rsidRDefault="00CD28AD" w:rsidP="00D60ABE">
      <w:pPr>
        <w:rPr>
          <w:rFonts w:ascii="Times New Roman" w:hAnsi="Times New Roman" w:cs="Times New Roman"/>
          <w:b/>
          <w:bCs/>
          <w:sz w:val="24"/>
          <w:szCs w:val="24"/>
        </w:rPr>
      </w:pPr>
      <w:r w:rsidRPr="00CD28AD">
        <w:rPr>
          <w:rFonts w:ascii="Times New Roman" w:hAnsi="Times New Roman" w:cs="Times New Roman"/>
          <w:b/>
          <w:bCs/>
          <w:noProof/>
          <w:sz w:val="24"/>
          <w:szCs w:val="24"/>
        </w:rPr>
        <w:lastRenderedPageBreak/>
        <w:drawing>
          <wp:inline distT="0" distB="0" distL="0" distR="0" wp14:anchorId="53F9D544" wp14:editId="38E87764">
            <wp:extent cx="59436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57500"/>
                    </a:xfrm>
                    <a:prstGeom prst="rect">
                      <a:avLst/>
                    </a:prstGeom>
                  </pic:spPr>
                </pic:pic>
              </a:graphicData>
            </a:graphic>
          </wp:inline>
        </w:drawing>
      </w:r>
    </w:p>
    <w:p w14:paraId="1FECCCF6" w14:textId="57282E40" w:rsidR="00DD08BD" w:rsidRPr="00DD08BD" w:rsidRDefault="00856F6C" w:rsidP="00D60ABE">
      <w:pPr>
        <w:rPr>
          <w:rFonts w:ascii="Times New Roman" w:hAnsi="Times New Roman" w:cs="Times New Roman"/>
          <w:b/>
          <w:bCs/>
          <w:sz w:val="28"/>
          <w:szCs w:val="28"/>
        </w:rPr>
      </w:pPr>
      <w:r w:rsidRPr="00856F6C">
        <w:rPr>
          <w:rFonts w:ascii="Times New Roman" w:hAnsi="Times New Roman" w:cs="Times New Roman"/>
          <w:b/>
          <w:bCs/>
          <w:noProof/>
          <w:sz w:val="28"/>
          <w:szCs w:val="28"/>
        </w:rPr>
        <w:drawing>
          <wp:inline distT="0" distB="0" distL="0" distR="0" wp14:anchorId="3B832990" wp14:editId="58F0512E">
            <wp:extent cx="59436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29000"/>
                    </a:xfrm>
                    <a:prstGeom prst="rect">
                      <a:avLst/>
                    </a:prstGeom>
                  </pic:spPr>
                </pic:pic>
              </a:graphicData>
            </a:graphic>
          </wp:inline>
        </w:drawing>
      </w:r>
    </w:p>
    <w:p w14:paraId="4675D6C4" w14:textId="76C18448" w:rsidR="00846CDA" w:rsidRPr="00D60ABE" w:rsidRDefault="00411BBE" w:rsidP="00D60ABE">
      <w:pPr>
        <w:pStyle w:val="ListParagraph"/>
        <w:numPr>
          <w:ilvl w:val="0"/>
          <w:numId w:val="5"/>
        </w:numPr>
        <w:rPr>
          <w:rFonts w:ascii="Times New Roman" w:hAnsi="Times New Roman" w:cs="Times New Roman"/>
          <w:b/>
          <w:bCs/>
          <w:sz w:val="24"/>
          <w:szCs w:val="24"/>
        </w:rPr>
      </w:pPr>
      <w:r w:rsidRPr="00D60ABE">
        <w:rPr>
          <w:rFonts w:ascii="Times New Roman" w:hAnsi="Times New Roman" w:cs="Times New Roman"/>
          <w:b/>
          <w:bCs/>
          <w:sz w:val="24"/>
          <w:szCs w:val="24"/>
        </w:rPr>
        <w:t>Correlation matrix</w:t>
      </w:r>
    </w:p>
    <w:p w14:paraId="4FB59F83" w14:textId="29412C8C" w:rsidR="00411BBE" w:rsidRDefault="00411BBE" w:rsidP="00D05B9E">
      <w:pPr>
        <w:ind w:left="360"/>
        <w:rPr>
          <w:rFonts w:ascii="Times New Roman" w:hAnsi="Times New Roman" w:cs="Times New Roman"/>
          <w:sz w:val="24"/>
          <w:szCs w:val="24"/>
        </w:rPr>
      </w:pPr>
      <w:r w:rsidRPr="00411BBE">
        <w:rPr>
          <w:rFonts w:ascii="Times New Roman" w:hAnsi="Times New Roman" w:cs="Times New Roman"/>
          <w:noProof/>
          <w:sz w:val="24"/>
          <w:szCs w:val="24"/>
        </w:rPr>
        <w:drawing>
          <wp:inline distT="0" distB="0" distL="0" distR="0" wp14:anchorId="4456BABF" wp14:editId="4E46FA97">
            <wp:extent cx="3711262" cy="96020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11262" cy="960203"/>
                    </a:xfrm>
                    <a:prstGeom prst="rect">
                      <a:avLst/>
                    </a:prstGeom>
                  </pic:spPr>
                </pic:pic>
              </a:graphicData>
            </a:graphic>
          </wp:inline>
        </w:drawing>
      </w:r>
    </w:p>
    <w:p w14:paraId="396EE8D9" w14:textId="26BFFE9B" w:rsidR="00E205C9" w:rsidRPr="00D60ABE" w:rsidRDefault="00B1081F" w:rsidP="00D60ABE">
      <w:pPr>
        <w:pStyle w:val="ListParagraph"/>
        <w:numPr>
          <w:ilvl w:val="0"/>
          <w:numId w:val="5"/>
        </w:numPr>
        <w:rPr>
          <w:rFonts w:ascii="Times New Roman" w:hAnsi="Times New Roman" w:cs="Times New Roman"/>
          <w:b/>
          <w:bCs/>
          <w:sz w:val="24"/>
          <w:szCs w:val="24"/>
        </w:rPr>
      </w:pPr>
      <w:r w:rsidRPr="00D60ABE">
        <w:rPr>
          <w:rFonts w:ascii="Times New Roman" w:hAnsi="Times New Roman" w:cs="Times New Roman"/>
          <w:b/>
          <w:bCs/>
          <w:sz w:val="24"/>
          <w:szCs w:val="24"/>
        </w:rPr>
        <w:t xml:space="preserve">Regression analysis of financial </w:t>
      </w:r>
      <w:r w:rsidR="009E33FD" w:rsidRPr="00D60ABE">
        <w:rPr>
          <w:rFonts w:ascii="Times New Roman" w:hAnsi="Times New Roman" w:cs="Times New Roman"/>
          <w:b/>
          <w:bCs/>
          <w:sz w:val="24"/>
          <w:szCs w:val="24"/>
        </w:rPr>
        <w:t>awareness and monthly income</w:t>
      </w:r>
    </w:p>
    <w:p w14:paraId="3ABDADCA" w14:textId="1B85518C" w:rsidR="00A20A13" w:rsidRDefault="00A20A13" w:rsidP="00D05B9E">
      <w:pPr>
        <w:ind w:left="360"/>
        <w:rPr>
          <w:rFonts w:ascii="Times New Roman" w:hAnsi="Times New Roman" w:cs="Times New Roman"/>
          <w:sz w:val="24"/>
          <w:szCs w:val="24"/>
        </w:rPr>
      </w:pPr>
    </w:p>
    <w:p w14:paraId="2313908A" w14:textId="28B0007E" w:rsidR="009E33FD" w:rsidRDefault="009E33FD" w:rsidP="00D05B9E">
      <w:pPr>
        <w:ind w:left="360"/>
        <w:rPr>
          <w:rFonts w:ascii="Times New Roman" w:hAnsi="Times New Roman" w:cs="Times New Roman"/>
          <w:sz w:val="24"/>
          <w:szCs w:val="24"/>
        </w:rPr>
      </w:pPr>
      <w:r w:rsidRPr="009E33FD">
        <w:rPr>
          <w:rFonts w:ascii="Times New Roman" w:hAnsi="Times New Roman" w:cs="Times New Roman"/>
          <w:noProof/>
          <w:sz w:val="24"/>
          <w:szCs w:val="24"/>
        </w:rPr>
        <w:drawing>
          <wp:inline distT="0" distB="0" distL="0" distR="0" wp14:anchorId="030FB5C6" wp14:editId="72C121AD">
            <wp:extent cx="529590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6361" cy="2674853"/>
                    </a:xfrm>
                    <a:prstGeom prst="rect">
                      <a:avLst/>
                    </a:prstGeom>
                  </pic:spPr>
                </pic:pic>
              </a:graphicData>
            </a:graphic>
          </wp:inline>
        </w:drawing>
      </w:r>
    </w:p>
    <w:p w14:paraId="2D3534D9" w14:textId="106CC45A" w:rsidR="009E33FD" w:rsidRPr="00D60ABE" w:rsidRDefault="009E33FD" w:rsidP="00D60ABE">
      <w:pPr>
        <w:pStyle w:val="ListParagraph"/>
        <w:numPr>
          <w:ilvl w:val="0"/>
          <w:numId w:val="5"/>
        </w:numPr>
        <w:rPr>
          <w:rFonts w:ascii="Times New Roman" w:hAnsi="Times New Roman" w:cs="Times New Roman"/>
          <w:b/>
          <w:bCs/>
          <w:sz w:val="24"/>
          <w:szCs w:val="24"/>
        </w:rPr>
      </w:pPr>
      <w:r w:rsidRPr="00D60ABE">
        <w:rPr>
          <w:rFonts w:ascii="Times New Roman" w:hAnsi="Times New Roman" w:cs="Times New Roman"/>
          <w:b/>
          <w:bCs/>
          <w:sz w:val="24"/>
          <w:szCs w:val="24"/>
        </w:rPr>
        <w:t xml:space="preserve">Regression </w:t>
      </w:r>
      <w:r w:rsidR="008C2AC3" w:rsidRPr="00D60ABE">
        <w:rPr>
          <w:rFonts w:ascii="Times New Roman" w:hAnsi="Times New Roman" w:cs="Times New Roman"/>
          <w:b/>
          <w:bCs/>
          <w:sz w:val="24"/>
          <w:szCs w:val="24"/>
        </w:rPr>
        <w:t>analysis</w:t>
      </w:r>
      <w:r w:rsidRPr="00D60ABE">
        <w:rPr>
          <w:rFonts w:ascii="Times New Roman" w:hAnsi="Times New Roman" w:cs="Times New Roman"/>
          <w:b/>
          <w:bCs/>
          <w:sz w:val="24"/>
          <w:szCs w:val="24"/>
        </w:rPr>
        <w:t xml:space="preserve"> of </w:t>
      </w:r>
      <w:r w:rsidR="008C2AC3" w:rsidRPr="00D60ABE">
        <w:rPr>
          <w:rFonts w:ascii="Times New Roman" w:hAnsi="Times New Roman" w:cs="Times New Roman"/>
          <w:b/>
          <w:bCs/>
          <w:sz w:val="24"/>
          <w:szCs w:val="24"/>
        </w:rPr>
        <w:t>impulsive spending and digital payment frequency</w:t>
      </w:r>
    </w:p>
    <w:p w14:paraId="719D8902" w14:textId="06B0F63D" w:rsidR="008C2AC3" w:rsidRDefault="00125F1B" w:rsidP="00D05B9E">
      <w:pPr>
        <w:ind w:left="360"/>
        <w:rPr>
          <w:rFonts w:ascii="Times New Roman" w:hAnsi="Times New Roman" w:cs="Times New Roman"/>
          <w:sz w:val="24"/>
          <w:szCs w:val="24"/>
        </w:rPr>
      </w:pPr>
      <w:r w:rsidRPr="00125F1B">
        <w:rPr>
          <w:rFonts w:ascii="Times New Roman" w:hAnsi="Times New Roman" w:cs="Times New Roman"/>
          <w:noProof/>
          <w:sz w:val="24"/>
          <w:szCs w:val="24"/>
        </w:rPr>
        <w:drawing>
          <wp:inline distT="0" distB="0" distL="0" distR="0" wp14:anchorId="4DE33316" wp14:editId="202BC449">
            <wp:extent cx="5570703" cy="329212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0703" cy="3292125"/>
                    </a:xfrm>
                    <a:prstGeom prst="rect">
                      <a:avLst/>
                    </a:prstGeom>
                  </pic:spPr>
                </pic:pic>
              </a:graphicData>
            </a:graphic>
          </wp:inline>
        </w:drawing>
      </w:r>
    </w:p>
    <w:p w14:paraId="46BAF8E4" w14:textId="7F9B0EA9" w:rsidR="00125F1B" w:rsidRPr="00DE5BF9" w:rsidRDefault="00125F1B" w:rsidP="00DE5BF9">
      <w:pPr>
        <w:pStyle w:val="ListParagraph"/>
        <w:numPr>
          <w:ilvl w:val="0"/>
          <w:numId w:val="5"/>
        </w:numPr>
        <w:rPr>
          <w:rFonts w:ascii="Times New Roman" w:hAnsi="Times New Roman" w:cs="Times New Roman"/>
          <w:b/>
          <w:bCs/>
          <w:sz w:val="24"/>
          <w:szCs w:val="24"/>
        </w:rPr>
      </w:pPr>
      <w:r w:rsidRPr="00DE5BF9">
        <w:rPr>
          <w:rFonts w:ascii="Times New Roman" w:hAnsi="Times New Roman" w:cs="Times New Roman"/>
          <w:b/>
          <w:bCs/>
          <w:sz w:val="24"/>
          <w:szCs w:val="24"/>
        </w:rPr>
        <w:t>S</w:t>
      </w:r>
      <w:r w:rsidR="008264BF" w:rsidRPr="00DE5BF9">
        <w:rPr>
          <w:rFonts w:ascii="Times New Roman" w:hAnsi="Times New Roman" w:cs="Times New Roman"/>
          <w:b/>
          <w:bCs/>
          <w:sz w:val="24"/>
          <w:szCs w:val="24"/>
        </w:rPr>
        <w:t xml:space="preserve">creenshot </w:t>
      </w:r>
      <w:r w:rsidR="00856F6C" w:rsidRPr="00DE5BF9">
        <w:rPr>
          <w:rFonts w:ascii="Times New Roman" w:hAnsi="Times New Roman" w:cs="Times New Roman"/>
          <w:b/>
          <w:bCs/>
          <w:sz w:val="24"/>
          <w:szCs w:val="24"/>
        </w:rPr>
        <w:t xml:space="preserve">of </w:t>
      </w:r>
      <w:r w:rsidR="00856F6C">
        <w:rPr>
          <w:rFonts w:ascii="Times New Roman" w:hAnsi="Times New Roman" w:cs="Times New Roman"/>
          <w:b/>
          <w:bCs/>
          <w:sz w:val="24"/>
          <w:szCs w:val="24"/>
        </w:rPr>
        <w:t xml:space="preserve">raw </w:t>
      </w:r>
      <w:r w:rsidR="008264BF" w:rsidRPr="00DE5BF9">
        <w:rPr>
          <w:rFonts w:ascii="Times New Roman" w:hAnsi="Times New Roman" w:cs="Times New Roman"/>
          <w:b/>
          <w:bCs/>
          <w:sz w:val="24"/>
          <w:szCs w:val="24"/>
        </w:rPr>
        <w:t>dataset</w:t>
      </w:r>
    </w:p>
    <w:p w14:paraId="01C5F7B1" w14:textId="7BFE8697" w:rsidR="008264BF" w:rsidRDefault="006E37F2" w:rsidP="00D05B9E">
      <w:pPr>
        <w:ind w:left="360"/>
        <w:rPr>
          <w:rFonts w:ascii="Times New Roman" w:hAnsi="Times New Roman" w:cs="Times New Roman"/>
          <w:sz w:val="24"/>
          <w:szCs w:val="24"/>
        </w:rPr>
      </w:pPr>
      <w:r w:rsidRPr="006E37F2">
        <w:rPr>
          <w:rFonts w:ascii="Times New Roman" w:hAnsi="Times New Roman" w:cs="Times New Roman"/>
          <w:noProof/>
          <w:sz w:val="24"/>
          <w:szCs w:val="24"/>
        </w:rPr>
        <w:lastRenderedPageBreak/>
        <w:drawing>
          <wp:inline distT="0" distB="0" distL="0" distR="0" wp14:anchorId="6E7E42FE" wp14:editId="780FE933">
            <wp:extent cx="3086100" cy="2849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6370" cy="2850129"/>
                    </a:xfrm>
                    <a:prstGeom prst="rect">
                      <a:avLst/>
                    </a:prstGeom>
                  </pic:spPr>
                </pic:pic>
              </a:graphicData>
            </a:graphic>
          </wp:inline>
        </w:drawing>
      </w:r>
    </w:p>
    <w:p w14:paraId="54B1889A" w14:textId="2ED806E3" w:rsidR="006E161D" w:rsidRPr="003404AC" w:rsidRDefault="006E161D" w:rsidP="003404AC">
      <w:pPr>
        <w:pStyle w:val="ListParagraph"/>
        <w:numPr>
          <w:ilvl w:val="0"/>
          <w:numId w:val="5"/>
        </w:numPr>
        <w:rPr>
          <w:rFonts w:ascii="Times New Roman" w:hAnsi="Times New Roman" w:cs="Times New Roman"/>
          <w:sz w:val="24"/>
          <w:szCs w:val="24"/>
        </w:rPr>
      </w:pPr>
      <w:r w:rsidRPr="003404AC">
        <w:rPr>
          <w:rStyle w:val="Strong"/>
          <w:rFonts w:ascii="Times New Roman" w:hAnsi="Times New Roman" w:cs="Times New Roman"/>
          <w:i/>
          <w:iCs/>
          <w:sz w:val="24"/>
          <w:szCs w:val="24"/>
        </w:rPr>
        <w:t>Figure 1: AspiraFi Behavioral Finance Framework</w:t>
      </w:r>
      <w:r w:rsidRPr="003404AC">
        <w:rPr>
          <w:rFonts w:ascii="Times New Roman" w:hAnsi="Times New Roman" w:cs="Times New Roman"/>
          <w:i/>
          <w:iCs/>
          <w:sz w:val="24"/>
          <w:szCs w:val="24"/>
        </w:rPr>
        <w:t xml:space="preserve"> </w:t>
      </w:r>
      <w:r w:rsidRPr="003404AC">
        <w:rPr>
          <w:rStyle w:val="Emphasis"/>
          <w:rFonts w:ascii="Times New Roman" w:hAnsi="Times New Roman" w:cs="Times New Roman"/>
          <w:i w:val="0"/>
          <w:iCs w:val="0"/>
          <w:sz w:val="24"/>
          <w:szCs w:val="24"/>
        </w:rPr>
        <w:t>This figure illustrates how digital payment inputs such as UPI, Paytm, and Google Pay are transformed into mindful financial outcomes through behavioral interventions. The framework connects emotional triggers and lifestyle aspirations with features like awareness scores, goal</w:t>
      </w:r>
      <w:r w:rsidRPr="003404AC">
        <w:rPr>
          <w:rStyle w:val="Emphasis"/>
          <w:rFonts w:ascii="Times New Roman" w:hAnsi="Times New Roman" w:cs="Times New Roman"/>
          <w:i w:val="0"/>
          <w:iCs w:val="0"/>
          <w:sz w:val="24"/>
          <w:szCs w:val="24"/>
        </w:rPr>
        <w:noBreakHyphen/>
        <w:t>based nudges, cash visualization, and gamified challenges, ultimately promoting financial discipline and balanced spending behavior</w:t>
      </w:r>
      <w:r>
        <w:rPr>
          <w:rStyle w:val="Emphasis"/>
        </w:rPr>
        <w:t>.</w:t>
      </w:r>
    </w:p>
    <w:p w14:paraId="320DECA3" w14:textId="332D8F43" w:rsidR="00EC7FDE" w:rsidRDefault="00EC7FDE" w:rsidP="00D05B9E">
      <w:pPr>
        <w:ind w:left="360"/>
        <w:rPr>
          <w:rFonts w:ascii="Times New Roman" w:hAnsi="Times New Roman" w:cs="Times New Roman"/>
          <w:sz w:val="24"/>
          <w:szCs w:val="24"/>
        </w:rPr>
      </w:pPr>
      <w:r w:rsidRPr="00EC7FDE">
        <w:rPr>
          <w:rFonts w:ascii="Times New Roman" w:hAnsi="Times New Roman" w:cs="Times New Roman"/>
          <w:sz w:val="24"/>
          <w:szCs w:val="24"/>
        </w:rPr>
        <w:drawing>
          <wp:inline distT="0" distB="0" distL="0" distR="0" wp14:anchorId="75DDC86A" wp14:editId="1F16EBF6">
            <wp:extent cx="5943600" cy="3436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36620"/>
                    </a:xfrm>
                    <a:prstGeom prst="rect">
                      <a:avLst/>
                    </a:prstGeom>
                  </pic:spPr>
                </pic:pic>
              </a:graphicData>
            </a:graphic>
          </wp:inline>
        </w:drawing>
      </w:r>
    </w:p>
    <w:p w14:paraId="4BA7B005" w14:textId="77777777" w:rsidR="005D2056" w:rsidRDefault="005D2056" w:rsidP="00D05B9E">
      <w:pPr>
        <w:ind w:left="360"/>
        <w:rPr>
          <w:rFonts w:ascii="Times New Roman" w:hAnsi="Times New Roman" w:cs="Times New Roman"/>
          <w:sz w:val="24"/>
          <w:szCs w:val="24"/>
        </w:rPr>
      </w:pPr>
    </w:p>
    <w:p w14:paraId="794E6DB7" w14:textId="1CCD378D" w:rsidR="005D2056" w:rsidRPr="00D05B9E" w:rsidRDefault="00F2475A" w:rsidP="00D05B9E">
      <w:pPr>
        <w:ind w:left="360"/>
        <w:rPr>
          <w:rFonts w:ascii="Times New Roman" w:hAnsi="Times New Roman" w:cs="Times New Roman"/>
          <w:sz w:val="24"/>
          <w:szCs w:val="24"/>
        </w:rPr>
      </w:pPr>
      <w:r w:rsidRPr="00F2475A">
        <w:rPr>
          <w:rFonts w:ascii="Times New Roman" w:hAnsi="Times New Roman" w:cs="Times New Roman"/>
          <w:noProof/>
          <w:sz w:val="24"/>
          <w:szCs w:val="24"/>
        </w:rPr>
        <w:lastRenderedPageBreak/>
        <w:drawing>
          <wp:inline distT="0" distB="0" distL="0" distR="0" wp14:anchorId="07D8DEFD" wp14:editId="6A8657CD">
            <wp:extent cx="5585460" cy="3253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3741" cy="3258564"/>
                    </a:xfrm>
                    <a:prstGeom prst="rect">
                      <a:avLst/>
                    </a:prstGeom>
                  </pic:spPr>
                </pic:pic>
              </a:graphicData>
            </a:graphic>
          </wp:inline>
        </w:drawing>
      </w:r>
    </w:p>
    <w:sectPr w:rsidR="005D2056" w:rsidRPr="00D05B9E" w:rsidSect="00785CE0">
      <w:pgSz w:w="12240" w:h="15840"/>
      <w:pgMar w:top="1440" w:right="1440" w:bottom="1440" w:left="1440" w:header="720" w:footer="720" w:gutter="0"/>
      <w:pgBorders w:offsetFrom="page">
        <w:top w:val="single" w:sz="24" w:space="24" w:color="00B0F0" w:shadow="1"/>
        <w:left w:val="single" w:sz="24" w:space="24" w:color="00B0F0" w:shadow="1"/>
        <w:bottom w:val="single" w:sz="24" w:space="24" w:color="00B0F0" w:shadow="1"/>
        <w:right w:val="single" w:sz="24" w:space="24" w:color="00B0F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D4ED9"/>
    <w:multiLevelType w:val="hybridMultilevel"/>
    <w:tmpl w:val="4694EDB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5772CB2"/>
    <w:multiLevelType w:val="hybridMultilevel"/>
    <w:tmpl w:val="D4704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DB3861"/>
    <w:multiLevelType w:val="hybridMultilevel"/>
    <w:tmpl w:val="33209BE6"/>
    <w:lvl w:ilvl="0" w:tplc="AF4EF8A4">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F44F0F"/>
    <w:multiLevelType w:val="multilevel"/>
    <w:tmpl w:val="802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409BC"/>
    <w:multiLevelType w:val="hybridMultilevel"/>
    <w:tmpl w:val="D854C200"/>
    <w:lvl w:ilvl="0" w:tplc="6B203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616037"/>
    <w:multiLevelType w:val="hybridMultilevel"/>
    <w:tmpl w:val="4FD06336"/>
    <w:lvl w:ilvl="0" w:tplc="8DA46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8E4DF3"/>
    <w:multiLevelType w:val="hybridMultilevel"/>
    <w:tmpl w:val="60EA6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5633180"/>
    <w:multiLevelType w:val="hybridMultilevel"/>
    <w:tmpl w:val="C8A27C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9CF4FDD"/>
    <w:multiLevelType w:val="hybridMultilevel"/>
    <w:tmpl w:val="83D61542"/>
    <w:lvl w:ilvl="0" w:tplc="88189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892577">
    <w:abstractNumId w:val="0"/>
  </w:num>
  <w:num w:numId="2" w16cid:durableId="344746662">
    <w:abstractNumId w:val="4"/>
  </w:num>
  <w:num w:numId="3" w16cid:durableId="1273709196">
    <w:abstractNumId w:val="5"/>
  </w:num>
  <w:num w:numId="4" w16cid:durableId="2042969377">
    <w:abstractNumId w:val="2"/>
  </w:num>
  <w:num w:numId="5" w16cid:durableId="918094929">
    <w:abstractNumId w:val="8"/>
  </w:num>
  <w:num w:numId="6" w16cid:durableId="870994695">
    <w:abstractNumId w:val="6"/>
  </w:num>
  <w:num w:numId="7" w16cid:durableId="1183284976">
    <w:abstractNumId w:val="1"/>
  </w:num>
  <w:num w:numId="8" w16cid:durableId="132213116">
    <w:abstractNumId w:val="7"/>
  </w:num>
  <w:num w:numId="9" w16cid:durableId="265501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E0"/>
    <w:rsid w:val="00006BFC"/>
    <w:rsid w:val="000177E8"/>
    <w:rsid w:val="00017A03"/>
    <w:rsid w:val="00031695"/>
    <w:rsid w:val="00036329"/>
    <w:rsid w:val="000413B8"/>
    <w:rsid w:val="000519DC"/>
    <w:rsid w:val="000520D2"/>
    <w:rsid w:val="000550B4"/>
    <w:rsid w:val="00061293"/>
    <w:rsid w:val="000646A9"/>
    <w:rsid w:val="00064BD6"/>
    <w:rsid w:val="00084F2A"/>
    <w:rsid w:val="000937D3"/>
    <w:rsid w:val="000A2AC7"/>
    <w:rsid w:val="000A618D"/>
    <w:rsid w:val="000B5934"/>
    <w:rsid w:val="000C0D94"/>
    <w:rsid w:val="000C37BF"/>
    <w:rsid w:val="000C3AAA"/>
    <w:rsid w:val="000C6849"/>
    <w:rsid w:val="000D2D9E"/>
    <w:rsid w:val="000D307A"/>
    <w:rsid w:val="000D353A"/>
    <w:rsid w:val="000E0750"/>
    <w:rsid w:val="000E32CA"/>
    <w:rsid w:val="000F0151"/>
    <w:rsid w:val="000F2B40"/>
    <w:rsid w:val="000F4FE9"/>
    <w:rsid w:val="00100119"/>
    <w:rsid w:val="00117013"/>
    <w:rsid w:val="00120F3F"/>
    <w:rsid w:val="00125F1B"/>
    <w:rsid w:val="0013165D"/>
    <w:rsid w:val="00151032"/>
    <w:rsid w:val="00162C82"/>
    <w:rsid w:val="00165ADF"/>
    <w:rsid w:val="0017236E"/>
    <w:rsid w:val="001801F8"/>
    <w:rsid w:val="001A5F89"/>
    <w:rsid w:val="001B02E4"/>
    <w:rsid w:val="001B1DD4"/>
    <w:rsid w:val="001C4B2E"/>
    <w:rsid w:val="001D00D9"/>
    <w:rsid w:val="001D0D66"/>
    <w:rsid w:val="001D5762"/>
    <w:rsid w:val="001F4812"/>
    <w:rsid w:val="00201CA8"/>
    <w:rsid w:val="00222118"/>
    <w:rsid w:val="00225659"/>
    <w:rsid w:val="00230EB6"/>
    <w:rsid w:val="00235956"/>
    <w:rsid w:val="00243F12"/>
    <w:rsid w:val="002507FD"/>
    <w:rsid w:val="0025640D"/>
    <w:rsid w:val="00267DD8"/>
    <w:rsid w:val="002700DC"/>
    <w:rsid w:val="0027302D"/>
    <w:rsid w:val="00280DF3"/>
    <w:rsid w:val="002B141E"/>
    <w:rsid w:val="002B34B8"/>
    <w:rsid w:val="002C225B"/>
    <w:rsid w:val="002C24BB"/>
    <w:rsid w:val="002D279E"/>
    <w:rsid w:val="002D34D2"/>
    <w:rsid w:val="002D5C10"/>
    <w:rsid w:val="002E26B3"/>
    <w:rsid w:val="002E765A"/>
    <w:rsid w:val="002F560C"/>
    <w:rsid w:val="002F60B7"/>
    <w:rsid w:val="00304A82"/>
    <w:rsid w:val="003060EF"/>
    <w:rsid w:val="003318E8"/>
    <w:rsid w:val="00335B17"/>
    <w:rsid w:val="003404AC"/>
    <w:rsid w:val="0035123B"/>
    <w:rsid w:val="00352C45"/>
    <w:rsid w:val="00364BDF"/>
    <w:rsid w:val="00365DFD"/>
    <w:rsid w:val="003666CB"/>
    <w:rsid w:val="003704C5"/>
    <w:rsid w:val="00370D5B"/>
    <w:rsid w:val="0037338F"/>
    <w:rsid w:val="00373CA0"/>
    <w:rsid w:val="00374C2A"/>
    <w:rsid w:val="00380BCD"/>
    <w:rsid w:val="00387B28"/>
    <w:rsid w:val="00392B0C"/>
    <w:rsid w:val="00392F55"/>
    <w:rsid w:val="003973ED"/>
    <w:rsid w:val="003B050E"/>
    <w:rsid w:val="003B425C"/>
    <w:rsid w:val="003B550A"/>
    <w:rsid w:val="003B7AA8"/>
    <w:rsid w:val="003C16B8"/>
    <w:rsid w:val="003C21C5"/>
    <w:rsid w:val="003C55EA"/>
    <w:rsid w:val="0040045E"/>
    <w:rsid w:val="00401C41"/>
    <w:rsid w:val="00411BBE"/>
    <w:rsid w:val="00417597"/>
    <w:rsid w:val="0042394E"/>
    <w:rsid w:val="0042775A"/>
    <w:rsid w:val="00430A1B"/>
    <w:rsid w:val="0043133E"/>
    <w:rsid w:val="00435067"/>
    <w:rsid w:val="004354D4"/>
    <w:rsid w:val="00437A12"/>
    <w:rsid w:val="00464685"/>
    <w:rsid w:val="00480FAE"/>
    <w:rsid w:val="00483D02"/>
    <w:rsid w:val="004C0873"/>
    <w:rsid w:val="004C312B"/>
    <w:rsid w:val="004C3DF4"/>
    <w:rsid w:val="004D5079"/>
    <w:rsid w:val="004E20CD"/>
    <w:rsid w:val="004E4494"/>
    <w:rsid w:val="004F2B68"/>
    <w:rsid w:val="004F4BC8"/>
    <w:rsid w:val="004F6445"/>
    <w:rsid w:val="00507524"/>
    <w:rsid w:val="00516809"/>
    <w:rsid w:val="00517B0F"/>
    <w:rsid w:val="00523AA9"/>
    <w:rsid w:val="00524D83"/>
    <w:rsid w:val="00535B88"/>
    <w:rsid w:val="00552604"/>
    <w:rsid w:val="00555A28"/>
    <w:rsid w:val="0056245A"/>
    <w:rsid w:val="00573340"/>
    <w:rsid w:val="00573BC4"/>
    <w:rsid w:val="005808AB"/>
    <w:rsid w:val="00583DA2"/>
    <w:rsid w:val="00594C74"/>
    <w:rsid w:val="005A1BA5"/>
    <w:rsid w:val="005C3AB4"/>
    <w:rsid w:val="005D2056"/>
    <w:rsid w:val="005D5526"/>
    <w:rsid w:val="005E1DA3"/>
    <w:rsid w:val="005E4E00"/>
    <w:rsid w:val="005F06D2"/>
    <w:rsid w:val="005F4E81"/>
    <w:rsid w:val="00605F95"/>
    <w:rsid w:val="0061316B"/>
    <w:rsid w:val="00615490"/>
    <w:rsid w:val="00620289"/>
    <w:rsid w:val="00630432"/>
    <w:rsid w:val="00634232"/>
    <w:rsid w:val="00645D6B"/>
    <w:rsid w:val="00653C4B"/>
    <w:rsid w:val="006546DB"/>
    <w:rsid w:val="00661C90"/>
    <w:rsid w:val="00662686"/>
    <w:rsid w:val="00662AEA"/>
    <w:rsid w:val="00676269"/>
    <w:rsid w:val="006A0BB3"/>
    <w:rsid w:val="006A42DC"/>
    <w:rsid w:val="006C576A"/>
    <w:rsid w:val="006D142C"/>
    <w:rsid w:val="006D1593"/>
    <w:rsid w:val="006D3994"/>
    <w:rsid w:val="006D605E"/>
    <w:rsid w:val="006E161D"/>
    <w:rsid w:val="006E37F2"/>
    <w:rsid w:val="006E47DA"/>
    <w:rsid w:val="006F140A"/>
    <w:rsid w:val="006F6540"/>
    <w:rsid w:val="007031E0"/>
    <w:rsid w:val="00712D9B"/>
    <w:rsid w:val="00722AFE"/>
    <w:rsid w:val="00737833"/>
    <w:rsid w:val="00740C61"/>
    <w:rsid w:val="00741B4A"/>
    <w:rsid w:val="007449C7"/>
    <w:rsid w:val="00756C61"/>
    <w:rsid w:val="0078434E"/>
    <w:rsid w:val="00785CE0"/>
    <w:rsid w:val="00787E9A"/>
    <w:rsid w:val="00791931"/>
    <w:rsid w:val="007A570A"/>
    <w:rsid w:val="007A6B12"/>
    <w:rsid w:val="007A790E"/>
    <w:rsid w:val="007C4C0E"/>
    <w:rsid w:val="007D24DA"/>
    <w:rsid w:val="007E6556"/>
    <w:rsid w:val="007E705A"/>
    <w:rsid w:val="00801843"/>
    <w:rsid w:val="00802AEB"/>
    <w:rsid w:val="008101BB"/>
    <w:rsid w:val="0081318A"/>
    <w:rsid w:val="008264BF"/>
    <w:rsid w:val="00832E1C"/>
    <w:rsid w:val="00840A6A"/>
    <w:rsid w:val="00843C3B"/>
    <w:rsid w:val="00846CDA"/>
    <w:rsid w:val="00850ED4"/>
    <w:rsid w:val="00853803"/>
    <w:rsid w:val="00856F6C"/>
    <w:rsid w:val="00896AE8"/>
    <w:rsid w:val="008A0A53"/>
    <w:rsid w:val="008A1FB8"/>
    <w:rsid w:val="008A4A32"/>
    <w:rsid w:val="008B3C6D"/>
    <w:rsid w:val="008C21B1"/>
    <w:rsid w:val="008C2AC3"/>
    <w:rsid w:val="008D5AC5"/>
    <w:rsid w:val="008F13FB"/>
    <w:rsid w:val="009024C3"/>
    <w:rsid w:val="00907586"/>
    <w:rsid w:val="00915E41"/>
    <w:rsid w:val="0092433A"/>
    <w:rsid w:val="00930034"/>
    <w:rsid w:val="009346F6"/>
    <w:rsid w:val="009376B8"/>
    <w:rsid w:val="00944167"/>
    <w:rsid w:val="009472EF"/>
    <w:rsid w:val="009524FD"/>
    <w:rsid w:val="00962E75"/>
    <w:rsid w:val="00974C2B"/>
    <w:rsid w:val="00980EB0"/>
    <w:rsid w:val="00991D0C"/>
    <w:rsid w:val="009B321A"/>
    <w:rsid w:val="009B6DAD"/>
    <w:rsid w:val="009C4BB3"/>
    <w:rsid w:val="009C7E02"/>
    <w:rsid w:val="009D120B"/>
    <w:rsid w:val="009D3C8B"/>
    <w:rsid w:val="009D7193"/>
    <w:rsid w:val="009D7EBD"/>
    <w:rsid w:val="009E05B7"/>
    <w:rsid w:val="009E1F09"/>
    <w:rsid w:val="009E24D4"/>
    <w:rsid w:val="009E33FD"/>
    <w:rsid w:val="009F04C8"/>
    <w:rsid w:val="009F7725"/>
    <w:rsid w:val="00A20A13"/>
    <w:rsid w:val="00A41CBF"/>
    <w:rsid w:val="00A46102"/>
    <w:rsid w:val="00A604FD"/>
    <w:rsid w:val="00A72D83"/>
    <w:rsid w:val="00A82B6D"/>
    <w:rsid w:val="00A842EE"/>
    <w:rsid w:val="00AA32CA"/>
    <w:rsid w:val="00AA5365"/>
    <w:rsid w:val="00AA57F1"/>
    <w:rsid w:val="00AB140E"/>
    <w:rsid w:val="00AC28FE"/>
    <w:rsid w:val="00AD4E57"/>
    <w:rsid w:val="00AE2586"/>
    <w:rsid w:val="00AE277B"/>
    <w:rsid w:val="00AF2E05"/>
    <w:rsid w:val="00B07714"/>
    <w:rsid w:val="00B1081F"/>
    <w:rsid w:val="00B14117"/>
    <w:rsid w:val="00B25430"/>
    <w:rsid w:val="00B32704"/>
    <w:rsid w:val="00B33B0C"/>
    <w:rsid w:val="00B70B4D"/>
    <w:rsid w:val="00B74553"/>
    <w:rsid w:val="00B90375"/>
    <w:rsid w:val="00B94AFB"/>
    <w:rsid w:val="00BA2F09"/>
    <w:rsid w:val="00BA5992"/>
    <w:rsid w:val="00BB2203"/>
    <w:rsid w:val="00BB345C"/>
    <w:rsid w:val="00BC08EE"/>
    <w:rsid w:val="00BC23F2"/>
    <w:rsid w:val="00BD0934"/>
    <w:rsid w:val="00BD5017"/>
    <w:rsid w:val="00BE01DF"/>
    <w:rsid w:val="00BF050A"/>
    <w:rsid w:val="00BF3406"/>
    <w:rsid w:val="00C0405D"/>
    <w:rsid w:val="00C14297"/>
    <w:rsid w:val="00C143AF"/>
    <w:rsid w:val="00C37139"/>
    <w:rsid w:val="00C50951"/>
    <w:rsid w:val="00C53948"/>
    <w:rsid w:val="00C55C0B"/>
    <w:rsid w:val="00C632A2"/>
    <w:rsid w:val="00C7460B"/>
    <w:rsid w:val="00CC1AA8"/>
    <w:rsid w:val="00CC733E"/>
    <w:rsid w:val="00CC7797"/>
    <w:rsid w:val="00CD28AD"/>
    <w:rsid w:val="00CD7157"/>
    <w:rsid w:val="00CF4476"/>
    <w:rsid w:val="00CF545A"/>
    <w:rsid w:val="00D01015"/>
    <w:rsid w:val="00D05B9E"/>
    <w:rsid w:val="00D10E07"/>
    <w:rsid w:val="00D150A0"/>
    <w:rsid w:val="00D2443A"/>
    <w:rsid w:val="00D24897"/>
    <w:rsid w:val="00D34EFC"/>
    <w:rsid w:val="00D36750"/>
    <w:rsid w:val="00D36852"/>
    <w:rsid w:val="00D456AB"/>
    <w:rsid w:val="00D46A08"/>
    <w:rsid w:val="00D535AF"/>
    <w:rsid w:val="00D60ABE"/>
    <w:rsid w:val="00D659F7"/>
    <w:rsid w:val="00D7181C"/>
    <w:rsid w:val="00D869C3"/>
    <w:rsid w:val="00D94855"/>
    <w:rsid w:val="00DB17CA"/>
    <w:rsid w:val="00DB7DC4"/>
    <w:rsid w:val="00DC15B9"/>
    <w:rsid w:val="00DD0558"/>
    <w:rsid w:val="00DD08BD"/>
    <w:rsid w:val="00DE5BF9"/>
    <w:rsid w:val="00DE6583"/>
    <w:rsid w:val="00DE68BD"/>
    <w:rsid w:val="00DE726D"/>
    <w:rsid w:val="00DF0442"/>
    <w:rsid w:val="00DF4D50"/>
    <w:rsid w:val="00DF5660"/>
    <w:rsid w:val="00DF660B"/>
    <w:rsid w:val="00E10E66"/>
    <w:rsid w:val="00E1442E"/>
    <w:rsid w:val="00E14551"/>
    <w:rsid w:val="00E205C9"/>
    <w:rsid w:val="00E20C6E"/>
    <w:rsid w:val="00E20D22"/>
    <w:rsid w:val="00E21357"/>
    <w:rsid w:val="00E22A62"/>
    <w:rsid w:val="00E22C36"/>
    <w:rsid w:val="00E363F7"/>
    <w:rsid w:val="00E60018"/>
    <w:rsid w:val="00E8495C"/>
    <w:rsid w:val="00E91579"/>
    <w:rsid w:val="00E97970"/>
    <w:rsid w:val="00EA1640"/>
    <w:rsid w:val="00EA212E"/>
    <w:rsid w:val="00EA374F"/>
    <w:rsid w:val="00EB0438"/>
    <w:rsid w:val="00EB1B84"/>
    <w:rsid w:val="00EB57F6"/>
    <w:rsid w:val="00EC36AE"/>
    <w:rsid w:val="00EC5BB7"/>
    <w:rsid w:val="00EC6EF4"/>
    <w:rsid w:val="00EC71FD"/>
    <w:rsid w:val="00EC7FDE"/>
    <w:rsid w:val="00ED46B0"/>
    <w:rsid w:val="00ED4CD0"/>
    <w:rsid w:val="00F032BE"/>
    <w:rsid w:val="00F0633B"/>
    <w:rsid w:val="00F10D48"/>
    <w:rsid w:val="00F130CE"/>
    <w:rsid w:val="00F2063A"/>
    <w:rsid w:val="00F22EE3"/>
    <w:rsid w:val="00F2475A"/>
    <w:rsid w:val="00F3363C"/>
    <w:rsid w:val="00F47EFE"/>
    <w:rsid w:val="00F51B4B"/>
    <w:rsid w:val="00F55921"/>
    <w:rsid w:val="00F603EF"/>
    <w:rsid w:val="00F60C3B"/>
    <w:rsid w:val="00F70B78"/>
    <w:rsid w:val="00F7368F"/>
    <w:rsid w:val="00F73A5D"/>
    <w:rsid w:val="00F94C08"/>
    <w:rsid w:val="00FA12EC"/>
    <w:rsid w:val="00FA57F2"/>
    <w:rsid w:val="00FB4283"/>
    <w:rsid w:val="00FC77CA"/>
    <w:rsid w:val="00FD5058"/>
    <w:rsid w:val="00FD7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6ff,#cff"/>
    </o:shapedefaults>
    <o:shapelayout v:ext="edit">
      <o:idmap v:ext="edit" data="1"/>
    </o:shapelayout>
  </w:shapeDefaults>
  <w:decimalSymbol w:val="."/>
  <w:listSeparator w:val=","/>
  <w14:docId w14:val="24F25B61"/>
  <w15:chartTrackingRefBased/>
  <w15:docId w15:val="{76DC512D-F677-4D05-AA8A-7E907628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3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40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34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73340"/>
    <w:pPr>
      <w:ind w:left="720"/>
      <w:contextualSpacing/>
    </w:pPr>
  </w:style>
  <w:style w:type="character" w:styleId="Strong">
    <w:name w:val="Strong"/>
    <w:basedOn w:val="DefaultParagraphFont"/>
    <w:uiPriority w:val="22"/>
    <w:qFormat/>
    <w:rsid w:val="00F47EFE"/>
    <w:rPr>
      <w:b/>
      <w:bCs/>
    </w:rPr>
  </w:style>
  <w:style w:type="character" w:styleId="Emphasis">
    <w:name w:val="Emphasis"/>
    <w:basedOn w:val="DefaultParagraphFont"/>
    <w:uiPriority w:val="20"/>
    <w:qFormat/>
    <w:rsid w:val="00F47EFE"/>
    <w:rPr>
      <w:i/>
      <w:iCs/>
    </w:rPr>
  </w:style>
  <w:style w:type="character" w:customStyle="1" w:styleId="Heading2Char">
    <w:name w:val="Heading 2 Char"/>
    <w:basedOn w:val="DefaultParagraphFont"/>
    <w:link w:val="Heading2"/>
    <w:uiPriority w:val="9"/>
    <w:rsid w:val="00C0405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73B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46CDA"/>
    <w:rPr>
      <w:color w:val="0000FF"/>
      <w:u w:val="single"/>
    </w:rPr>
  </w:style>
  <w:style w:type="paragraph" w:styleId="TOCHeading">
    <w:name w:val="TOC Heading"/>
    <w:basedOn w:val="Heading1"/>
    <w:next w:val="Normal"/>
    <w:uiPriority w:val="39"/>
    <w:unhideWhenUsed/>
    <w:qFormat/>
    <w:rsid w:val="00E10E66"/>
    <w:pPr>
      <w:outlineLvl w:val="9"/>
    </w:pPr>
  </w:style>
  <w:style w:type="paragraph" w:styleId="TOC1">
    <w:name w:val="toc 1"/>
    <w:basedOn w:val="Normal"/>
    <w:next w:val="Normal"/>
    <w:autoRedefine/>
    <w:uiPriority w:val="39"/>
    <w:unhideWhenUsed/>
    <w:rsid w:val="00E10E66"/>
    <w:pPr>
      <w:spacing w:after="100"/>
    </w:pPr>
  </w:style>
  <w:style w:type="paragraph" w:styleId="TOC2">
    <w:name w:val="toc 2"/>
    <w:basedOn w:val="Normal"/>
    <w:next w:val="Normal"/>
    <w:autoRedefine/>
    <w:uiPriority w:val="39"/>
    <w:unhideWhenUsed/>
    <w:rsid w:val="00E10E66"/>
    <w:pPr>
      <w:spacing w:after="100"/>
      <w:ind w:left="220"/>
    </w:pPr>
  </w:style>
  <w:style w:type="paragraph" w:styleId="TOC3">
    <w:name w:val="toc 3"/>
    <w:basedOn w:val="Normal"/>
    <w:next w:val="Normal"/>
    <w:autoRedefine/>
    <w:uiPriority w:val="39"/>
    <w:unhideWhenUsed/>
    <w:rsid w:val="00E10E66"/>
    <w:pPr>
      <w:spacing w:after="100"/>
      <w:ind w:left="440"/>
    </w:pPr>
    <w:rPr>
      <w:rFonts w:eastAsiaTheme="minorEastAsia" w:cs="Times New Roman"/>
    </w:rPr>
  </w:style>
  <w:style w:type="character" w:styleId="UnresolvedMention">
    <w:name w:val="Unresolved Mention"/>
    <w:basedOn w:val="DefaultParagraphFont"/>
    <w:uiPriority w:val="99"/>
    <w:semiHidden/>
    <w:unhideWhenUsed/>
    <w:rsid w:val="00654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80528">
      <w:bodyDiv w:val="1"/>
      <w:marLeft w:val="0"/>
      <w:marRight w:val="0"/>
      <w:marTop w:val="0"/>
      <w:marBottom w:val="0"/>
      <w:divBdr>
        <w:top w:val="none" w:sz="0" w:space="0" w:color="auto"/>
        <w:left w:val="none" w:sz="0" w:space="0" w:color="auto"/>
        <w:bottom w:val="none" w:sz="0" w:space="0" w:color="auto"/>
        <w:right w:val="none" w:sz="0" w:space="0" w:color="auto"/>
      </w:divBdr>
    </w:div>
    <w:div w:id="482158957">
      <w:bodyDiv w:val="1"/>
      <w:marLeft w:val="0"/>
      <w:marRight w:val="0"/>
      <w:marTop w:val="0"/>
      <w:marBottom w:val="0"/>
      <w:divBdr>
        <w:top w:val="none" w:sz="0" w:space="0" w:color="auto"/>
        <w:left w:val="none" w:sz="0" w:space="0" w:color="auto"/>
        <w:bottom w:val="none" w:sz="0" w:space="0" w:color="auto"/>
        <w:right w:val="none" w:sz="0" w:space="0" w:color="auto"/>
      </w:divBdr>
    </w:div>
    <w:div w:id="555555236">
      <w:bodyDiv w:val="1"/>
      <w:marLeft w:val="0"/>
      <w:marRight w:val="0"/>
      <w:marTop w:val="0"/>
      <w:marBottom w:val="0"/>
      <w:divBdr>
        <w:top w:val="none" w:sz="0" w:space="0" w:color="auto"/>
        <w:left w:val="none" w:sz="0" w:space="0" w:color="auto"/>
        <w:bottom w:val="none" w:sz="0" w:space="0" w:color="auto"/>
        <w:right w:val="none" w:sz="0" w:space="0" w:color="auto"/>
      </w:divBdr>
    </w:div>
    <w:div w:id="1100874044">
      <w:bodyDiv w:val="1"/>
      <w:marLeft w:val="0"/>
      <w:marRight w:val="0"/>
      <w:marTop w:val="0"/>
      <w:marBottom w:val="0"/>
      <w:divBdr>
        <w:top w:val="none" w:sz="0" w:space="0" w:color="auto"/>
        <w:left w:val="none" w:sz="0" w:space="0" w:color="auto"/>
        <w:bottom w:val="none" w:sz="0" w:space="0" w:color="auto"/>
        <w:right w:val="none" w:sz="0" w:space="0" w:color="auto"/>
      </w:divBdr>
    </w:div>
    <w:div w:id="1142235742">
      <w:bodyDiv w:val="1"/>
      <w:marLeft w:val="0"/>
      <w:marRight w:val="0"/>
      <w:marTop w:val="0"/>
      <w:marBottom w:val="0"/>
      <w:divBdr>
        <w:top w:val="none" w:sz="0" w:space="0" w:color="auto"/>
        <w:left w:val="none" w:sz="0" w:space="0" w:color="auto"/>
        <w:bottom w:val="none" w:sz="0" w:space="0" w:color="auto"/>
        <w:right w:val="none" w:sz="0" w:space="0" w:color="auto"/>
      </w:divBdr>
    </w:div>
    <w:div w:id="1558711399">
      <w:bodyDiv w:val="1"/>
      <w:marLeft w:val="0"/>
      <w:marRight w:val="0"/>
      <w:marTop w:val="0"/>
      <w:marBottom w:val="0"/>
      <w:divBdr>
        <w:top w:val="none" w:sz="0" w:space="0" w:color="auto"/>
        <w:left w:val="none" w:sz="0" w:space="0" w:color="auto"/>
        <w:bottom w:val="none" w:sz="0" w:space="0" w:color="auto"/>
        <w:right w:val="none" w:sz="0" w:space="0" w:color="auto"/>
      </w:divBdr>
    </w:div>
    <w:div w:id="1776318575">
      <w:bodyDiv w:val="1"/>
      <w:marLeft w:val="0"/>
      <w:marRight w:val="0"/>
      <w:marTop w:val="0"/>
      <w:marBottom w:val="0"/>
      <w:divBdr>
        <w:top w:val="none" w:sz="0" w:space="0" w:color="auto"/>
        <w:left w:val="none" w:sz="0" w:space="0" w:color="auto"/>
        <w:bottom w:val="none" w:sz="0" w:space="0" w:color="auto"/>
        <w:right w:val="none" w:sz="0" w:space="0" w:color="auto"/>
      </w:divBdr>
    </w:div>
    <w:div w:id="1852255575">
      <w:bodyDiv w:val="1"/>
      <w:marLeft w:val="0"/>
      <w:marRight w:val="0"/>
      <w:marTop w:val="0"/>
      <w:marBottom w:val="0"/>
      <w:divBdr>
        <w:top w:val="none" w:sz="0" w:space="0" w:color="auto"/>
        <w:left w:val="none" w:sz="0" w:space="0" w:color="auto"/>
        <w:bottom w:val="none" w:sz="0" w:space="0" w:color="auto"/>
        <w:right w:val="none" w:sz="0" w:space="0" w:color="auto"/>
      </w:divBdr>
    </w:div>
    <w:div w:id="2099786080">
      <w:bodyDiv w:val="1"/>
      <w:marLeft w:val="0"/>
      <w:marRight w:val="0"/>
      <w:marTop w:val="0"/>
      <w:marBottom w:val="0"/>
      <w:divBdr>
        <w:top w:val="none" w:sz="0" w:space="0" w:color="auto"/>
        <w:left w:val="none" w:sz="0" w:space="0" w:color="auto"/>
        <w:bottom w:val="none" w:sz="0" w:space="0" w:color="auto"/>
        <w:right w:val="none" w:sz="0" w:space="0" w:color="auto"/>
      </w:divBdr>
    </w:div>
    <w:div w:id="212738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forms.gle/pXve7Z1zeiyXaiLy7"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www.statista.com/?utm_source=copilot.com"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BD793-BC20-4D06-A022-00A7B4AC1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21</Pages>
  <Words>5207</Words>
  <Characters>29680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367</cp:revision>
  <dcterms:created xsi:type="dcterms:W3CDTF">2026-05-09T11:59:00Z</dcterms:created>
  <dcterms:modified xsi:type="dcterms:W3CDTF">2026-05-27T13:38:00Z</dcterms:modified>
</cp:coreProperties>
</file>