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B589E" w:rsidRPr="00FE0A67" w:rsidRDefault="008B589E" w:rsidP="0051545E">
      <w:pPr>
        <w:spacing w:afterLines="50" w:after="156" w:line="360" w:lineRule="auto"/>
        <w:jc w:val="center"/>
        <w:rPr>
          <w:rFonts w:ascii="Times New Roman" w:eastAsia="黑体" w:hAnsi="Times New Roman"/>
          <w:sz w:val="30"/>
          <w:szCs w:val="30"/>
        </w:rPr>
      </w:pPr>
      <w:r w:rsidRPr="00FE0A67">
        <w:rPr>
          <w:rFonts w:ascii="Times New Roman" w:eastAsia="黑体" w:hAnsi="Times New Roman" w:hint="eastAsia"/>
          <w:sz w:val="30"/>
          <w:szCs w:val="30"/>
        </w:rPr>
        <w:t>软件学院实训工作日志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42"/>
        <w:gridCol w:w="3019"/>
        <w:gridCol w:w="383"/>
        <w:gridCol w:w="851"/>
        <w:gridCol w:w="283"/>
        <w:gridCol w:w="2744"/>
      </w:tblGrid>
      <w:tr w:rsidR="008B589E" w:rsidRPr="00FE0A67" w:rsidTr="00B052C5">
        <w:trPr>
          <w:trHeight w:val="495"/>
        </w:trPr>
        <w:tc>
          <w:tcPr>
            <w:tcW w:w="1242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实训名称</w:t>
            </w:r>
          </w:p>
        </w:tc>
        <w:tc>
          <w:tcPr>
            <w:tcW w:w="7280" w:type="dxa"/>
            <w:gridSpan w:val="5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操作系统实训</w:t>
            </w:r>
          </w:p>
        </w:tc>
      </w:tr>
      <w:tr w:rsidR="008B589E" w:rsidRPr="00FE0A67" w:rsidTr="00B052C5">
        <w:trPr>
          <w:trHeight w:val="432"/>
        </w:trPr>
        <w:tc>
          <w:tcPr>
            <w:tcW w:w="1242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班级</w:t>
            </w:r>
          </w:p>
        </w:tc>
        <w:tc>
          <w:tcPr>
            <w:tcW w:w="7280" w:type="dxa"/>
            <w:gridSpan w:val="5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软件工程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22-01</w:t>
            </w:r>
          </w:p>
        </w:tc>
      </w:tr>
      <w:tr w:rsidR="008B589E" w:rsidRPr="00FE0A67" w:rsidTr="00B052C5">
        <w:trPr>
          <w:trHeight w:val="395"/>
        </w:trPr>
        <w:tc>
          <w:tcPr>
            <w:tcW w:w="1242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姓名</w:t>
            </w:r>
          </w:p>
        </w:tc>
        <w:tc>
          <w:tcPr>
            <w:tcW w:w="3402" w:type="dxa"/>
            <w:gridSpan w:val="2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张鹏展</w:t>
            </w:r>
          </w:p>
        </w:tc>
        <w:tc>
          <w:tcPr>
            <w:tcW w:w="1134" w:type="dxa"/>
            <w:gridSpan w:val="2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学号</w:t>
            </w:r>
          </w:p>
        </w:tc>
        <w:tc>
          <w:tcPr>
            <w:tcW w:w="2744" w:type="dxa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542201120527</w:t>
            </w:r>
          </w:p>
        </w:tc>
      </w:tr>
      <w:tr w:rsidR="008B589E" w:rsidRPr="00FE0A67" w:rsidTr="00B052C5">
        <w:trPr>
          <w:trHeight w:val="414"/>
        </w:trPr>
        <w:tc>
          <w:tcPr>
            <w:tcW w:w="1242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时间</w:t>
            </w:r>
          </w:p>
        </w:tc>
        <w:tc>
          <w:tcPr>
            <w:tcW w:w="3402" w:type="dxa"/>
            <w:gridSpan w:val="2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 w:hint="eastAsia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2024</w:t>
            </w:r>
            <w:r w:rsidR="008013C5">
              <w:rPr>
                <w:rFonts w:ascii="Times New Roman" w:eastAsia="宋体" w:hAnsi="Times New Roman" w:hint="eastAsia"/>
                <w:sz w:val="24"/>
                <w:szCs w:val="24"/>
              </w:rPr>
              <w:t>.12.27</w:t>
            </w:r>
          </w:p>
        </w:tc>
        <w:tc>
          <w:tcPr>
            <w:tcW w:w="1134" w:type="dxa"/>
            <w:gridSpan w:val="2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地点</w:t>
            </w:r>
          </w:p>
        </w:tc>
        <w:tc>
          <w:tcPr>
            <w:tcW w:w="2744" w:type="dxa"/>
            <w:vAlign w:val="center"/>
          </w:tcPr>
          <w:p w:rsidR="008B589E" w:rsidRPr="00FE0A67" w:rsidRDefault="000145E9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号楼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A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座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307</w:t>
            </w:r>
          </w:p>
        </w:tc>
      </w:tr>
      <w:tr w:rsidR="008B589E" w:rsidRPr="00FE0A67" w:rsidTr="00BB0A12">
        <w:trPr>
          <w:trHeight w:val="10486"/>
        </w:trPr>
        <w:tc>
          <w:tcPr>
            <w:tcW w:w="8522" w:type="dxa"/>
            <w:gridSpan w:val="6"/>
          </w:tcPr>
          <w:p w:rsidR="008B589E" w:rsidRPr="00FE0A67" w:rsidRDefault="008B589E" w:rsidP="005B706C">
            <w:pPr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一、工作进度</w:t>
            </w:r>
          </w:p>
          <w:p w:rsidR="008B589E" w:rsidRPr="008013C5" w:rsidRDefault="008013C5" w:rsidP="008013C5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8013C5">
              <w:rPr>
                <w:rFonts w:ascii="Times New Roman" w:eastAsia="宋体" w:hAnsi="Times New Roman" w:hint="eastAsia"/>
                <w:sz w:val="24"/>
                <w:szCs w:val="24"/>
              </w:rPr>
              <w:t>完善系统，撰写实训报告，完成实训报告、作品验收。</w:t>
            </w:r>
            <w:r w:rsidRPr="008013C5">
              <w:rPr>
                <w:rFonts w:ascii="Times New Roman" w:eastAsia="宋体" w:hAnsi="Times New Roman" w:hint="eastAsia"/>
                <w:sz w:val="24"/>
                <w:szCs w:val="24"/>
              </w:rPr>
              <w:t>对系统进行了整体的验收并编写了实验报告，系统三个主要功能验收如下图：</w:t>
            </w:r>
          </w:p>
          <w:p w:rsidR="008B589E" w:rsidRPr="00FE0A67" w:rsidRDefault="008013C5" w:rsidP="0095778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25982B9" wp14:editId="5EF8C973">
                  <wp:extent cx="5274310" cy="3133725"/>
                  <wp:effectExtent l="0" t="0" r="2540" b="9525"/>
                  <wp:docPr id="3684712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4712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13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589E" w:rsidRPr="008013C5" w:rsidRDefault="008013C5" w:rsidP="0095778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643B857" wp14:editId="4EA7B041">
                  <wp:extent cx="5274310" cy="3500120"/>
                  <wp:effectExtent l="0" t="0" r="2540" b="5080"/>
                  <wp:docPr id="15205624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56247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0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589E" w:rsidRPr="00FE0A67" w:rsidRDefault="008013C5" w:rsidP="0095778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834CBA6" wp14:editId="334700C5">
                  <wp:extent cx="5274310" cy="3756025"/>
                  <wp:effectExtent l="0" t="0" r="2540" b="0"/>
                  <wp:docPr id="18082861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2861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75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589E" w:rsidRPr="00FE0A67" w:rsidRDefault="008B589E" w:rsidP="00957782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</w:p>
          <w:p w:rsidR="008B589E" w:rsidRPr="00FE0A67" w:rsidRDefault="008B589E" w:rsidP="005B706C">
            <w:pPr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二、遇到的问题及解决方案</w:t>
            </w:r>
          </w:p>
          <w:p w:rsidR="008013C5" w:rsidRPr="008013C5" w:rsidRDefault="008013C5" w:rsidP="008013C5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8013C5">
              <w:rPr>
                <w:rFonts w:ascii="Times New Roman" w:eastAsia="宋体" w:hAnsi="Times New Roman"/>
                <w:sz w:val="24"/>
                <w:szCs w:val="24"/>
              </w:rPr>
              <w:t>功能模块整合问题：</w:t>
            </w:r>
          </w:p>
          <w:p w:rsidR="008013C5" w:rsidRPr="008013C5" w:rsidRDefault="008013C5" w:rsidP="008013C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8013C5">
              <w:rPr>
                <w:rFonts w:ascii="Times New Roman" w:eastAsia="宋体" w:hAnsi="Times New Roman"/>
                <w:sz w:val="24"/>
                <w:szCs w:val="24"/>
              </w:rPr>
              <w:t>问题：在进行系统整合时，不同模块之间的协作存在一些不一致，导致系统在某些场景下无法正常运行。</w:t>
            </w:r>
          </w:p>
          <w:p w:rsidR="008013C5" w:rsidRPr="008013C5" w:rsidRDefault="008013C5" w:rsidP="008013C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8013C5">
              <w:rPr>
                <w:rFonts w:ascii="Times New Roman" w:eastAsia="宋体" w:hAnsi="Times New Roman"/>
                <w:sz w:val="24"/>
                <w:szCs w:val="24"/>
              </w:rPr>
              <w:lastRenderedPageBreak/>
              <w:t>解决方案：通过仔细检查各模块间的接口和依赖关系，调整了模块的接口设计，确保不同模块能够正确交互，最终通过集成测试解决了这些问题。</w:t>
            </w:r>
          </w:p>
          <w:p w:rsidR="008013C5" w:rsidRPr="008013C5" w:rsidRDefault="008013C5" w:rsidP="008013C5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8013C5">
              <w:rPr>
                <w:rFonts w:ascii="Times New Roman" w:eastAsia="宋体" w:hAnsi="Times New Roman"/>
                <w:sz w:val="24"/>
                <w:szCs w:val="24"/>
              </w:rPr>
              <w:t>系统稳定性问题：</w:t>
            </w:r>
          </w:p>
          <w:p w:rsidR="008013C5" w:rsidRPr="008013C5" w:rsidRDefault="008013C5" w:rsidP="008013C5">
            <w:pPr>
              <w:numPr>
                <w:ilvl w:val="0"/>
                <w:numId w:val="3"/>
              </w:num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8013C5">
              <w:rPr>
                <w:rFonts w:ascii="Times New Roman" w:eastAsia="宋体" w:hAnsi="Times New Roman"/>
                <w:sz w:val="24"/>
                <w:szCs w:val="24"/>
              </w:rPr>
              <w:t>问题：系统在长时间运行时出现了内存泄漏和进程调度不及时的情况，影响了系统的稳定性。</w:t>
            </w:r>
          </w:p>
          <w:p w:rsidR="008B589E" w:rsidRPr="008013C5" w:rsidRDefault="008013C5" w:rsidP="00957782">
            <w:pPr>
              <w:numPr>
                <w:ilvl w:val="0"/>
                <w:numId w:val="3"/>
              </w:numPr>
              <w:spacing w:line="360" w:lineRule="auto"/>
              <w:jc w:val="left"/>
              <w:rPr>
                <w:rFonts w:ascii="Times New Roman" w:eastAsia="宋体" w:hAnsi="Times New Roman" w:hint="eastAsia"/>
                <w:sz w:val="24"/>
                <w:szCs w:val="24"/>
              </w:rPr>
            </w:pPr>
            <w:r w:rsidRPr="008013C5">
              <w:rPr>
                <w:rFonts w:ascii="Times New Roman" w:eastAsia="宋体" w:hAnsi="Times New Roman"/>
                <w:sz w:val="24"/>
                <w:szCs w:val="24"/>
              </w:rPr>
              <w:t>解决方案：通过使用内存监控工具检查并修复了内存泄漏问题，同时对进程调度算法进行了优化，确保系统在长时间运行时能够保持稳定。</w:t>
            </w:r>
          </w:p>
          <w:p w:rsidR="008B589E" w:rsidRDefault="008B589E" w:rsidP="005B706C">
            <w:pPr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三、心得体会</w:t>
            </w:r>
          </w:p>
          <w:p w:rsidR="008013C5" w:rsidRPr="008013C5" w:rsidRDefault="008013C5" w:rsidP="008013C5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8013C5">
              <w:rPr>
                <w:rFonts w:ascii="Times New Roman" w:eastAsia="宋体" w:hAnsi="Times New Roman"/>
                <w:sz w:val="24"/>
                <w:szCs w:val="24"/>
              </w:rPr>
              <w:t>对操作系统设计的深入理解：</w:t>
            </w:r>
          </w:p>
          <w:p w:rsidR="008013C5" w:rsidRPr="008013C5" w:rsidRDefault="008013C5" w:rsidP="008013C5">
            <w:pPr>
              <w:numPr>
                <w:ilvl w:val="0"/>
                <w:numId w:val="4"/>
              </w:num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8013C5">
              <w:rPr>
                <w:rFonts w:ascii="Times New Roman" w:eastAsia="宋体" w:hAnsi="Times New Roman"/>
                <w:sz w:val="24"/>
                <w:szCs w:val="24"/>
              </w:rPr>
              <w:t>通过这次实训，我深入理解了操作系统的设计与实现，尤其是在进程管理、内存管理、磁盘管理等方面的细节。操作系统的每个功能模块都有其独特的设计与实现难点，通过实现这些模块，我掌握了如何合理分配和管理硬件资源。</w:t>
            </w:r>
          </w:p>
          <w:p w:rsidR="008013C5" w:rsidRPr="008013C5" w:rsidRDefault="008013C5" w:rsidP="008013C5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8013C5">
              <w:rPr>
                <w:rFonts w:ascii="Times New Roman" w:eastAsia="宋体" w:hAnsi="Times New Roman"/>
                <w:sz w:val="24"/>
                <w:szCs w:val="24"/>
              </w:rPr>
              <w:t>团队协作与沟通：</w:t>
            </w:r>
          </w:p>
          <w:p w:rsidR="008013C5" w:rsidRPr="008013C5" w:rsidRDefault="008013C5" w:rsidP="008013C5">
            <w:pPr>
              <w:numPr>
                <w:ilvl w:val="0"/>
                <w:numId w:val="5"/>
              </w:num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8013C5">
              <w:rPr>
                <w:rFonts w:ascii="Times New Roman" w:eastAsia="宋体" w:hAnsi="Times New Roman"/>
                <w:sz w:val="24"/>
                <w:szCs w:val="24"/>
              </w:rPr>
              <w:t>在整个系统的开发过程中，团队协作和沟通至关重要。每个成员的任务分工明确，模块之间的接口清晰，保证了系统能够顺利集成。通过集体讨论与分享经验，我们共同解决了多个技术难题，提升了项目的质量和效率。</w:t>
            </w:r>
          </w:p>
          <w:p w:rsidR="008013C5" w:rsidRPr="008013C5" w:rsidRDefault="008013C5" w:rsidP="008013C5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8013C5">
              <w:rPr>
                <w:rFonts w:ascii="Times New Roman" w:eastAsia="宋体" w:hAnsi="Times New Roman"/>
                <w:sz w:val="24"/>
                <w:szCs w:val="24"/>
              </w:rPr>
              <w:t>问题解决与调试能力：</w:t>
            </w:r>
          </w:p>
          <w:p w:rsidR="008013C5" w:rsidRPr="008013C5" w:rsidRDefault="008013C5" w:rsidP="008013C5">
            <w:pPr>
              <w:numPr>
                <w:ilvl w:val="0"/>
                <w:numId w:val="6"/>
              </w:num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8013C5">
              <w:rPr>
                <w:rFonts w:ascii="Times New Roman" w:eastAsia="宋体" w:hAnsi="Times New Roman"/>
                <w:sz w:val="24"/>
                <w:szCs w:val="24"/>
              </w:rPr>
              <w:t>在面对系统集成和测试过程中遇到的问题时，我学会了如何快速定位问题，并通过调试和修改代码解决问题。这次</w:t>
            </w:r>
            <w:proofErr w:type="gramStart"/>
            <w:r w:rsidRPr="008013C5">
              <w:rPr>
                <w:rFonts w:ascii="Times New Roman" w:eastAsia="宋体" w:hAnsi="Times New Roman"/>
                <w:sz w:val="24"/>
                <w:szCs w:val="24"/>
              </w:rPr>
              <w:t>实训让我</w:t>
            </w:r>
            <w:proofErr w:type="gramEnd"/>
            <w:r w:rsidRPr="008013C5">
              <w:rPr>
                <w:rFonts w:ascii="Times New Roman" w:eastAsia="宋体" w:hAnsi="Times New Roman"/>
                <w:sz w:val="24"/>
                <w:szCs w:val="24"/>
              </w:rPr>
              <w:t>提高了处理复杂问题的能力，并加强了调试技巧。</w:t>
            </w:r>
          </w:p>
          <w:p w:rsidR="00FE0A67" w:rsidRPr="008013C5" w:rsidRDefault="00FE0A67" w:rsidP="00FE0A67">
            <w:pPr>
              <w:spacing w:line="360" w:lineRule="auto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</w:p>
          <w:p w:rsidR="008B589E" w:rsidRPr="00FE0A67" w:rsidRDefault="008B589E" w:rsidP="00FE0A67">
            <w:pPr>
              <w:spacing w:line="360" w:lineRule="auto"/>
              <w:jc w:val="left"/>
              <w:rPr>
                <w:rFonts w:ascii="Times New Roman" w:eastAsia="宋体" w:hAnsi="Times New Roman"/>
              </w:rPr>
            </w:pPr>
          </w:p>
        </w:tc>
      </w:tr>
      <w:tr w:rsidR="008B589E" w:rsidRPr="00FE0A67" w:rsidTr="00BE6994">
        <w:trPr>
          <w:trHeight w:val="568"/>
        </w:trPr>
        <w:tc>
          <w:tcPr>
            <w:tcW w:w="1242" w:type="dxa"/>
            <w:vAlign w:val="center"/>
          </w:tcPr>
          <w:p w:rsidR="008B589E" w:rsidRPr="00FE0A67" w:rsidRDefault="008B589E" w:rsidP="008B589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lastRenderedPageBreak/>
              <w:t>指导教师</w:t>
            </w:r>
          </w:p>
        </w:tc>
        <w:tc>
          <w:tcPr>
            <w:tcW w:w="3019" w:type="dxa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34" w:type="dxa"/>
            <w:gridSpan w:val="2"/>
            <w:vAlign w:val="center"/>
          </w:tcPr>
          <w:p w:rsidR="008B589E" w:rsidRPr="00FE0A67" w:rsidRDefault="008B589E" w:rsidP="008B589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FE0A67">
              <w:rPr>
                <w:rFonts w:ascii="Times New Roman" w:eastAsia="宋体" w:hAnsi="Times New Roman" w:hint="eastAsia"/>
                <w:sz w:val="24"/>
                <w:szCs w:val="24"/>
              </w:rPr>
              <w:t>评分</w:t>
            </w:r>
          </w:p>
        </w:tc>
        <w:tc>
          <w:tcPr>
            <w:tcW w:w="3027" w:type="dxa"/>
            <w:gridSpan w:val="2"/>
            <w:vAlign w:val="center"/>
          </w:tcPr>
          <w:p w:rsidR="008B589E" w:rsidRPr="00FE0A67" w:rsidRDefault="008B589E" w:rsidP="005B706C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</w:tbl>
    <w:p w:rsidR="008B589E" w:rsidRPr="00FE0A67" w:rsidRDefault="008B589E" w:rsidP="00BB0A12">
      <w:pPr>
        <w:adjustRightInd w:val="0"/>
        <w:snapToGrid w:val="0"/>
        <w:rPr>
          <w:rFonts w:ascii="Times New Roman" w:hAnsi="Times New Roman" w:cs="Times New Roman"/>
        </w:rPr>
      </w:pPr>
    </w:p>
    <w:sectPr w:rsidR="008B589E" w:rsidRPr="00FE0A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D209D" w:rsidRDefault="003D209D" w:rsidP="003A0DBC">
      <w:pPr>
        <w:rPr>
          <w:rFonts w:hint="eastAsia"/>
        </w:rPr>
      </w:pPr>
      <w:r>
        <w:separator/>
      </w:r>
    </w:p>
  </w:endnote>
  <w:endnote w:type="continuationSeparator" w:id="0">
    <w:p w:rsidR="003D209D" w:rsidRDefault="003D209D" w:rsidP="003A0D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D209D" w:rsidRDefault="003D209D" w:rsidP="003A0DBC">
      <w:pPr>
        <w:rPr>
          <w:rFonts w:hint="eastAsia"/>
        </w:rPr>
      </w:pPr>
      <w:r>
        <w:separator/>
      </w:r>
    </w:p>
  </w:footnote>
  <w:footnote w:type="continuationSeparator" w:id="0">
    <w:p w:rsidR="003D209D" w:rsidRDefault="003D209D" w:rsidP="003A0DB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158CF"/>
    <w:multiLevelType w:val="multilevel"/>
    <w:tmpl w:val="6692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C2549"/>
    <w:multiLevelType w:val="multilevel"/>
    <w:tmpl w:val="255E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F528E"/>
    <w:multiLevelType w:val="multilevel"/>
    <w:tmpl w:val="9516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E7318"/>
    <w:multiLevelType w:val="hybridMultilevel"/>
    <w:tmpl w:val="AE325136"/>
    <w:lvl w:ilvl="0" w:tplc="3F82E0B2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6ED0C9F"/>
    <w:multiLevelType w:val="multilevel"/>
    <w:tmpl w:val="CF2A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82236"/>
    <w:multiLevelType w:val="multilevel"/>
    <w:tmpl w:val="45B2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595394">
    <w:abstractNumId w:val="3"/>
  </w:num>
  <w:num w:numId="2" w16cid:durableId="1217277551">
    <w:abstractNumId w:val="5"/>
  </w:num>
  <w:num w:numId="3" w16cid:durableId="2079472366">
    <w:abstractNumId w:val="0"/>
  </w:num>
  <w:num w:numId="4" w16cid:durableId="1051229653">
    <w:abstractNumId w:val="1"/>
  </w:num>
  <w:num w:numId="5" w16cid:durableId="452750722">
    <w:abstractNumId w:val="2"/>
  </w:num>
  <w:num w:numId="6" w16cid:durableId="16043383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1784"/>
    <w:rsid w:val="0000563C"/>
    <w:rsid w:val="000145E9"/>
    <w:rsid w:val="000E6420"/>
    <w:rsid w:val="0012463D"/>
    <w:rsid w:val="00153900"/>
    <w:rsid w:val="003058BE"/>
    <w:rsid w:val="003231FC"/>
    <w:rsid w:val="003A0DBC"/>
    <w:rsid w:val="003D209D"/>
    <w:rsid w:val="0051545E"/>
    <w:rsid w:val="00533716"/>
    <w:rsid w:val="005F1784"/>
    <w:rsid w:val="007A527B"/>
    <w:rsid w:val="007E7A22"/>
    <w:rsid w:val="008013C5"/>
    <w:rsid w:val="00884669"/>
    <w:rsid w:val="008B589E"/>
    <w:rsid w:val="00957782"/>
    <w:rsid w:val="009B2A9B"/>
    <w:rsid w:val="009B66EA"/>
    <w:rsid w:val="00A33F49"/>
    <w:rsid w:val="00A66176"/>
    <w:rsid w:val="00A81367"/>
    <w:rsid w:val="00AA42EE"/>
    <w:rsid w:val="00B052C5"/>
    <w:rsid w:val="00B8400E"/>
    <w:rsid w:val="00B94AC9"/>
    <w:rsid w:val="00BB0A12"/>
    <w:rsid w:val="00BE6994"/>
    <w:rsid w:val="00E81230"/>
    <w:rsid w:val="00F76696"/>
    <w:rsid w:val="00F766F4"/>
    <w:rsid w:val="00FD7F07"/>
    <w:rsid w:val="00FE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ED12A1"/>
  <w15:docId w15:val="{B1EB5104-A4CC-4FBA-8F01-EDCC67222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D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0DB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0D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0DBC"/>
    <w:rPr>
      <w:sz w:val="18"/>
      <w:szCs w:val="18"/>
    </w:rPr>
  </w:style>
  <w:style w:type="table" w:styleId="a7">
    <w:name w:val="Table Grid"/>
    <w:basedOn w:val="a1"/>
    <w:uiPriority w:val="39"/>
    <w:rsid w:val="003A0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A0DBC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957782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57782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57782"/>
  </w:style>
  <w:style w:type="paragraph" w:styleId="ac">
    <w:name w:val="annotation subject"/>
    <w:basedOn w:val="aa"/>
    <w:next w:val="aa"/>
    <w:link w:val="ad"/>
    <w:uiPriority w:val="99"/>
    <w:semiHidden/>
    <w:unhideWhenUsed/>
    <w:rsid w:val="00957782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57782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957782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9577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2 shoio</cp:lastModifiedBy>
  <cp:revision>21</cp:revision>
  <dcterms:created xsi:type="dcterms:W3CDTF">2019-06-03T01:45:00Z</dcterms:created>
  <dcterms:modified xsi:type="dcterms:W3CDTF">2024-12-25T01:06:00Z</dcterms:modified>
</cp:coreProperties>
</file>