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71294" w14:textId="2E0D551B" w:rsidR="00FF3B27" w:rsidRDefault="0009720D" w:rsidP="00B2374B">
      <w:pPr>
        <w:spacing w:line="360" w:lineRule="auto"/>
        <w:jc w:val="center"/>
      </w:pPr>
      <w:r>
        <w:rPr>
          <w:rFonts w:hint="eastAsia"/>
        </w:rPr>
        <w:t>病理图像识别</w:t>
      </w:r>
    </w:p>
    <w:p w14:paraId="5086A60E" w14:textId="0E843BD1" w:rsidR="0009720D" w:rsidRDefault="0009720D" w:rsidP="00B2374B">
      <w:pPr>
        <w:pStyle w:val="a3"/>
        <w:numPr>
          <w:ilvl w:val="0"/>
          <w:numId w:val="2"/>
        </w:numPr>
        <w:spacing w:line="360" w:lineRule="auto"/>
        <w:ind w:firstLineChars="0" w:firstLine="0"/>
      </w:pPr>
      <w:r>
        <w:rPr>
          <w:rFonts w:hint="eastAsia"/>
        </w:rPr>
        <w:t>背景</w:t>
      </w:r>
    </w:p>
    <w:p w14:paraId="253422F6" w14:textId="7DB092E0" w:rsidR="001E399B" w:rsidRDefault="0009720D" w:rsidP="00B2374B">
      <w:pPr>
        <w:pStyle w:val="a3"/>
        <w:numPr>
          <w:ilvl w:val="0"/>
          <w:numId w:val="3"/>
        </w:numPr>
        <w:spacing w:line="360" w:lineRule="auto"/>
        <w:ind w:firstLineChars="0" w:firstLine="0"/>
        <w:rPr>
          <w:rFonts w:hint="eastAsia"/>
        </w:rPr>
      </w:pPr>
      <w:r>
        <w:rPr>
          <w:rFonts w:hint="eastAsia"/>
        </w:rPr>
        <w:t>数字病理图像</w:t>
      </w:r>
    </w:p>
    <w:p w14:paraId="7F1402BB" w14:textId="77777777" w:rsidR="00021149" w:rsidRDefault="0009720D" w:rsidP="00C27AD2">
      <w:pPr>
        <w:spacing w:line="360" w:lineRule="auto"/>
        <w:ind w:firstLine="420"/>
      </w:pPr>
      <w:r>
        <w:t>组织病理学切片是癌症诊断的金标准。</w:t>
      </w:r>
      <w:r w:rsidR="00FD7BAD">
        <w:rPr>
          <w:rFonts w:hint="eastAsia"/>
        </w:rPr>
        <w:t>病理医师在病人体内活体取</w:t>
      </w:r>
      <w:r w:rsidR="00C63F48">
        <w:rPr>
          <w:rFonts w:hint="eastAsia"/>
        </w:rPr>
        <w:t>出组织，进行切片、染色制作成切片，于显微镜下观察病变情况。随着数字病理扫描仪的研发，现有仪器能自动</w:t>
      </w:r>
      <w:r w:rsidR="00C27AD2">
        <w:rPr>
          <w:rFonts w:hint="eastAsia"/>
        </w:rPr>
        <w:t>控制显微镜对病理切片对焦成像，并通过逐行扫描生成一张将病理切片放大</w:t>
      </w:r>
      <w:r w:rsidR="00C27AD2">
        <w:t>40</w:t>
      </w:r>
      <w:r w:rsidR="00C27AD2">
        <w:rPr>
          <w:rFonts w:hint="eastAsia"/>
        </w:rPr>
        <w:t>倍的数字图像</w:t>
      </w:r>
      <w:r w:rsidR="00021149">
        <w:rPr>
          <w:rFonts w:hint="eastAsia"/>
        </w:rPr>
        <w:t>（WSI）</w:t>
      </w:r>
      <w:r w:rsidR="00C27AD2">
        <w:rPr>
          <w:rFonts w:hint="eastAsia"/>
        </w:rPr>
        <w:t>。</w:t>
      </w:r>
      <w:r w:rsidR="0032736D">
        <w:rPr>
          <w:rFonts w:hint="eastAsia"/>
        </w:rPr>
        <w:t>数字病理图像可以让医生在电脑上观察病理组织，观察过程中更自如地</w:t>
      </w:r>
      <w:r w:rsidR="009A6CBD">
        <w:rPr>
          <w:rFonts w:hint="eastAsia"/>
        </w:rPr>
        <w:t>调节</w:t>
      </w:r>
      <w:r w:rsidR="0032736D">
        <w:rPr>
          <w:rFonts w:hint="eastAsia"/>
        </w:rPr>
        <w:t>放大倍数和切换观察视野。</w:t>
      </w:r>
    </w:p>
    <w:p w14:paraId="5EACC6C0" w14:textId="1F3AB846" w:rsidR="00FD7BAD" w:rsidRDefault="00021149" w:rsidP="00021149">
      <w:pPr>
        <w:spacing w:line="360" w:lineRule="auto"/>
        <w:rPr>
          <w:rFonts w:ascii="宋体" w:eastAsia="宋体" w:hAnsi="宋体" w:cs="宋体"/>
          <w:kern w:val="0"/>
          <w:sz w:val="24"/>
        </w:rPr>
      </w:pPr>
      <w:r w:rsidRPr="00021149">
        <w:rPr>
          <w:rFonts w:ascii="宋体" w:eastAsia="宋体" w:hAnsi="宋体" w:cs="宋体"/>
          <w:kern w:val="0"/>
          <w:sz w:val="24"/>
        </w:rPr>
        <w:fldChar w:fldCharType="begin"/>
      </w:r>
      <w:r w:rsidRPr="00021149">
        <w:rPr>
          <w:rFonts w:ascii="宋体" w:eastAsia="宋体" w:hAnsi="宋体" w:cs="宋体"/>
          <w:kern w:val="0"/>
          <w:sz w:val="24"/>
        </w:rPr>
        <w:instrText xml:space="preserve"> INCLUDEPICTURE "/var/folders/zz/gmjmthmx1j9gmg85_m1klkv00000gn/T/com.microsoft.Word/WebArchiveCopyPasteTempFiles/%E5%9B%BE%E7%89%87_1-v1.jpg" \* MERGEFORMATINET </w:instrText>
      </w:r>
      <w:r w:rsidRPr="00021149">
        <w:rPr>
          <w:rFonts w:ascii="宋体" w:eastAsia="宋体" w:hAnsi="宋体" w:cs="宋体"/>
          <w:kern w:val="0"/>
          <w:sz w:val="24"/>
        </w:rPr>
        <w:fldChar w:fldCharType="separate"/>
      </w:r>
      <w:r w:rsidRPr="00021149">
        <w:rPr>
          <w:rFonts w:ascii="宋体" w:eastAsia="宋体" w:hAnsi="宋体" w:cs="宋体"/>
          <w:noProof/>
          <w:kern w:val="0"/>
          <w:sz w:val="24"/>
        </w:rPr>
        <w:drawing>
          <wp:inline distT="0" distB="0" distL="0" distR="0" wp14:anchorId="59075492" wp14:editId="09443943">
            <wp:extent cx="5270121" cy="452243"/>
            <wp:effectExtent l="0" t="0" r="63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831" b="91151"/>
                    <a:stretch/>
                  </pic:blipFill>
                  <pic:spPr bwMode="auto">
                    <a:xfrm>
                      <a:off x="0" y="0"/>
                      <a:ext cx="5270500" cy="452276"/>
                    </a:xfrm>
                    <a:prstGeom prst="rect">
                      <a:avLst/>
                    </a:prstGeom>
                    <a:noFill/>
                    <a:ln>
                      <a:noFill/>
                    </a:ln>
                    <a:extLst>
                      <a:ext uri="{53640926-AAD7-44D8-BBD7-CCE9431645EC}">
                        <a14:shadowObscured xmlns:a14="http://schemas.microsoft.com/office/drawing/2010/main"/>
                      </a:ext>
                    </a:extLst>
                  </pic:spPr>
                </pic:pic>
              </a:graphicData>
            </a:graphic>
          </wp:inline>
        </w:drawing>
      </w:r>
      <w:r w:rsidRPr="00021149">
        <w:rPr>
          <w:rFonts w:ascii="宋体" w:eastAsia="宋体" w:hAnsi="宋体" w:cs="宋体"/>
          <w:kern w:val="0"/>
          <w:sz w:val="24"/>
        </w:rPr>
        <w:fldChar w:fldCharType="end"/>
      </w:r>
    </w:p>
    <w:p w14:paraId="2ABC1D70" w14:textId="6C125E33" w:rsidR="00021149" w:rsidRPr="00021149" w:rsidRDefault="00021149" w:rsidP="00021149">
      <w:pPr>
        <w:spacing w:line="360" w:lineRule="auto"/>
        <w:jc w:val="center"/>
        <w:rPr>
          <w:rFonts w:hint="eastAsia"/>
          <w:sz w:val="18"/>
          <w:szCs w:val="21"/>
        </w:rPr>
      </w:pPr>
      <w:r w:rsidRPr="00021149">
        <w:rPr>
          <w:rFonts w:ascii="宋体" w:eastAsia="宋体" w:hAnsi="宋体" w:cs="宋体" w:hint="eastAsia"/>
          <w:kern w:val="0"/>
          <w:szCs w:val="21"/>
        </w:rPr>
        <w:t>图</w:t>
      </w:r>
      <w:r w:rsidRPr="00021149">
        <w:rPr>
          <w:rFonts w:ascii="宋体" w:eastAsia="宋体" w:hAnsi="宋体" w:cs="宋体"/>
          <w:kern w:val="0"/>
          <w:szCs w:val="21"/>
        </w:rPr>
        <w:t>1:</w:t>
      </w:r>
      <w:r w:rsidRPr="00021149">
        <w:rPr>
          <w:rFonts w:ascii="宋体" w:eastAsia="宋体" w:hAnsi="宋体" w:cs="宋体" w:hint="eastAsia"/>
          <w:kern w:val="0"/>
          <w:szCs w:val="21"/>
        </w:rPr>
        <w:t>数字病理图像</w:t>
      </w:r>
    </w:p>
    <w:p w14:paraId="5D584ACE" w14:textId="2A092955" w:rsidR="00021149" w:rsidRPr="009A6CBD" w:rsidRDefault="00755787" w:rsidP="00021149">
      <w:pPr>
        <w:spacing w:line="360" w:lineRule="auto"/>
        <w:ind w:firstLine="420"/>
        <w:rPr>
          <w:rFonts w:hint="eastAsia"/>
        </w:rPr>
      </w:pPr>
      <w:r>
        <w:rPr>
          <w:rFonts w:hint="eastAsia"/>
        </w:rPr>
        <w:t>一张病理图像</w:t>
      </w:r>
      <w:r w:rsidR="0009720D">
        <w:t>提供了大量关于肿瘤微环境（TME）的信息，</w:t>
      </w:r>
      <w:r w:rsidR="009A6CBD">
        <w:rPr>
          <w:rFonts w:hint="eastAsia"/>
        </w:rPr>
        <w:t>一方面可以</w:t>
      </w:r>
      <w:r w:rsidR="0009720D">
        <w:t>解释肿瘤的发生和发展</w:t>
      </w:r>
      <w:r w:rsidR="009A6CBD">
        <w:rPr>
          <w:rFonts w:hint="eastAsia"/>
        </w:rPr>
        <w:t>，另一方面病理图像的诊断结果直接</w:t>
      </w:r>
      <w:r w:rsidR="0009720D">
        <w:t>影响着癌症患者的治疗</w:t>
      </w:r>
      <w:r w:rsidR="009A6CBD">
        <w:rPr>
          <w:rFonts w:hint="eastAsia"/>
        </w:rPr>
        <w:t>方案</w:t>
      </w:r>
      <w:r w:rsidR="0009720D">
        <w:t>和预后</w:t>
      </w:r>
      <w:r w:rsidR="009A6CBD">
        <w:rPr>
          <w:rFonts w:hint="eastAsia"/>
        </w:rPr>
        <w:t>措施</w:t>
      </w:r>
      <w:r w:rsidR="0009720D">
        <w:t>。</w:t>
      </w:r>
      <w:r w:rsidR="009A6CBD">
        <w:rPr>
          <w:rFonts w:hint="eastAsia"/>
        </w:rPr>
        <w:t>目前已有大量基于数字病理图像数据集的研究，探索了包括疾病分类、组织分割、染色体检测等多种任务。</w:t>
      </w:r>
      <w:r w:rsidR="0009720D">
        <w:t>因此，为了进一步的临床研究，迫切需要对不同组织进行分割和区分。</w:t>
      </w:r>
    </w:p>
    <w:p w14:paraId="5B5970C3" w14:textId="7C04601B" w:rsidR="00671442" w:rsidRPr="00DC224C" w:rsidRDefault="0009720D" w:rsidP="00671442">
      <w:pPr>
        <w:pStyle w:val="a3"/>
        <w:numPr>
          <w:ilvl w:val="0"/>
          <w:numId w:val="3"/>
        </w:numPr>
        <w:spacing w:line="360" w:lineRule="auto"/>
        <w:ind w:firstLineChars="0" w:firstLine="0"/>
      </w:pPr>
      <w:r>
        <w:rPr>
          <w:rFonts w:hint="eastAsia"/>
        </w:rPr>
        <w:t>数据集简介</w:t>
      </w:r>
      <w:r w:rsidR="00671442">
        <w:rPr>
          <w:rFonts w:hint="eastAsia"/>
        </w:rPr>
        <w:t>（</w:t>
      </w:r>
      <w:r w:rsidR="00671442" w:rsidRPr="00671442">
        <w:rPr>
          <w:rFonts w:hint="eastAsia"/>
        </w:rPr>
        <w:t>来源：</w:t>
      </w:r>
      <w:hyperlink r:id="rId6" w:history="1">
        <w:r w:rsidR="00671442" w:rsidRPr="00083363">
          <w:rPr>
            <w:rStyle w:val="a5"/>
          </w:rPr>
          <w:t>https://wsss4luad.grand-challenge.org/WSSS4LUAD/</w:t>
        </w:r>
      </w:hyperlink>
      <w:r w:rsidR="00671442">
        <w:rPr>
          <w:rFonts w:hint="eastAsia"/>
        </w:rPr>
        <w:t>）</w:t>
      </w:r>
    </w:p>
    <w:p w14:paraId="15998AFF" w14:textId="2127B525" w:rsidR="009A6CBD" w:rsidRDefault="009A6CBD" w:rsidP="009A6CBD">
      <w:pPr>
        <w:spacing w:line="360" w:lineRule="auto"/>
        <w:ind w:firstLine="420"/>
      </w:pPr>
      <w:r>
        <w:t>肺癌是全世界癌症死亡的主要原因。在这项挑战中，</w:t>
      </w:r>
      <w:r>
        <w:rPr>
          <w:rFonts w:hint="eastAsia"/>
        </w:rPr>
        <w:t>共有</w:t>
      </w:r>
      <w:r>
        <w:t>广东省人民医院（GDPH）的67张染色切片</w:t>
      </w:r>
      <w:r>
        <w:rPr>
          <w:rFonts w:hint="eastAsia"/>
        </w:rPr>
        <w:t>和</w:t>
      </w:r>
      <w:r>
        <w:t>癌症基因组图谱（TCGA）中</w:t>
      </w:r>
      <w:r>
        <w:rPr>
          <w:rFonts w:hint="eastAsia"/>
        </w:rPr>
        <w:t>的</w:t>
      </w:r>
      <w:r>
        <w:t>20</w:t>
      </w:r>
      <w:r>
        <w:rPr>
          <w:rFonts w:hint="eastAsia"/>
        </w:rPr>
        <w:t>张染色切片</w:t>
      </w:r>
      <w:r>
        <w:rPr>
          <w:rFonts w:hint="eastAsia"/>
        </w:rPr>
        <w:t>。</w:t>
      </w:r>
      <w:r>
        <w:t>参赛者只得到图像级别的注释</w:t>
      </w:r>
      <w:r w:rsidR="00C10DDF">
        <w:rPr>
          <w:rFonts w:hint="eastAsia"/>
        </w:rPr>
        <w:t>：</w:t>
      </w:r>
      <w:r>
        <w:t>3位数的单次编码</w:t>
      </w:r>
      <w:r w:rsidR="00C10DDF">
        <w:rPr>
          <w:rFonts w:hint="eastAsia"/>
        </w:rPr>
        <w:t>代表</w:t>
      </w:r>
      <w:r w:rsidR="00C10DDF">
        <w:t>肿瘤上皮组织、肿瘤基质组织和正常组织。</w:t>
      </w:r>
      <w:r w:rsidR="00877BC1">
        <w:rPr>
          <w:rFonts w:hint="eastAsia"/>
        </w:rPr>
        <w:t>如果</w:t>
      </w:r>
      <w:r w:rsidR="00233638">
        <w:rPr>
          <w:rFonts w:hint="eastAsia"/>
        </w:rPr>
        <w:t>图像</w:t>
      </w:r>
      <w:r w:rsidR="00877BC1">
        <w:rPr>
          <w:rFonts w:hint="eastAsia"/>
        </w:rPr>
        <w:t>标签为1</w:t>
      </w:r>
      <w:r w:rsidR="00877BC1">
        <w:t>10</w:t>
      </w:r>
      <w:r w:rsidR="00877BC1">
        <w:rPr>
          <w:rFonts w:hint="eastAsia"/>
        </w:rPr>
        <w:t>，则表示同时含有第一、二类组织，不含第三类组织。</w:t>
      </w:r>
      <w:r w:rsidR="006B11BA">
        <w:rPr>
          <w:rFonts w:hint="eastAsia"/>
        </w:rPr>
        <w:t>这些标签是基于从WSI上裁剪的小图（patches）。</w:t>
      </w:r>
    </w:p>
    <w:p w14:paraId="1CF254D1" w14:textId="17B4BB39" w:rsidR="00021149" w:rsidRDefault="00021149" w:rsidP="00021149">
      <w:pPr>
        <w:widowControl/>
        <w:jc w:val="left"/>
        <w:rPr>
          <w:rFonts w:ascii="宋体" w:eastAsia="宋体" w:hAnsi="宋体" w:cs="宋体"/>
          <w:kern w:val="0"/>
          <w:sz w:val="24"/>
        </w:rPr>
      </w:pPr>
      <w:r w:rsidRPr="00021149">
        <w:rPr>
          <w:rFonts w:ascii="宋体" w:eastAsia="宋体" w:hAnsi="宋体" w:cs="宋体"/>
          <w:kern w:val="0"/>
          <w:sz w:val="24"/>
        </w:rPr>
        <w:fldChar w:fldCharType="begin"/>
      </w:r>
      <w:r w:rsidRPr="00021149">
        <w:rPr>
          <w:rFonts w:ascii="宋体" w:eastAsia="宋体" w:hAnsi="宋体" w:cs="宋体"/>
          <w:kern w:val="0"/>
          <w:sz w:val="24"/>
        </w:rPr>
        <w:instrText xml:space="preserve"> INCLUDEPICTURE "/var/folders/zz/gmjmthmx1j9gmg85_m1klkv00000gn/T/com.microsoft.Word/WebArchiveCopyPasteTempFiles/%E5%9B%BE%E7%89%87_1-v1.jpg" \* MERGEFORMATINET </w:instrText>
      </w:r>
      <w:r w:rsidRPr="00021149">
        <w:rPr>
          <w:rFonts w:ascii="宋体" w:eastAsia="宋体" w:hAnsi="宋体" w:cs="宋体"/>
          <w:kern w:val="0"/>
          <w:sz w:val="24"/>
        </w:rPr>
        <w:fldChar w:fldCharType="separate"/>
      </w:r>
      <w:r w:rsidRPr="00021149">
        <w:rPr>
          <w:rFonts w:ascii="宋体" w:eastAsia="宋体" w:hAnsi="宋体" w:cs="宋体"/>
          <w:noProof/>
          <w:kern w:val="0"/>
          <w:sz w:val="24"/>
        </w:rPr>
        <w:drawing>
          <wp:inline distT="0" distB="0" distL="0" distR="0" wp14:anchorId="7632FBC9" wp14:editId="326A1984">
            <wp:extent cx="5270120" cy="2054676"/>
            <wp:effectExtent l="0" t="0" r="63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5633" b="42482"/>
                    <a:stretch/>
                  </pic:blipFill>
                  <pic:spPr bwMode="auto">
                    <a:xfrm>
                      <a:off x="0" y="0"/>
                      <a:ext cx="5270500" cy="2054824"/>
                    </a:xfrm>
                    <a:prstGeom prst="rect">
                      <a:avLst/>
                    </a:prstGeom>
                    <a:noFill/>
                    <a:ln>
                      <a:noFill/>
                    </a:ln>
                    <a:extLst>
                      <a:ext uri="{53640926-AAD7-44D8-BBD7-CCE9431645EC}">
                        <a14:shadowObscured xmlns:a14="http://schemas.microsoft.com/office/drawing/2010/main"/>
                      </a:ext>
                    </a:extLst>
                  </pic:spPr>
                </pic:pic>
              </a:graphicData>
            </a:graphic>
          </wp:inline>
        </w:drawing>
      </w:r>
      <w:r w:rsidRPr="00021149">
        <w:rPr>
          <w:rFonts w:ascii="宋体" w:eastAsia="宋体" w:hAnsi="宋体" w:cs="宋体"/>
          <w:kern w:val="0"/>
          <w:sz w:val="24"/>
        </w:rPr>
        <w:fldChar w:fldCharType="end"/>
      </w:r>
    </w:p>
    <w:p w14:paraId="0B7F3461" w14:textId="4D75BAB9" w:rsidR="00021149" w:rsidRPr="00021149" w:rsidRDefault="00021149" w:rsidP="00021149">
      <w:pPr>
        <w:widowControl/>
        <w:jc w:val="center"/>
        <w:rPr>
          <w:rFonts w:ascii="宋体" w:eastAsia="宋体" w:hAnsi="宋体" w:cs="宋体"/>
          <w:kern w:val="0"/>
          <w:szCs w:val="21"/>
        </w:rPr>
      </w:pPr>
      <w:r>
        <w:rPr>
          <w:rFonts w:ascii="宋体" w:eastAsia="宋体" w:hAnsi="宋体" w:cs="宋体" w:hint="eastAsia"/>
          <w:kern w:val="0"/>
          <w:sz w:val="24"/>
        </w:rPr>
        <w:t>图2：</w:t>
      </w:r>
      <w:r w:rsidR="005D223B">
        <w:rPr>
          <w:rFonts w:ascii="宋体" w:eastAsia="宋体" w:hAnsi="宋体" w:cs="宋体" w:hint="eastAsia"/>
          <w:kern w:val="0"/>
          <w:sz w:val="24"/>
        </w:rPr>
        <w:t>训练集</w:t>
      </w:r>
      <w:r>
        <w:rPr>
          <w:rFonts w:ascii="宋体" w:eastAsia="宋体" w:hAnsi="宋体" w:cs="宋体" w:hint="eastAsia"/>
          <w:kern w:val="0"/>
          <w:sz w:val="24"/>
        </w:rPr>
        <w:t>数据图像及标签</w:t>
      </w:r>
      <w:r w:rsidR="003238C5">
        <w:rPr>
          <w:rFonts w:ascii="宋体" w:eastAsia="宋体" w:hAnsi="宋体" w:cs="宋体" w:hint="eastAsia"/>
          <w:kern w:val="0"/>
          <w:sz w:val="24"/>
        </w:rPr>
        <w:t>示意</w:t>
      </w:r>
    </w:p>
    <w:p w14:paraId="7D62EFCE" w14:textId="751EBF25" w:rsidR="00021149" w:rsidRPr="00021149" w:rsidRDefault="00021149" w:rsidP="00021149">
      <w:pPr>
        <w:widowControl/>
        <w:jc w:val="left"/>
        <w:rPr>
          <w:rFonts w:ascii="宋体" w:eastAsia="宋体" w:hAnsi="宋体" w:cs="宋体"/>
          <w:kern w:val="0"/>
          <w:sz w:val="24"/>
        </w:rPr>
      </w:pPr>
    </w:p>
    <w:p w14:paraId="77AB3DF4" w14:textId="70228E97" w:rsidR="00324092" w:rsidRDefault="00324092" w:rsidP="00677E61">
      <w:pPr>
        <w:spacing w:line="360" w:lineRule="auto"/>
        <w:ind w:firstLine="420"/>
      </w:pPr>
      <w:r w:rsidRPr="00324092">
        <w:lastRenderedPageBreak/>
        <w:t>训练集中总共裁剪了 10091 个</w:t>
      </w:r>
      <w:r>
        <w:rPr>
          <w:rFonts w:hint="eastAsia"/>
        </w:rPr>
        <w:t>小图</w:t>
      </w:r>
      <w:r w:rsidR="00021149">
        <w:rPr>
          <w:rFonts w:hint="eastAsia"/>
        </w:rPr>
        <w:t>（patches）</w:t>
      </w:r>
      <w:r w:rsidR="00B158D0">
        <w:rPr>
          <w:rFonts w:hint="eastAsia"/>
        </w:rPr>
        <w:t>。</w:t>
      </w:r>
      <w:r w:rsidR="00CE45FC">
        <w:rPr>
          <w:rFonts w:hint="eastAsia"/>
        </w:rPr>
        <w:t>其中每个图像</w:t>
      </w:r>
      <w:r w:rsidR="00CE45FC">
        <w:t>文档</w:t>
      </w:r>
      <w:r w:rsidR="00CE45FC">
        <w:rPr>
          <w:rFonts w:hint="eastAsia"/>
        </w:rPr>
        <w:t>的类别标示在图像文件的</w:t>
      </w:r>
      <w:r w:rsidR="00CE45FC">
        <w:t>名称</w:t>
      </w:r>
      <w:r w:rsidR="00CE45FC">
        <w:rPr>
          <w:rFonts w:hint="eastAsia"/>
        </w:rPr>
        <w:t>中，如</w:t>
      </w:r>
      <w:r w:rsidR="00CE45FC">
        <w:t>'patient_ID'+'x_axis'+'y_axis'+'3位</w:t>
      </w:r>
      <w:r w:rsidR="00CE45FC">
        <w:rPr>
          <w:rFonts w:hint="eastAsia"/>
        </w:rPr>
        <w:t>one</w:t>
      </w:r>
      <w:r w:rsidR="00CE45FC">
        <w:t xml:space="preserve"> </w:t>
      </w:r>
      <w:r w:rsidR="00CE45FC">
        <w:rPr>
          <w:rFonts w:hint="eastAsia"/>
        </w:rPr>
        <w:t>hot</w:t>
      </w:r>
      <w:r w:rsidR="00CE45FC">
        <w:t>标签'.</w:t>
      </w:r>
      <w:proofErr w:type="spellStart"/>
      <w:r w:rsidR="00CE45FC">
        <w:t>png</w:t>
      </w:r>
      <w:proofErr w:type="spellEnd"/>
      <w:r w:rsidR="00CE45FC">
        <w:t>’</w:t>
      </w:r>
      <w:r w:rsidR="0072634E">
        <w:rPr>
          <w:rFonts w:hint="eastAsia"/>
        </w:rPr>
        <w:t>。</w:t>
      </w:r>
      <w:r w:rsidR="00CE45FC">
        <w:t>训练集中的每个图像（patch）都是从 WSI 图像中的随机锚点 (x, y) 裁剪而来，具有随机的高度 (150~300) 和宽度 (150~300)，其中 (x, y) 是 补丁的左上角。</w:t>
      </w:r>
      <w:r w:rsidR="00746F30">
        <w:t>3位</w:t>
      </w:r>
      <w:r w:rsidR="00746F30">
        <w:rPr>
          <w:rFonts w:hint="eastAsia"/>
        </w:rPr>
        <w:t>one</w:t>
      </w:r>
      <w:r w:rsidR="00746F30">
        <w:t xml:space="preserve"> </w:t>
      </w:r>
      <w:r w:rsidR="00746F30">
        <w:rPr>
          <w:rFonts w:hint="eastAsia"/>
        </w:rPr>
        <w:t>hot</w:t>
      </w:r>
      <w:r w:rsidR="00746F30">
        <w:t>标签</w:t>
      </w:r>
      <w:r w:rsidR="00746F30">
        <w:rPr>
          <w:rFonts w:hint="eastAsia"/>
        </w:rPr>
        <w:t>为3位零一编码，在第几位上的数字为1则代表区域内包含这一类组织</w:t>
      </w:r>
      <w:r w:rsidR="00677E61">
        <w:rPr>
          <w:rFonts w:hint="eastAsia"/>
        </w:rPr>
        <w:t>（【</w:t>
      </w:r>
      <w:r w:rsidR="00677E61">
        <w:t>肿瘤、基质、正常</w:t>
      </w:r>
      <w:r w:rsidR="00677E61">
        <w:rPr>
          <w:rFonts w:hint="eastAsia"/>
        </w:rPr>
        <w:t>】）</w:t>
      </w:r>
      <w:r w:rsidR="00746F30">
        <w:rPr>
          <w:rFonts w:hint="eastAsia"/>
        </w:rPr>
        <w:t>。</w:t>
      </w:r>
      <w:r w:rsidR="00B527A0">
        <w:rPr>
          <w:rFonts w:hint="eastAsia"/>
        </w:rPr>
        <w:t>数据集的统计数目如下表</w:t>
      </w:r>
      <w:r w:rsidR="00517A6D">
        <w:rPr>
          <w:rFonts w:hint="eastAsia"/>
        </w:rPr>
        <w:t>。</w:t>
      </w:r>
    </w:p>
    <w:tbl>
      <w:tblPr>
        <w:tblStyle w:val="a4"/>
        <w:tblW w:w="0" w:type="auto"/>
        <w:jc w:val="center"/>
        <w:tblLook w:val="04A0" w:firstRow="1" w:lastRow="0" w:firstColumn="1" w:lastColumn="0" w:noHBand="0" w:noVBand="1"/>
      </w:tblPr>
      <w:tblGrid>
        <w:gridCol w:w="1971"/>
        <w:gridCol w:w="2106"/>
        <w:gridCol w:w="2106"/>
        <w:gridCol w:w="2107"/>
      </w:tblGrid>
      <w:tr w:rsidR="00B158D0" w14:paraId="6ED80E58" w14:textId="77777777" w:rsidTr="00B158D0">
        <w:trPr>
          <w:jc w:val="center"/>
        </w:trPr>
        <w:tc>
          <w:tcPr>
            <w:tcW w:w="1971" w:type="dxa"/>
          </w:tcPr>
          <w:p w14:paraId="19AED86C" w14:textId="10E0EDF5" w:rsidR="00B158D0" w:rsidRDefault="00B158D0" w:rsidP="00B158D0">
            <w:pPr>
              <w:spacing w:line="360" w:lineRule="auto"/>
              <w:jc w:val="center"/>
              <w:rPr>
                <w:rFonts w:hint="eastAsia"/>
              </w:rPr>
            </w:pPr>
            <w:r>
              <w:rPr>
                <w:rFonts w:hint="eastAsia"/>
              </w:rPr>
              <w:t>组织</w:t>
            </w:r>
          </w:p>
        </w:tc>
        <w:tc>
          <w:tcPr>
            <w:tcW w:w="2106" w:type="dxa"/>
          </w:tcPr>
          <w:p w14:paraId="29C64F44" w14:textId="498C6B67" w:rsidR="00B158D0" w:rsidRDefault="00B158D0" w:rsidP="00B158D0">
            <w:pPr>
              <w:spacing w:line="360" w:lineRule="auto"/>
              <w:jc w:val="center"/>
              <w:rPr>
                <w:rFonts w:hint="eastAsia"/>
              </w:rPr>
            </w:pPr>
            <w:r>
              <w:t>肿瘤</w:t>
            </w:r>
          </w:p>
        </w:tc>
        <w:tc>
          <w:tcPr>
            <w:tcW w:w="2106" w:type="dxa"/>
          </w:tcPr>
          <w:p w14:paraId="37DBAF9B" w14:textId="361271C2" w:rsidR="00B158D0" w:rsidRDefault="00B158D0" w:rsidP="00B158D0">
            <w:pPr>
              <w:spacing w:line="360" w:lineRule="auto"/>
              <w:jc w:val="center"/>
              <w:rPr>
                <w:rFonts w:hint="eastAsia"/>
              </w:rPr>
            </w:pPr>
            <w:r>
              <w:t>基质</w:t>
            </w:r>
          </w:p>
        </w:tc>
        <w:tc>
          <w:tcPr>
            <w:tcW w:w="2107" w:type="dxa"/>
          </w:tcPr>
          <w:p w14:paraId="01ECA73A" w14:textId="1CD5EAF4" w:rsidR="00B158D0" w:rsidRDefault="00B158D0" w:rsidP="00B158D0">
            <w:pPr>
              <w:spacing w:line="360" w:lineRule="auto"/>
              <w:jc w:val="center"/>
              <w:rPr>
                <w:rFonts w:hint="eastAsia"/>
              </w:rPr>
            </w:pPr>
            <w:r>
              <w:t>正常</w:t>
            </w:r>
          </w:p>
        </w:tc>
      </w:tr>
      <w:tr w:rsidR="00B158D0" w14:paraId="2727244A" w14:textId="77777777" w:rsidTr="00B158D0">
        <w:trPr>
          <w:jc w:val="center"/>
        </w:trPr>
        <w:tc>
          <w:tcPr>
            <w:tcW w:w="1971" w:type="dxa"/>
          </w:tcPr>
          <w:p w14:paraId="25D50B16" w14:textId="6459F31C" w:rsidR="00B158D0" w:rsidRDefault="00B158D0" w:rsidP="00B158D0">
            <w:pPr>
              <w:spacing w:line="360" w:lineRule="auto"/>
              <w:jc w:val="center"/>
            </w:pPr>
            <w:r>
              <w:rPr>
                <w:rFonts w:hint="eastAsia"/>
              </w:rPr>
              <w:t>数量</w:t>
            </w:r>
          </w:p>
        </w:tc>
        <w:tc>
          <w:tcPr>
            <w:tcW w:w="2106" w:type="dxa"/>
          </w:tcPr>
          <w:p w14:paraId="71AB419A" w14:textId="2B0129C2" w:rsidR="00B158D0" w:rsidRDefault="00B158D0" w:rsidP="00B158D0">
            <w:pPr>
              <w:spacing w:line="360" w:lineRule="auto"/>
              <w:jc w:val="center"/>
              <w:rPr>
                <w:rFonts w:hint="eastAsia"/>
              </w:rPr>
            </w:pPr>
            <w:r>
              <w:t>6579</w:t>
            </w:r>
          </w:p>
        </w:tc>
        <w:tc>
          <w:tcPr>
            <w:tcW w:w="2106" w:type="dxa"/>
          </w:tcPr>
          <w:p w14:paraId="5200969F" w14:textId="07C7956E" w:rsidR="00B158D0" w:rsidRDefault="00B158D0" w:rsidP="00B158D0">
            <w:pPr>
              <w:spacing w:line="360" w:lineRule="auto"/>
              <w:jc w:val="center"/>
              <w:rPr>
                <w:rFonts w:hint="eastAsia"/>
              </w:rPr>
            </w:pPr>
            <w:r>
              <w:t>7076</w:t>
            </w:r>
          </w:p>
        </w:tc>
        <w:tc>
          <w:tcPr>
            <w:tcW w:w="2107" w:type="dxa"/>
          </w:tcPr>
          <w:p w14:paraId="7B9F3E54" w14:textId="3959E1BF" w:rsidR="00B158D0" w:rsidRDefault="00B158D0" w:rsidP="00B158D0">
            <w:pPr>
              <w:spacing w:line="360" w:lineRule="auto"/>
              <w:jc w:val="center"/>
              <w:rPr>
                <w:rFonts w:hint="eastAsia"/>
              </w:rPr>
            </w:pPr>
            <w:r>
              <w:t>1832</w:t>
            </w:r>
          </w:p>
        </w:tc>
      </w:tr>
    </w:tbl>
    <w:p w14:paraId="2634678F" w14:textId="41A47AB4" w:rsidR="006B11BA" w:rsidRDefault="006B11BA" w:rsidP="005A4545">
      <w:pPr>
        <w:spacing w:line="360" w:lineRule="auto"/>
        <w:ind w:firstLine="420"/>
        <w:rPr>
          <w:rFonts w:hint="eastAsia"/>
        </w:rPr>
      </w:pPr>
      <w:r>
        <w:rPr>
          <w:rFonts w:hint="eastAsia"/>
        </w:rPr>
        <w:t>该挑战同时提供了具有像素级别标注的验证集和测试集以供语义分割任务的测试</w:t>
      </w:r>
      <w:r>
        <w:t>。</w:t>
      </w:r>
      <w:r w:rsidR="00A2070C">
        <w:t>验证集：来自 GDPH 的 9 个 WSI 和来自 TCGA 的 3 个 WS</w:t>
      </w:r>
      <w:r w:rsidR="00A2070C">
        <w:rPr>
          <w:rFonts w:hint="eastAsia"/>
        </w:rPr>
        <w:t>。</w:t>
      </w:r>
      <w:r w:rsidR="00A2070C">
        <w:t>在验证集中裁剪了总共 40 个</w:t>
      </w:r>
      <w:r w:rsidR="00A2070C">
        <w:rPr>
          <w:rFonts w:hint="eastAsia"/>
        </w:rPr>
        <w:t>patches</w:t>
      </w:r>
      <w:r w:rsidR="00484189">
        <w:rPr>
          <w:rFonts w:hint="eastAsia"/>
        </w:rPr>
        <w:t xml:space="preserve">， </w:t>
      </w:r>
      <w:r w:rsidR="00A2070C">
        <w:t>包括9个</w:t>
      </w:r>
      <w:r w:rsidR="00A2070C">
        <w:rPr>
          <w:rFonts w:hint="eastAsia"/>
        </w:rPr>
        <w:t>尺寸</w:t>
      </w:r>
      <w:r w:rsidR="00A2070C">
        <w:t>大约1500~5000*1500~5000</w:t>
      </w:r>
      <w:r w:rsidR="00A2070C">
        <w:rPr>
          <w:rFonts w:hint="eastAsia"/>
        </w:rPr>
        <w:t>的</w:t>
      </w:r>
      <w:r w:rsidR="00A2070C">
        <w:t>和31个</w:t>
      </w:r>
      <w:r w:rsidR="00A2070C">
        <w:rPr>
          <w:rFonts w:hint="eastAsia"/>
        </w:rPr>
        <w:t>尺寸</w:t>
      </w:r>
      <w:r w:rsidR="00A2070C">
        <w:t>约200~500*200~500</w:t>
      </w:r>
      <w:r w:rsidR="00A2070C">
        <w:rPr>
          <w:rFonts w:hint="eastAsia"/>
        </w:rPr>
        <w:t>的。</w:t>
      </w:r>
      <w:r w:rsidR="00A2070C">
        <w:t xml:space="preserve">测试集：来自 GDPH 的 9 个 WSI 和来自 TCGA 的 3 个 WSI。在测试集中裁剪了总共 80 </w:t>
      </w:r>
      <w:r w:rsidR="005A4545">
        <w:rPr>
          <w:rFonts w:hint="eastAsia"/>
        </w:rPr>
        <w:t>个</w:t>
      </w:r>
      <w:r w:rsidR="005A4545">
        <w:rPr>
          <w:rFonts w:hint="eastAsia"/>
        </w:rPr>
        <w:t>patches</w:t>
      </w:r>
      <w:r w:rsidR="005A4545">
        <w:rPr>
          <w:rFonts w:hint="eastAsia"/>
        </w:rPr>
        <w:t>，</w:t>
      </w:r>
      <w:r w:rsidR="00A2070C">
        <w:t>包括14个</w:t>
      </w:r>
      <w:r w:rsidR="005A4545">
        <w:rPr>
          <w:rFonts w:hint="eastAsia"/>
        </w:rPr>
        <w:t>尺寸</w:t>
      </w:r>
      <w:r w:rsidR="00A2070C">
        <w:t>约1500~5000*1500~5000</w:t>
      </w:r>
      <w:r w:rsidR="005A4545">
        <w:rPr>
          <w:rFonts w:hint="eastAsia"/>
        </w:rPr>
        <w:t>的</w:t>
      </w:r>
      <w:r w:rsidR="00A2070C">
        <w:t>和66个</w:t>
      </w:r>
      <w:r w:rsidR="005A4545">
        <w:rPr>
          <w:rFonts w:hint="eastAsia"/>
        </w:rPr>
        <w:t>尺寸</w:t>
      </w:r>
      <w:r w:rsidR="00A2070C">
        <w:t>约200~500*200~500</w:t>
      </w:r>
      <w:r w:rsidR="005A4545">
        <w:rPr>
          <w:rFonts w:hint="eastAsia"/>
        </w:rPr>
        <w:t>的。</w:t>
      </w:r>
    </w:p>
    <w:p w14:paraId="5657A496" w14:textId="2DE7F713" w:rsidR="00DC224C" w:rsidRDefault="00DC224C" w:rsidP="00DC224C">
      <w:pPr>
        <w:widowControl/>
        <w:jc w:val="left"/>
        <w:rPr>
          <w:rFonts w:ascii="宋体" w:eastAsia="宋体" w:hAnsi="宋体" w:cs="宋体"/>
          <w:kern w:val="0"/>
          <w:sz w:val="24"/>
        </w:rPr>
      </w:pPr>
      <w:r w:rsidRPr="00DC224C">
        <w:rPr>
          <w:rFonts w:ascii="宋体" w:eastAsia="宋体" w:hAnsi="宋体" w:cs="宋体"/>
          <w:kern w:val="0"/>
          <w:sz w:val="24"/>
        </w:rPr>
        <w:fldChar w:fldCharType="begin"/>
      </w:r>
      <w:r w:rsidRPr="00DC224C">
        <w:rPr>
          <w:rFonts w:ascii="宋体" w:eastAsia="宋体" w:hAnsi="宋体" w:cs="宋体"/>
          <w:kern w:val="0"/>
          <w:sz w:val="24"/>
        </w:rPr>
        <w:instrText xml:space="preserve"> INCLUDEPICTURE "/var/folders/zz/gmjmthmx1j9gmg85_m1klkv00000gn/T/com.microsoft.Word/WebArchiveCopyPasteTempFiles/%E5%9B%BE%E7%89%87_1-v1.jpg" \* MERGEFORMATINET </w:instrText>
      </w:r>
      <w:r w:rsidRPr="00DC224C">
        <w:rPr>
          <w:rFonts w:ascii="宋体" w:eastAsia="宋体" w:hAnsi="宋体" w:cs="宋体"/>
          <w:kern w:val="0"/>
          <w:sz w:val="24"/>
        </w:rPr>
        <w:fldChar w:fldCharType="separate"/>
      </w:r>
      <w:r w:rsidRPr="00DC224C">
        <w:rPr>
          <w:rFonts w:ascii="宋体" w:eastAsia="宋体" w:hAnsi="宋体" w:cs="宋体"/>
          <w:noProof/>
          <w:kern w:val="0"/>
          <w:sz w:val="24"/>
        </w:rPr>
        <w:drawing>
          <wp:inline distT="0" distB="0" distL="0" distR="0" wp14:anchorId="73B73420" wp14:editId="5C49737C">
            <wp:extent cx="5270500" cy="254120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60568"/>
                    <a:stretch/>
                  </pic:blipFill>
                  <pic:spPr bwMode="auto">
                    <a:xfrm>
                      <a:off x="0" y="0"/>
                      <a:ext cx="5270500" cy="2541209"/>
                    </a:xfrm>
                    <a:prstGeom prst="rect">
                      <a:avLst/>
                    </a:prstGeom>
                    <a:noFill/>
                    <a:ln>
                      <a:noFill/>
                    </a:ln>
                    <a:extLst>
                      <a:ext uri="{53640926-AAD7-44D8-BBD7-CCE9431645EC}">
                        <a14:shadowObscured xmlns:a14="http://schemas.microsoft.com/office/drawing/2010/main"/>
                      </a:ext>
                    </a:extLst>
                  </pic:spPr>
                </pic:pic>
              </a:graphicData>
            </a:graphic>
          </wp:inline>
        </w:drawing>
      </w:r>
      <w:r w:rsidRPr="00DC224C">
        <w:rPr>
          <w:rFonts w:ascii="宋体" w:eastAsia="宋体" w:hAnsi="宋体" w:cs="宋体"/>
          <w:kern w:val="0"/>
          <w:sz w:val="24"/>
        </w:rPr>
        <w:fldChar w:fldCharType="end"/>
      </w:r>
    </w:p>
    <w:p w14:paraId="07327B19" w14:textId="2293C883" w:rsidR="00B158D0" w:rsidRPr="009506B9" w:rsidRDefault="005D223B" w:rsidP="009506B9">
      <w:pPr>
        <w:widowControl/>
        <w:jc w:val="center"/>
        <w:rPr>
          <w:rFonts w:ascii="宋体" w:eastAsia="宋体" w:hAnsi="宋体" w:cs="宋体" w:hint="eastAsia"/>
          <w:kern w:val="0"/>
          <w:szCs w:val="21"/>
        </w:rPr>
      </w:pPr>
      <w:r>
        <w:rPr>
          <w:rFonts w:ascii="宋体" w:eastAsia="宋体" w:hAnsi="宋体" w:cs="宋体" w:hint="eastAsia"/>
          <w:kern w:val="0"/>
          <w:sz w:val="24"/>
        </w:rPr>
        <w:t>图2：</w:t>
      </w:r>
      <w:r>
        <w:rPr>
          <w:rFonts w:ascii="宋体" w:eastAsia="宋体" w:hAnsi="宋体" w:cs="宋体" w:hint="eastAsia"/>
          <w:kern w:val="0"/>
          <w:sz w:val="24"/>
        </w:rPr>
        <w:t>测试</w:t>
      </w:r>
      <w:r>
        <w:rPr>
          <w:rFonts w:ascii="宋体" w:eastAsia="宋体" w:hAnsi="宋体" w:cs="宋体" w:hint="eastAsia"/>
          <w:kern w:val="0"/>
          <w:sz w:val="24"/>
        </w:rPr>
        <w:t>集</w:t>
      </w:r>
      <w:r>
        <w:rPr>
          <w:rFonts w:ascii="宋体" w:eastAsia="宋体" w:hAnsi="宋体" w:cs="宋体" w:hint="eastAsia"/>
          <w:kern w:val="0"/>
          <w:sz w:val="24"/>
        </w:rPr>
        <w:t>和验证集</w:t>
      </w:r>
      <w:r>
        <w:rPr>
          <w:rFonts w:ascii="宋体" w:eastAsia="宋体" w:hAnsi="宋体" w:cs="宋体" w:hint="eastAsia"/>
          <w:kern w:val="0"/>
          <w:sz w:val="24"/>
        </w:rPr>
        <w:t>数据图像及标签示意</w:t>
      </w:r>
    </w:p>
    <w:p w14:paraId="304ED9A3" w14:textId="77777777" w:rsidR="00FD7BAD" w:rsidRPr="009A6CBD" w:rsidRDefault="00FD7BAD" w:rsidP="009A6CBD">
      <w:pPr>
        <w:pStyle w:val="a3"/>
        <w:spacing w:line="360" w:lineRule="auto"/>
        <w:ind w:left="780" w:firstLineChars="0" w:firstLine="0"/>
        <w:rPr>
          <w:rFonts w:hint="eastAsia"/>
        </w:rPr>
      </w:pPr>
    </w:p>
    <w:p w14:paraId="65B9EBD9" w14:textId="2F28FB38" w:rsidR="0009720D" w:rsidRDefault="0009720D" w:rsidP="00B2374B">
      <w:pPr>
        <w:pStyle w:val="a3"/>
        <w:numPr>
          <w:ilvl w:val="0"/>
          <w:numId w:val="2"/>
        </w:numPr>
        <w:spacing w:line="360" w:lineRule="auto"/>
        <w:ind w:firstLineChars="0" w:firstLine="0"/>
      </w:pPr>
      <w:r>
        <w:rPr>
          <w:rFonts w:hint="eastAsia"/>
        </w:rPr>
        <w:t>任务</w:t>
      </w:r>
    </w:p>
    <w:p w14:paraId="523A6DA2" w14:textId="76A96163" w:rsidR="0009720D" w:rsidRDefault="00FD7BAD" w:rsidP="00B2374B">
      <w:pPr>
        <w:pStyle w:val="a3"/>
        <w:numPr>
          <w:ilvl w:val="0"/>
          <w:numId w:val="4"/>
        </w:numPr>
        <w:spacing w:line="360" w:lineRule="auto"/>
        <w:ind w:firstLineChars="0" w:firstLine="0"/>
      </w:pPr>
      <w:r>
        <w:rPr>
          <w:rFonts w:hint="eastAsia"/>
        </w:rPr>
        <w:t>基础任务——</w:t>
      </w:r>
      <w:r w:rsidR="0009720D">
        <w:rPr>
          <w:rFonts w:hint="eastAsia"/>
        </w:rPr>
        <w:t>图像分类</w:t>
      </w:r>
    </w:p>
    <w:p w14:paraId="5B0A0095" w14:textId="00FC7D99" w:rsidR="009A6CBD" w:rsidRDefault="009506B9" w:rsidP="0038546F">
      <w:pPr>
        <w:spacing w:line="360" w:lineRule="auto"/>
        <w:ind w:firstLine="420"/>
        <w:rPr>
          <w:rFonts w:hint="eastAsia"/>
        </w:rPr>
      </w:pPr>
      <w:r>
        <w:rPr>
          <w:rFonts w:hint="eastAsia"/>
        </w:rPr>
        <w:t>将该挑战的训练集作为</w:t>
      </w:r>
      <w:r w:rsidR="00E50745">
        <w:rPr>
          <w:rFonts w:hint="eastAsia"/>
        </w:rPr>
        <w:t>可用的新数据集，</w:t>
      </w:r>
      <w:r w:rsidR="00167C6B">
        <w:rPr>
          <w:rFonts w:hint="eastAsia"/>
        </w:rPr>
        <w:t>将该数据集再次划分为训练集、验证集和测试集，</w:t>
      </w:r>
      <w:r w:rsidR="00E50745">
        <w:rPr>
          <w:rFonts w:hint="eastAsia"/>
        </w:rPr>
        <w:t>对该数据集进行</w:t>
      </w:r>
      <w:r w:rsidR="00773B2F">
        <w:rPr>
          <w:rFonts w:hint="eastAsia"/>
        </w:rPr>
        <w:t>图像</w:t>
      </w:r>
      <w:r w:rsidR="00E50745">
        <w:rPr>
          <w:rFonts w:hint="eastAsia"/>
        </w:rPr>
        <w:t>分类任务</w:t>
      </w:r>
      <w:r w:rsidR="00167C6B">
        <w:rPr>
          <w:rFonts w:hint="eastAsia"/>
        </w:rPr>
        <w:t>。</w:t>
      </w:r>
    </w:p>
    <w:p w14:paraId="49288922" w14:textId="3CD335B2" w:rsidR="0009720D" w:rsidRDefault="00FD7BAD" w:rsidP="00B2374B">
      <w:pPr>
        <w:pStyle w:val="a3"/>
        <w:numPr>
          <w:ilvl w:val="0"/>
          <w:numId w:val="4"/>
        </w:numPr>
        <w:spacing w:line="360" w:lineRule="auto"/>
        <w:ind w:firstLineChars="0" w:firstLine="0"/>
      </w:pPr>
      <w:r>
        <w:rPr>
          <w:rFonts w:hint="eastAsia"/>
        </w:rPr>
        <w:t>进阶任务——像素级预测</w:t>
      </w:r>
    </w:p>
    <w:p w14:paraId="0DBFBE71" w14:textId="5AF37D67" w:rsidR="009A6CBD" w:rsidRDefault="009A6CBD" w:rsidP="00255C0F">
      <w:pPr>
        <w:spacing w:line="360" w:lineRule="auto"/>
        <w:ind w:firstLine="420"/>
      </w:pPr>
      <w:r>
        <w:lastRenderedPageBreak/>
        <w:t>受计算机视觉中弱监督语义分割（WSSS）的启发，</w:t>
      </w:r>
      <w:r w:rsidR="008A06AC">
        <w:rPr>
          <w:rFonts w:hint="eastAsia"/>
        </w:rPr>
        <w:t>考虑从</w:t>
      </w:r>
      <w:r>
        <w:t>图像级注释</w:t>
      </w:r>
      <w:r w:rsidR="008A06AC">
        <w:rPr>
          <w:rFonts w:hint="eastAsia"/>
        </w:rPr>
        <w:t>学习并最终能进行</w:t>
      </w:r>
      <w:r>
        <w:t>组织语义分割。</w:t>
      </w:r>
      <w:r w:rsidR="00255C0F">
        <w:rPr>
          <w:rFonts w:hint="eastAsia"/>
        </w:rPr>
        <w:t>用该挑战的</w:t>
      </w:r>
      <w:r w:rsidR="005C7BC1">
        <w:rPr>
          <w:rFonts w:hint="eastAsia"/>
        </w:rPr>
        <w:t>验证集和测试集测试模型的表现，注意衡量指标为</w:t>
      </w:r>
      <w:proofErr w:type="spellStart"/>
      <w:r w:rsidR="005C7BC1">
        <w:rPr>
          <w:rFonts w:hint="eastAsia"/>
        </w:rPr>
        <w:t>mIoU</w:t>
      </w:r>
      <w:proofErr w:type="spellEnd"/>
      <w:r w:rsidR="005C7BC1">
        <w:rPr>
          <w:rFonts w:hint="eastAsia"/>
        </w:rPr>
        <w:t>。</w:t>
      </w:r>
    </w:p>
    <w:p w14:paraId="4A1ECD02" w14:textId="77777777" w:rsidR="002C36D5" w:rsidRDefault="002C36D5" w:rsidP="00255C0F">
      <w:pPr>
        <w:spacing w:line="360" w:lineRule="auto"/>
        <w:ind w:firstLine="420"/>
        <w:rPr>
          <w:rFonts w:hint="eastAsia"/>
        </w:rPr>
      </w:pPr>
    </w:p>
    <w:p w14:paraId="4A369BBC" w14:textId="13E0CCCA" w:rsidR="0009720D" w:rsidRDefault="00DB54A8" w:rsidP="00B2374B">
      <w:pPr>
        <w:pStyle w:val="a3"/>
        <w:numPr>
          <w:ilvl w:val="0"/>
          <w:numId w:val="2"/>
        </w:numPr>
        <w:spacing w:line="360" w:lineRule="auto"/>
        <w:ind w:firstLineChars="0" w:firstLine="0"/>
      </w:pPr>
      <w:r>
        <w:rPr>
          <w:rFonts w:hint="eastAsia"/>
        </w:rPr>
        <w:t>线索</w:t>
      </w:r>
    </w:p>
    <w:p w14:paraId="321D0ABF" w14:textId="09955E80" w:rsidR="00FB0601" w:rsidRDefault="00FB0601" w:rsidP="00FB0601">
      <w:pPr>
        <w:pStyle w:val="a3"/>
        <w:numPr>
          <w:ilvl w:val="0"/>
          <w:numId w:val="5"/>
        </w:numPr>
        <w:spacing w:line="360" w:lineRule="auto"/>
        <w:ind w:firstLineChars="0"/>
      </w:pPr>
      <w:r>
        <w:rPr>
          <w:rFonts w:hint="eastAsia"/>
        </w:rPr>
        <w:t>基于</w:t>
      </w:r>
      <w:proofErr w:type="spellStart"/>
      <w:r>
        <w:rPr>
          <w:rFonts w:hint="eastAsia"/>
        </w:rPr>
        <w:t>sklearn</w:t>
      </w:r>
      <w:proofErr w:type="spellEnd"/>
      <w:r>
        <w:t xml:space="preserve"> </w:t>
      </w:r>
      <w:r w:rsidR="000B0688">
        <w:rPr>
          <w:rFonts w:hint="eastAsia"/>
        </w:rPr>
        <w:t>库</w:t>
      </w:r>
      <w:r w:rsidR="000F31EF">
        <w:rPr>
          <w:rFonts w:hint="eastAsia"/>
        </w:rPr>
        <w:t>（</w:t>
      </w:r>
      <w:hyperlink r:id="rId7" w:history="1">
        <w:r w:rsidR="000F31EF" w:rsidRPr="00083363">
          <w:rPr>
            <w:rStyle w:val="a5"/>
          </w:rPr>
          <w:t>https://scikit-learn.org/stable/</w:t>
        </w:r>
      </w:hyperlink>
      <w:r w:rsidR="000F31EF">
        <w:rPr>
          <w:rFonts w:hint="eastAsia"/>
        </w:rPr>
        <w:t>）</w:t>
      </w:r>
      <w:r>
        <w:rPr>
          <w:rFonts w:hint="eastAsia"/>
        </w:rPr>
        <w:t>的多标签分类</w:t>
      </w:r>
    </w:p>
    <w:p w14:paraId="53A34F37" w14:textId="7CF758C8" w:rsidR="00A72BF6" w:rsidRDefault="00A72BF6" w:rsidP="00DC482D">
      <w:pPr>
        <w:pStyle w:val="a3"/>
        <w:numPr>
          <w:ilvl w:val="0"/>
          <w:numId w:val="7"/>
        </w:numPr>
        <w:spacing w:line="360" w:lineRule="auto"/>
        <w:ind w:firstLineChars="0"/>
      </w:pPr>
      <w:r w:rsidRPr="00A72BF6">
        <w:t>针对每一个标签训练一个二分类器</w:t>
      </w:r>
      <w:r>
        <w:rPr>
          <w:rFonts w:hint="eastAsia"/>
        </w:rPr>
        <w:t>。</w:t>
      </w:r>
    </w:p>
    <w:p w14:paraId="30ED8DE3" w14:textId="1D351652" w:rsidR="00A72BF6" w:rsidRDefault="00A72BF6" w:rsidP="008F4FEC">
      <w:pPr>
        <w:spacing w:line="360" w:lineRule="auto"/>
        <w:jc w:val="center"/>
      </w:pPr>
      <w:r w:rsidRPr="00A72BF6">
        <w:drawing>
          <wp:inline distT="0" distB="0" distL="0" distR="0" wp14:anchorId="77D9E67C" wp14:editId="16FF7283">
            <wp:extent cx="4139790" cy="1474364"/>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0786" cy="1481842"/>
                    </a:xfrm>
                    <a:prstGeom prst="rect">
                      <a:avLst/>
                    </a:prstGeom>
                  </pic:spPr>
                </pic:pic>
              </a:graphicData>
            </a:graphic>
          </wp:inline>
        </w:drawing>
      </w:r>
    </w:p>
    <w:p w14:paraId="6D1CF736" w14:textId="2F3F402C" w:rsidR="00DC482D" w:rsidRDefault="00DC482D" w:rsidP="00DC482D">
      <w:pPr>
        <w:pStyle w:val="a3"/>
        <w:numPr>
          <w:ilvl w:val="0"/>
          <w:numId w:val="7"/>
        </w:numPr>
        <w:spacing w:line="360" w:lineRule="auto"/>
        <w:ind w:firstLineChars="0"/>
      </w:pPr>
      <w:r w:rsidRPr="00DC482D">
        <w:t>把一个样本的标签集作为一个整体，即当做一个类别标签</w:t>
      </w:r>
      <w:r>
        <w:rPr>
          <w:rFonts w:hint="eastAsia"/>
        </w:rPr>
        <w:t>。这样原本的三类将变成0</w:t>
      </w:r>
      <w:r>
        <w:t>00</w:t>
      </w:r>
      <w:r>
        <w:rPr>
          <w:rFonts w:hint="eastAsia"/>
        </w:rPr>
        <w:t>，0</w:t>
      </w:r>
      <w:r>
        <w:t>01</w:t>
      </w:r>
      <w:r>
        <w:rPr>
          <w:rFonts w:hint="eastAsia"/>
        </w:rPr>
        <w:t>，0</w:t>
      </w:r>
      <w:r>
        <w:t>10</w:t>
      </w:r>
      <w:r>
        <w:rPr>
          <w:rFonts w:hint="eastAsia"/>
        </w:rPr>
        <w:t>，</w:t>
      </w:r>
      <w:r w:rsidR="00934D0E">
        <w:rPr>
          <w:rFonts w:hint="eastAsia"/>
        </w:rPr>
        <w:t>0</w:t>
      </w:r>
      <w:r w:rsidR="00934D0E">
        <w:t>11</w:t>
      </w:r>
      <w:r w:rsidR="00934D0E">
        <w:rPr>
          <w:rFonts w:hint="eastAsia"/>
        </w:rPr>
        <w:t>，1</w:t>
      </w:r>
      <w:r w:rsidR="00934D0E">
        <w:t>00</w:t>
      </w:r>
      <w:r w:rsidR="00934D0E">
        <w:rPr>
          <w:rFonts w:hint="eastAsia"/>
        </w:rPr>
        <w:t>，</w:t>
      </w:r>
      <w:r>
        <w:rPr>
          <w:rFonts w:hint="eastAsia"/>
        </w:rPr>
        <w:t>1</w:t>
      </w:r>
      <w:r>
        <w:t>01</w:t>
      </w:r>
      <w:r>
        <w:rPr>
          <w:rFonts w:hint="eastAsia"/>
        </w:rPr>
        <w:t>，1</w:t>
      </w:r>
      <w:r>
        <w:t>10</w:t>
      </w:r>
      <w:r>
        <w:rPr>
          <w:rFonts w:hint="eastAsia"/>
        </w:rPr>
        <w:t>，1</w:t>
      </w:r>
      <w:r>
        <w:t>11</w:t>
      </w:r>
      <w:r w:rsidR="00934D0E">
        <w:rPr>
          <w:rFonts w:hint="eastAsia"/>
        </w:rPr>
        <w:t>共八</w:t>
      </w:r>
      <w:r>
        <w:rPr>
          <w:rFonts w:hint="eastAsia"/>
        </w:rPr>
        <w:t>类</w:t>
      </w:r>
      <w:r w:rsidR="00934D0E">
        <w:rPr>
          <w:rFonts w:hint="eastAsia"/>
        </w:rPr>
        <w:t>。</w:t>
      </w:r>
    </w:p>
    <w:p w14:paraId="288DAFE1" w14:textId="6AA19A79" w:rsidR="009A3CE0" w:rsidRPr="00DC482D" w:rsidRDefault="009A3CE0" w:rsidP="009A3CE0">
      <w:pPr>
        <w:spacing w:line="360" w:lineRule="auto"/>
        <w:ind w:left="420"/>
        <w:jc w:val="center"/>
      </w:pPr>
      <w:r w:rsidRPr="009A3CE0">
        <w:drawing>
          <wp:inline distT="0" distB="0" distL="0" distR="0" wp14:anchorId="54B00579" wp14:editId="7ACD5673">
            <wp:extent cx="4168775" cy="1318942"/>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6955" cy="1346841"/>
                    </a:xfrm>
                    <a:prstGeom prst="rect">
                      <a:avLst/>
                    </a:prstGeom>
                  </pic:spPr>
                </pic:pic>
              </a:graphicData>
            </a:graphic>
          </wp:inline>
        </w:drawing>
      </w:r>
    </w:p>
    <w:p w14:paraId="18A5FA12" w14:textId="77777777" w:rsidR="00DC482D" w:rsidRPr="00DC482D" w:rsidRDefault="00DC482D" w:rsidP="00DC482D">
      <w:pPr>
        <w:spacing w:line="360" w:lineRule="auto"/>
        <w:rPr>
          <w:rFonts w:hint="eastAsia"/>
        </w:rPr>
      </w:pPr>
    </w:p>
    <w:p w14:paraId="142BBB52" w14:textId="2260288C" w:rsidR="00FB0601" w:rsidRDefault="00FB0601" w:rsidP="00FB0601">
      <w:pPr>
        <w:pStyle w:val="a3"/>
        <w:numPr>
          <w:ilvl w:val="0"/>
          <w:numId w:val="5"/>
        </w:numPr>
        <w:spacing w:line="360" w:lineRule="auto"/>
        <w:ind w:firstLineChars="0"/>
      </w:pPr>
      <w:r>
        <w:rPr>
          <w:rFonts w:hint="eastAsia"/>
        </w:rPr>
        <w:t>基于</w:t>
      </w:r>
      <w:r w:rsidR="00A179C2">
        <w:rPr>
          <w:rFonts w:hint="eastAsia"/>
        </w:rPr>
        <w:t>卷积</w:t>
      </w:r>
      <w:r>
        <w:rPr>
          <w:rFonts w:hint="eastAsia"/>
        </w:rPr>
        <w:t>神经网络的多标签分类</w:t>
      </w:r>
    </w:p>
    <w:p w14:paraId="1EF42BF3" w14:textId="0124A860" w:rsidR="009539A4" w:rsidRDefault="00887F44" w:rsidP="002063A2">
      <w:pPr>
        <w:spacing w:line="360" w:lineRule="auto"/>
        <w:ind w:firstLine="420"/>
        <w:rPr>
          <w:rFonts w:hint="eastAsia"/>
        </w:rPr>
      </w:pPr>
      <w:r>
        <w:rPr>
          <w:rFonts w:hint="eastAsia"/>
        </w:rPr>
        <w:t>对多标签的处理方法和3</w:t>
      </w:r>
      <w:r>
        <w:t>.1</w:t>
      </w:r>
      <w:r>
        <w:rPr>
          <w:rFonts w:hint="eastAsia"/>
        </w:rPr>
        <w:t>相同，但是没有可直接用的库和函数，需要自己对数据集进行预处理。（从图像名提取分类标签、将图像划分到不同的数据集、设计被卷积神经网络引用的方式）</w:t>
      </w:r>
      <w:r w:rsidR="00620E2C">
        <w:rPr>
          <w:rFonts w:hint="eastAsia"/>
        </w:rPr>
        <w:t>对最普通和基础的CNN模型</w:t>
      </w:r>
      <w:r w:rsidR="009539A4" w:rsidRPr="009539A4">
        <w:t>在最后加上一层全连接</w:t>
      </w:r>
      <w:r w:rsidR="00CB6DC8">
        <w:rPr>
          <w:rFonts w:hint="eastAsia"/>
        </w:rPr>
        <w:t>层</w:t>
      </w:r>
      <w:r w:rsidR="009539A4" w:rsidRPr="009539A4">
        <w:t>，在计算概率的时候用</w:t>
      </w:r>
      <w:proofErr w:type="spellStart"/>
      <w:r w:rsidR="009539A4" w:rsidRPr="009539A4">
        <w:t>sigmod</w:t>
      </w:r>
      <w:proofErr w:type="spellEnd"/>
      <w:r w:rsidR="009539A4" w:rsidRPr="009539A4">
        <w:t>将每一个标签当做一个二分类问题，loss函数则为</w:t>
      </w:r>
      <w:proofErr w:type="spellStart"/>
      <w:r w:rsidR="009539A4" w:rsidRPr="009539A4">
        <w:t>cross_entropy</w:t>
      </w:r>
      <w:proofErr w:type="spellEnd"/>
      <w:r w:rsidR="009539A4" w:rsidRPr="009539A4">
        <w:t>。</w:t>
      </w:r>
    </w:p>
    <w:p w14:paraId="0C071F2E" w14:textId="4D00C18C" w:rsidR="00FB0601" w:rsidRDefault="00650EC9" w:rsidP="00226D3A">
      <w:pPr>
        <w:pStyle w:val="a3"/>
        <w:spacing w:line="360" w:lineRule="auto"/>
        <w:ind w:left="780" w:firstLineChars="0" w:firstLine="0"/>
      </w:pPr>
      <w:proofErr w:type="spellStart"/>
      <w:r>
        <w:t>P</w:t>
      </w:r>
      <w:r>
        <w:rPr>
          <w:rFonts w:hint="eastAsia"/>
        </w:rPr>
        <w:t>ytorch</w:t>
      </w:r>
      <w:proofErr w:type="spellEnd"/>
      <w:r>
        <w:rPr>
          <w:rFonts w:hint="eastAsia"/>
        </w:rPr>
        <w:t>平台</w:t>
      </w:r>
      <w:r w:rsidR="00757BDA">
        <w:rPr>
          <w:rFonts w:hint="eastAsia"/>
        </w:rPr>
        <w:t>编写CNN</w:t>
      </w:r>
      <w:r w:rsidR="00226D3A">
        <w:rPr>
          <w:rFonts w:hint="eastAsia"/>
        </w:rPr>
        <w:t>可参考</w:t>
      </w:r>
      <w:r w:rsidR="00226D3A">
        <w:fldChar w:fldCharType="begin"/>
      </w:r>
      <w:r w:rsidR="00226D3A">
        <w:instrText xml:space="preserve"> HYPERLINK "</w:instrText>
      </w:r>
      <w:r w:rsidR="00226D3A" w:rsidRPr="00226D3A">
        <w:instrText>https://github.com/fendouai/PyTorchDocs</w:instrText>
      </w:r>
      <w:r w:rsidR="00226D3A">
        <w:instrText xml:space="preserve">" </w:instrText>
      </w:r>
      <w:r w:rsidR="00226D3A">
        <w:fldChar w:fldCharType="separate"/>
      </w:r>
      <w:r w:rsidR="00226D3A" w:rsidRPr="00083363">
        <w:rPr>
          <w:rStyle w:val="a5"/>
        </w:rPr>
        <w:t>https://github.com/fendouai/PyTorchDocs</w:t>
      </w:r>
      <w:r w:rsidR="00226D3A">
        <w:fldChar w:fldCharType="end"/>
      </w:r>
      <w:r w:rsidR="00226D3A">
        <w:rPr>
          <w:rFonts w:hint="eastAsia"/>
        </w:rPr>
        <w:t>。</w:t>
      </w:r>
    </w:p>
    <w:p w14:paraId="310DEEA1" w14:textId="257E6203" w:rsidR="003F09AC" w:rsidRDefault="003F09AC" w:rsidP="00226D3A">
      <w:pPr>
        <w:pStyle w:val="a3"/>
        <w:spacing w:line="360" w:lineRule="auto"/>
        <w:ind w:left="780" w:firstLineChars="0" w:firstLine="0"/>
      </w:pPr>
      <w:proofErr w:type="spellStart"/>
      <w:r>
        <w:rPr>
          <w:rFonts w:hint="eastAsia"/>
        </w:rPr>
        <w:t>Keras</w:t>
      </w:r>
      <w:proofErr w:type="spellEnd"/>
      <w:r>
        <w:rPr>
          <w:rFonts w:hint="eastAsia"/>
        </w:rPr>
        <w:t>平台编写CNN可参考</w:t>
      </w:r>
      <w:hyperlink r:id="rId10" w:history="1">
        <w:r w:rsidRPr="00083363">
          <w:rPr>
            <w:rStyle w:val="a5"/>
          </w:rPr>
          <w:t>https://github.com/skyduy/CNN_keras</w:t>
        </w:r>
      </w:hyperlink>
      <w:r>
        <w:rPr>
          <w:rFonts w:hint="eastAsia"/>
        </w:rPr>
        <w:t>。</w:t>
      </w:r>
    </w:p>
    <w:p w14:paraId="7C82D47E" w14:textId="77777777" w:rsidR="00887F44" w:rsidRDefault="00887F44" w:rsidP="00226D3A">
      <w:pPr>
        <w:pStyle w:val="a3"/>
        <w:spacing w:line="360" w:lineRule="auto"/>
        <w:ind w:left="780" w:firstLineChars="0" w:firstLine="0"/>
        <w:rPr>
          <w:rFonts w:hint="eastAsia"/>
        </w:rPr>
      </w:pPr>
    </w:p>
    <w:sectPr w:rsidR="00887F44" w:rsidSect="0031178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ongti SC">
    <w:altName w:val="微软雅黑"/>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5348D4E"/>
    <w:lvl w:ilvl="0">
      <w:start w:val="1"/>
      <w:numFmt w:val="decimal"/>
      <w:pStyle w:val="1"/>
      <w:lvlText w:val="%1."/>
      <w:lvlJc w:val="left"/>
      <w:pPr>
        <w:ind w:left="420" w:hanging="420"/>
      </w:pPr>
    </w:lvl>
  </w:abstractNum>
  <w:abstractNum w:abstractNumId="1" w15:restartNumberingAfterBreak="0">
    <w:nsid w:val="30B60491"/>
    <w:multiLevelType w:val="hybridMultilevel"/>
    <w:tmpl w:val="3014F3B6"/>
    <w:lvl w:ilvl="0" w:tplc="4836C7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81539CB"/>
    <w:multiLevelType w:val="hybridMultilevel"/>
    <w:tmpl w:val="051C5298"/>
    <w:lvl w:ilvl="0" w:tplc="238026F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CFE18B2"/>
    <w:multiLevelType w:val="hybridMultilevel"/>
    <w:tmpl w:val="F262628C"/>
    <w:lvl w:ilvl="0" w:tplc="F160B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EB22B52"/>
    <w:multiLevelType w:val="hybridMultilevel"/>
    <w:tmpl w:val="AA7C08F0"/>
    <w:lvl w:ilvl="0" w:tplc="5DF856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3630FF3"/>
    <w:multiLevelType w:val="hybridMultilevel"/>
    <w:tmpl w:val="051C5298"/>
    <w:lvl w:ilvl="0" w:tplc="238026F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4BB2281"/>
    <w:multiLevelType w:val="hybridMultilevel"/>
    <w:tmpl w:val="8D685D9A"/>
    <w:lvl w:ilvl="0" w:tplc="6AD4DA04">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79336FF6"/>
    <w:multiLevelType w:val="hybridMultilevel"/>
    <w:tmpl w:val="AB36A8BA"/>
    <w:lvl w:ilvl="0" w:tplc="C99CE9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4"/>
  </w:num>
  <w:num w:numId="4">
    <w:abstractNumId w:val="3"/>
  </w:num>
  <w:num w:numId="5">
    <w:abstractNumId w:val="7"/>
  </w:num>
  <w:num w:numId="6">
    <w:abstractNumId w:val="6"/>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20D"/>
    <w:rsid w:val="00021149"/>
    <w:rsid w:val="00024424"/>
    <w:rsid w:val="00025C53"/>
    <w:rsid w:val="00027881"/>
    <w:rsid w:val="00030AFB"/>
    <w:rsid w:val="00046CE8"/>
    <w:rsid w:val="00050A4D"/>
    <w:rsid w:val="00081248"/>
    <w:rsid w:val="0008171D"/>
    <w:rsid w:val="0009720D"/>
    <w:rsid w:val="000A5927"/>
    <w:rsid w:val="000B0688"/>
    <w:rsid w:val="000C03AB"/>
    <w:rsid w:val="000D602B"/>
    <w:rsid w:val="000F31EF"/>
    <w:rsid w:val="001130CE"/>
    <w:rsid w:val="001416D1"/>
    <w:rsid w:val="00142420"/>
    <w:rsid w:val="001537DD"/>
    <w:rsid w:val="00162249"/>
    <w:rsid w:val="00162B63"/>
    <w:rsid w:val="00167C6B"/>
    <w:rsid w:val="00167F42"/>
    <w:rsid w:val="001945A7"/>
    <w:rsid w:val="001C4148"/>
    <w:rsid w:val="001C70E0"/>
    <w:rsid w:val="001E1967"/>
    <w:rsid w:val="001E399B"/>
    <w:rsid w:val="001F3D65"/>
    <w:rsid w:val="002046F5"/>
    <w:rsid w:val="002063A2"/>
    <w:rsid w:val="002066AD"/>
    <w:rsid w:val="00224529"/>
    <w:rsid w:val="00226D3A"/>
    <w:rsid w:val="00226E8C"/>
    <w:rsid w:val="0023295F"/>
    <w:rsid w:val="00233638"/>
    <w:rsid w:val="00245A07"/>
    <w:rsid w:val="00250D53"/>
    <w:rsid w:val="00252C0E"/>
    <w:rsid w:val="00253770"/>
    <w:rsid w:val="00255C0F"/>
    <w:rsid w:val="00264A11"/>
    <w:rsid w:val="00265558"/>
    <w:rsid w:val="002677FD"/>
    <w:rsid w:val="002904A9"/>
    <w:rsid w:val="00292EDC"/>
    <w:rsid w:val="002A2DAE"/>
    <w:rsid w:val="002B4EF8"/>
    <w:rsid w:val="002C36D5"/>
    <w:rsid w:val="002C6128"/>
    <w:rsid w:val="002D08F0"/>
    <w:rsid w:val="002D22D1"/>
    <w:rsid w:val="002D7736"/>
    <w:rsid w:val="002E4764"/>
    <w:rsid w:val="002F4AFA"/>
    <w:rsid w:val="002F5C0C"/>
    <w:rsid w:val="002F6CD3"/>
    <w:rsid w:val="00303EED"/>
    <w:rsid w:val="00311782"/>
    <w:rsid w:val="003214ED"/>
    <w:rsid w:val="003238C5"/>
    <w:rsid w:val="00324092"/>
    <w:rsid w:val="003240B4"/>
    <w:rsid w:val="0032736D"/>
    <w:rsid w:val="00330E29"/>
    <w:rsid w:val="00335185"/>
    <w:rsid w:val="00335E72"/>
    <w:rsid w:val="00372459"/>
    <w:rsid w:val="00376CEB"/>
    <w:rsid w:val="00381AC1"/>
    <w:rsid w:val="00381C70"/>
    <w:rsid w:val="0038546F"/>
    <w:rsid w:val="00387213"/>
    <w:rsid w:val="003949F9"/>
    <w:rsid w:val="003A65AF"/>
    <w:rsid w:val="003B6EB5"/>
    <w:rsid w:val="003D00C3"/>
    <w:rsid w:val="003F09AC"/>
    <w:rsid w:val="003F1C1F"/>
    <w:rsid w:val="003F1CCC"/>
    <w:rsid w:val="003F3A15"/>
    <w:rsid w:val="003F7AB7"/>
    <w:rsid w:val="00410607"/>
    <w:rsid w:val="00450BFC"/>
    <w:rsid w:val="00474713"/>
    <w:rsid w:val="00484189"/>
    <w:rsid w:val="004E2546"/>
    <w:rsid w:val="004F3048"/>
    <w:rsid w:val="004F410E"/>
    <w:rsid w:val="00500500"/>
    <w:rsid w:val="00504A2A"/>
    <w:rsid w:val="00505F21"/>
    <w:rsid w:val="00517A6D"/>
    <w:rsid w:val="0052497D"/>
    <w:rsid w:val="005322FE"/>
    <w:rsid w:val="00541976"/>
    <w:rsid w:val="00542C22"/>
    <w:rsid w:val="00547BFA"/>
    <w:rsid w:val="00562191"/>
    <w:rsid w:val="00574A79"/>
    <w:rsid w:val="00580D96"/>
    <w:rsid w:val="005A4545"/>
    <w:rsid w:val="005A71BB"/>
    <w:rsid w:val="005A7803"/>
    <w:rsid w:val="005C23D1"/>
    <w:rsid w:val="005C7BC1"/>
    <w:rsid w:val="005D223B"/>
    <w:rsid w:val="005F0885"/>
    <w:rsid w:val="005F36B5"/>
    <w:rsid w:val="005F609A"/>
    <w:rsid w:val="005F690B"/>
    <w:rsid w:val="00610EAD"/>
    <w:rsid w:val="00620E2C"/>
    <w:rsid w:val="0062390A"/>
    <w:rsid w:val="0062455C"/>
    <w:rsid w:val="00650EC9"/>
    <w:rsid w:val="006638B9"/>
    <w:rsid w:val="00671442"/>
    <w:rsid w:val="00677E61"/>
    <w:rsid w:val="006A5AB7"/>
    <w:rsid w:val="006A717C"/>
    <w:rsid w:val="006B11BA"/>
    <w:rsid w:val="006B270E"/>
    <w:rsid w:val="006B7E21"/>
    <w:rsid w:val="006E0444"/>
    <w:rsid w:val="006E1A8A"/>
    <w:rsid w:val="006E3290"/>
    <w:rsid w:val="006E4906"/>
    <w:rsid w:val="006F1D35"/>
    <w:rsid w:val="006F4274"/>
    <w:rsid w:val="00723527"/>
    <w:rsid w:val="0072634E"/>
    <w:rsid w:val="0073741F"/>
    <w:rsid w:val="00746F30"/>
    <w:rsid w:val="00755787"/>
    <w:rsid w:val="00757419"/>
    <w:rsid w:val="00757BDA"/>
    <w:rsid w:val="00760D99"/>
    <w:rsid w:val="007610AD"/>
    <w:rsid w:val="00765C47"/>
    <w:rsid w:val="007720FB"/>
    <w:rsid w:val="00773B2F"/>
    <w:rsid w:val="007928FA"/>
    <w:rsid w:val="007E0E41"/>
    <w:rsid w:val="007E5A8C"/>
    <w:rsid w:val="007F1515"/>
    <w:rsid w:val="00803F00"/>
    <w:rsid w:val="00814C46"/>
    <w:rsid w:val="008179C0"/>
    <w:rsid w:val="008300C2"/>
    <w:rsid w:val="00853D1F"/>
    <w:rsid w:val="00875E2E"/>
    <w:rsid w:val="00877BC1"/>
    <w:rsid w:val="008872ED"/>
    <w:rsid w:val="00887F44"/>
    <w:rsid w:val="008A06AC"/>
    <w:rsid w:val="008A6B46"/>
    <w:rsid w:val="008D0180"/>
    <w:rsid w:val="008D260C"/>
    <w:rsid w:val="008F4FEC"/>
    <w:rsid w:val="0092703E"/>
    <w:rsid w:val="0092716A"/>
    <w:rsid w:val="009332C2"/>
    <w:rsid w:val="00934D0E"/>
    <w:rsid w:val="00945B14"/>
    <w:rsid w:val="00947295"/>
    <w:rsid w:val="00947559"/>
    <w:rsid w:val="009506B9"/>
    <w:rsid w:val="009539A4"/>
    <w:rsid w:val="009600DA"/>
    <w:rsid w:val="00990F89"/>
    <w:rsid w:val="009A14AD"/>
    <w:rsid w:val="009A3CE0"/>
    <w:rsid w:val="009A6CBD"/>
    <w:rsid w:val="009D2964"/>
    <w:rsid w:val="009D72B8"/>
    <w:rsid w:val="009E6E70"/>
    <w:rsid w:val="009F08C8"/>
    <w:rsid w:val="009F1515"/>
    <w:rsid w:val="00A00A11"/>
    <w:rsid w:val="00A179C2"/>
    <w:rsid w:val="00A2070C"/>
    <w:rsid w:val="00A27081"/>
    <w:rsid w:val="00A40AD9"/>
    <w:rsid w:val="00A4760F"/>
    <w:rsid w:val="00A57910"/>
    <w:rsid w:val="00A60CBB"/>
    <w:rsid w:val="00A72BF6"/>
    <w:rsid w:val="00A87230"/>
    <w:rsid w:val="00AA2208"/>
    <w:rsid w:val="00AB03AF"/>
    <w:rsid w:val="00AB1854"/>
    <w:rsid w:val="00AD0422"/>
    <w:rsid w:val="00AD68EB"/>
    <w:rsid w:val="00AF746A"/>
    <w:rsid w:val="00B158D0"/>
    <w:rsid w:val="00B2374B"/>
    <w:rsid w:val="00B27DEF"/>
    <w:rsid w:val="00B460EB"/>
    <w:rsid w:val="00B50D77"/>
    <w:rsid w:val="00B527A0"/>
    <w:rsid w:val="00B61288"/>
    <w:rsid w:val="00B718A2"/>
    <w:rsid w:val="00BA0F2C"/>
    <w:rsid w:val="00BA56E5"/>
    <w:rsid w:val="00BB55A6"/>
    <w:rsid w:val="00BC7148"/>
    <w:rsid w:val="00BD6E34"/>
    <w:rsid w:val="00C04AA6"/>
    <w:rsid w:val="00C05311"/>
    <w:rsid w:val="00C10DDF"/>
    <w:rsid w:val="00C2062B"/>
    <w:rsid w:val="00C2349F"/>
    <w:rsid w:val="00C24650"/>
    <w:rsid w:val="00C2568F"/>
    <w:rsid w:val="00C27AD2"/>
    <w:rsid w:val="00C367D6"/>
    <w:rsid w:val="00C41DC8"/>
    <w:rsid w:val="00C41F95"/>
    <w:rsid w:val="00C45421"/>
    <w:rsid w:val="00C47C5F"/>
    <w:rsid w:val="00C55B81"/>
    <w:rsid w:val="00C63F48"/>
    <w:rsid w:val="00C81D9F"/>
    <w:rsid w:val="00CB50E9"/>
    <w:rsid w:val="00CB6DC8"/>
    <w:rsid w:val="00CC1F87"/>
    <w:rsid w:val="00CE1660"/>
    <w:rsid w:val="00CE45FC"/>
    <w:rsid w:val="00D053B0"/>
    <w:rsid w:val="00D10E7F"/>
    <w:rsid w:val="00D27086"/>
    <w:rsid w:val="00D529E6"/>
    <w:rsid w:val="00D536B4"/>
    <w:rsid w:val="00D54454"/>
    <w:rsid w:val="00D71CB2"/>
    <w:rsid w:val="00D7364B"/>
    <w:rsid w:val="00D74A28"/>
    <w:rsid w:val="00D86BCB"/>
    <w:rsid w:val="00DB54A8"/>
    <w:rsid w:val="00DC224C"/>
    <w:rsid w:val="00DC482D"/>
    <w:rsid w:val="00DD2BCC"/>
    <w:rsid w:val="00DE4C34"/>
    <w:rsid w:val="00E11ECE"/>
    <w:rsid w:val="00E1462D"/>
    <w:rsid w:val="00E16706"/>
    <w:rsid w:val="00E236BB"/>
    <w:rsid w:val="00E2616D"/>
    <w:rsid w:val="00E302D9"/>
    <w:rsid w:val="00E32750"/>
    <w:rsid w:val="00E331F2"/>
    <w:rsid w:val="00E3355B"/>
    <w:rsid w:val="00E4175F"/>
    <w:rsid w:val="00E476E4"/>
    <w:rsid w:val="00E50745"/>
    <w:rsid w:val="00E624BE"/>
    <w:rsid w:val="00E76AC7"/>
    <w:rsid w:val="00EC1F5C"/>
    <w:rsid w:val="00EC2EA3"/>
    <w:rsid w:val="00EC2EDC"/>
    <w:rsid w:val="00ED43FE"/>
    <w:rsid w:val="00EE0C25"/>
    <w:rsid w:val="00EE5D32"/>
    <w:rsid w:val="00EF42B8"/>
    <w:rsid w:val="00F0165B"/>
    <w:rsid w:val="00F045BF"/>
    <w:rsid w:val="00F24BB9"/>
    <w:rsid w:val="00F3623A"/>
    <w:rsid w:val="00F44025"/>
    <w:rsid w:val="00F73B19"/>
    <w:rsid w:val="00F93557"/>
    <w:rsid w:val="00FA373F"/>
    <w:rsid w:val="00FB0601"/>
    <w:rsid w:val="00FB08A5"/>
    <w:rsid w:val="00FC3976"/>
    <w:rsid w:val="00FD7BAD"/>
    <w:rsid w:val="00FE2C20"/>
    <w:rsid w:val="00FF1BA4"/>
    <w:rsid w:val="00FF3B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6E665FC"/>
  <w15:chartTrackingRefBased/>
  <w15:docId w15:val="{2C807CE8-B9D5-3A40-A88B-3D66DABC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4F304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样式1"/>
    <w:basedOn w:val="10"/>
    <w:next w:val="a"/>
    <w:qFormat/>
    <w:rsid w:val="004F3048"/>
    <w:pPr>
      <w:numPr>
        <w:numId w:val="1"/>
      </w:numPr>
      <w:spacing w:before="100" w:after="90" w:line="240" w:lineRule="auto"/>
    </w:pPr>
    <w:rPr>
      <w:rFonts w:eastAsia="Songti SC"/>
      <w:b w:val="0"/>
      <w:sz w:val="28"/>
      <w:shd w:val="clear" w:color="auto" w:fill="FFFFFF"/>
    </w:rPr>
  </w:style>
  <w:style w:type="character" w:customStyle="1" w:styleId="11">
    <w:name w:val="标题 1 字符"/>
    <w:basedOn w:val="a0"/>
    <w:link w:val="10"/>
    <w:uiPriority w:val="9"/>
    <w:rsid w:val="004F3048"/>
    <w:rPr>
      <w:b/>
      <w:bCs/>
      <w:kern w:val="44"/>
      <w:sz w:val="44"/>
      <w:szCs w:val="44"/>
    </w:rPr>
  </w:style>
  <w:style w:type="paragraph" w:styleId="a3">
    <w:name w:val="List Paragraph"/>
    <w:basedOn w:val="a"/>
    <w:uiPriority w:val="34"/>
    <w:qFormat/>
    <w:rsid w:val="0009720D"/>
    <w:pPr>
      <w:ind w:firstLineChars="200" w:firstLine="420"/>
    </w:pPr>
  </w:style>
  <w:style w:type="table" w:styleId="a4">
    <w:name w:val="Table Grid"/>
    <w:basedOn w:val="a1"/>
    <w:uiPriority w:val="39"/>
    <w:rsid w:val="00B158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671442"/>
    <w:rPr>
      <w:color w:val="0563C1" w:themeColor="hyperlink"/>
      <w:u w:val="single"/>
    </w:rPr>
  </w:style>
  <w:style w:type="character" w:styleId="a6">
    <w:name w:val="Unresolved Mention"/>
    <w:basedOn w:val="a0"/>
    <w:uiPriority w:val="99"/>
    <w:semiHidden/>
    <w:unhideWhenUsed/>
    <w:rsid w:val="006714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26498">
      <w:bodyDiv w:val="1"/>
      <w:marLeft w:val="0"/>
      <w:marRight w:val="0"/>
      <w:marTop w:val="0"/>
      <w:marBottom w:val="0"/>
      <w:divBdr>
        <w:top w:val="none" w:sz="0" w:space="0" w:color="auto"/>
        <w:left w:val="none" w:sz="0" w:space="0" w:color="auto"/>
        <w:bottom w:val="none" w:sz="0" w:space="0" w:color="auto"/>
        <w:right w:val="none" w:sz="0" w:space="0" w:color="auto"/>
      </w:divBdr>
    </w:div>
    <w:div w:id="472255676">
      <w:bodyDiv w:val="1"/>
      <w:marLeft w:val="0"/>
      <w:marRight w:val="0"/>
      <w:marTop w:val="0"/>
      <w:marBottom w:val="0"/>
      <w:divBdr>
        <w:top w:val="none" w:sz="0" w:space="0" w:color="auto"/>
        <w:left w:val="none" w:sz="0" w:space="0" w:color="auto"/>
        <w:bottom w:val="none" w:sz="0" w:space="0" w:color="auto"/>
        <w:right w:val="none" w:sz="0" w:space="0" w:color="auto"/>
      </w:divBdr>
    </w:div>
    <w:div w:id="728923322">
      <w:bodyDiv w:val="1"/>
      <w:marLeft w:val="0"/>
      <w:marRight w:val="0"/>
      <w:marTop w:val="0"/>
      <w:marBottom w:val="0"/>
      <w:divBdr>
        <w:top w:val="none" w:sz="0" w:space="0" w:color="auto"/>
        <w:left w:val="none" w:sz="0" w:space="0" w:color="auto"/>
        <w:bottom w:val="none" w:sz="0" w:space="0" w:color="auto"/>
        <w:right w:val="none" w:sz="0" w:space="0" w:color="auto"/>
      </w:divBdr>
    </w:div>
    <w:div w:id="871962356">
      <w:bodyDiv w:val="1"/>
      <w:marLeft w:val="0"/>
      <w:marRight w:val="0"/>
      <w:marTop w:val="0"/>
      <w:marBottom w:val="0"/>
      <w:divBdr>
        <w:top w:val="none" w:sz="0" w:space="0" w:color="auto"/>
        <w:left w:val="none" w:sz="0" w:space="0" w:color="auto"/>
        <w:bottom w:val="none" w:sz="0" w:space="0" w:color="auto"/>
        <w:right w:val="none" w:sz="0" w:space="0" w:color="auto"/>
      </w:divBdr>
    </w:div>
    <w:div w:id="934436011">
      <w:bodyDiv w:val="1"/>
      <w:marLeft w:val="0"/>
      <w:marRight w:val="0"/>
      <w:marTop w:val="0"/>
      <w:marBottom w:val="0"/>
      <w:divBdr>
        <w:top w:val="none" w:sz="0" w:space="0" w:color="auto"/>
        <w:left w:val="none" w:sz="0" w:space="0" w:color="auto"/>
        <w:bottom w:val="none" w:sz="0" w:space="0" w:color="auto"/>
        <w:right w:val="none" w:sz="0" w:space="0" w:color="auto"/>
      </w:divBdr>
    </w:div>
    <w:div w:id="1155142031">
      <w:bodyDiv w:val="1"/>
      <w:marLeft w:val="0"/>
      <w:marRight w:val="0"/>
      <w:marTop w:val="0"/>
      <w:marBottom w:val="0"/>
      <w:divBdr>
        <w:top w:val="none" w:sz="0" w:space="0" w:color="auto"/>
        <w:left w:val="none" w:sz="0" w:space="0" w:color="auto"/>
        <w:bottom w:val="none" w:sz="0" w:space="0" w:color="auto"/>
        <w:right w:val="none" w:sz="0" w:space="0" w:color="auto"/>
      </w:divBdr>
    </w:div>
    <w:div w:id="1212234381">
      <w:bodyDiv w:val="1"/>
      <w:marLeft w:val="0"/>
      <w:marRight w:val="0"/>
      <w:marTop w:val="0"/>
      <w:marBottom w:val="0"/>
      <w:divBdr>
        <w:top w:val="none" w:sz="0" w:space="0" w:color="auto"/>
        <w:left w:val="none" w:sz="0" w:space="0" w:color="auto"/>
        <w:bottom w:val="none" w:sz="0" w:space="0" w:color="auto"/>
        <w:right w:val="none" w:sz="0" w:space="0" w:color="auto"/>
      </w:divBdr>
    </w:div>
    <w:div w:id="1251814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scikit-learn.org/stabl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sss4luad.grand-challenge.org/WSSS4LUAD/" TargetMode="External"/><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github.com/skyduy/CNN_keras"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3</Pages>
  <Words>375</Words>
  <Characters>2141</Characters>
  <Application>Microsoft Office Word</Application>
  <DocSecurity>0</DocSecurity>
  <Lines>17</Lines>
  <Paragraphs>5</Paragraphs>
  <ScaleCrop>false</ScaleCrop>
  <Company/>
  <LinksUpToDate>false</LinksUpToDate>
  <CharactersWithSpaces>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71</cp:revision>
  <dcterms:created xsi:type="dcterms:W3CDTF">2021-09-22T17:36:00Z</dcterms:created>
  <dcterms:modified xsi:type="dcterms:W3CDTF">2021-09-22T20:03:00Z</dcterms:modified>
</cp:coreProperties>
</file>