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WA0103 - Analysing the Problem</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WA0103. It shows that I investigated and analysed the problem for the dashboard registry project by doing a root cause analysis, looking at existing information, and documenting the current workflow and dependencies.</w:t>
      </w:r>
    </w:p>
    <w:p>
      <w:r>
        <w:t xml:space="preserve"/>
      </w:r>
    </w:p>
    <w:p>
      <w:pPr>
        <w:spacing w:after="80" w:before="240"/>
      </w:pPr>
      <w:r>
        <w:rPr>
          <w:rFonts w:ascii="Arial" w:cs="Arial" w:eastAsia="Arial" w:hAnsi="Arial"/>
          <w:b/>
          <w:bCs/>
          <w:color w:val="000000"/>
          <w:sz w:val="24"/>
          <w:szCs w:val="24"/>
        </w:rPr>
        <w:t xml:space="preserve">2. Root cause analysis using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Why</w:t>
            </w:r>
          </w:p>
        </w:tc>
        <w:tc>
          <w:tcPr>
            <w:tcW w:type="dxa" w:w="8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Answer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Why 1</w:t>
            </w:r>
          </w:p>
        </w:tc>
        <w:tc>
          <w:tcPr>
            <w:tcW w:type="dxa" w:w="8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Employees waste time looking for the right dashboard</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Why 2</w:t>
            </w:r>
          </w:p>
        </w:tc>
        <w:tc>
          <w:tcPr>
            <w:tcW w:type="dxa" w:w="8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Because there is no single place that lists all company dashboards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Why 3</w:t>
            </w:r>
          </w:p>
        </w:tc>
        <w:tc>
          <w:tcPr>
            <w:tcW w:type="dxa" w:w="8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Because dashboards were created in different tools by different teams with no central record</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Why 4</w:t>
            </w:r>
          </w:p>
        </w:tc>
        <w:tc>
          <w:tcPr>
            <w:tcW w:type="dxa" w:w="8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Because there was no process or system put in place to register and track dashboards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Root cause</w:t>
            </w:r>
          </w:p>
        </w:tc>
        <w:tc>
          <w:tcPr>
            <w:tcW w:type="dxa" w:w="8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organisation never built a catalogue or registry system for managing dashboard information</w:t>
            </w:r>
          </w:p>
        </w:tc>
      </w:tr>
    </w:tbl>
    <w:p>
      <w:r>
        <w:t xml:space="preserve"/>
      </w:r>
    </w:p>
    <w:p>
      <w:pPr>
        <w:spacing w:after="80" w:before="240"/>
      </w:pPr>
      <w:r>
        <w:rPr>
          <w:rFonts w:ascii="Arial" w:cs="Arial" w:eastAsia="Arial" w:hAnsi="Arial"/>
          <w:b/>
          <w:bCs/>
          <w:color w:val="000000"/>
          <w:sz w:val="24"/>
          <w:szCs w:val="24"/>
        </w:rPr>
        <w:t xml:space="preserve">3. Existing information reviewed</w:t>
      </w:r>
    </w:p>
    <w:p>
      <w:pPr>
        <w:pStyle w:val="ListParagraph"/>
        <w:numPr>
          <w:ilvl w:val="0"/>
          <w:numId w:val="2"/>
        </w:numPr>
        <w:spacing w:after="30" w:before="30"/>
      </w:pPr>
      <w:r>
        <w:rPr>
          <w:rFonts w:ascii="Arial" w:cs="Arial" w:eastAsia="Arial" w:hAnsi="Arial"/>
          <w:color w:val="000000"/>
          <w:sz w:val="22"/>
          <w:szCs w:val="22"/>
        </w:rPr>
        <w:t xml:space="preserve">The full dashboard registry project specification from Mindworx and Isazi</w:t>
      </w:r>
    </w:p>
    <w:p>
      <w:pPr>
        <w:pStyle w:val="ListParagraph"/>
        <w:numPr>
          <w:ilvl w:val="0"/>
          <w:numId w:val="2"/>
        </w:numPr>
        <w:spacing w:after="30" w:before="30"/>
      </w:pPr>
      <w:r>
        <w:rPr>
          <w:rFonts w:ascii="Arial" w:cs="Arial" w:eastAsia="Arial" w:hAnsi="Arial"/>
          <w:color w:val="000000"/>
          <w:sz w:val="22"/>
          <w:szCs w:val="22"/>
        </w:rPr>
        <w:t xml:space="preserve">The database structure requirements showing three tables and their relationships</w:t>
      </w:r>
    </w:p>
    <w:p>
      <w:pPr>
        <w:pStyle w:val="ListParagraph"/>
        <w:numPr>
          <w:ilvl w:val="0"/>
          <w:numId w:val="2"/>
        </w:numPr>
        <w:spacing w:after="30" w:before="30"/>
      </w:pPr>
      <w:r>
        <w:rPr>
          <w:rFonts w:ascii="Arial" w:cs="Arial" w:eastAsia="Arial" w:hAnsi="Arial"/>
          <w:color w:val="000000"/>
          <w:sz w:val="22"/>
          <w:szCs w:val="22"/>
        </w:rPr>
        <w:t xml:space="preserve">The api endpoint requirements listing all the rest methods needed</w:t>
      </w:r>
    </w:p>
    <w:p>
      <w:pPr>
        <w:pStyle w:val="ListParagraph"/>
        <w:numPr>
          <w:ilvl w:val="0"/>
          <w:numId w:val="2"/>
        </w:numPr>
        <w:spacing w:after="30" w:before="30"/>
      </w:pPr>
      <w:r>
        <w:rPr>
          <w:rFonts w:ascii="Arial" w:cs="Arial" w:eastAsia="Arial" w:hAnsi="Arial"/>
          <w:color w:val="000000"/>
          <w:sz w:val="22"/>
          <w:szCs w:val="22"/>
        </w:rPr>
        <w:t xml:space="preserve">The ui requirements showing exactly two screens with modal-based navigation</w:t>
      </w:r>
    </w:p>
    <w:p>
      <w:r>
        <w:t xml:space="preserve"/>
      </w:r>
    </w:p>
    <w:p>
      <w:pPr>
        <w:spacing w:after="80" w:before="240"/>
      </w:pPr>
      <w:r>
        <w:rPr>
          <w:rFonts w:ascii="Arial" w:cs="Arial" w:eastAsia="Arial" w:hAnsi="Arial"/>
          <w:b/>
          <w:bCs/>
          <w:color w:val="000000"/>
          <w:sz w:val="24"/>
          <w:szCs w:val="24"/>
        </w:rPr>
        <w:t xml:space="preserve">4. Current workflow before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Step</w:t>
            </w:r>
          </w:p>
        </w:tc>
        <w:tc>
          <w:tcPr>
            <w:tcW w:type="dxa" w:w="46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Problem with this step</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Employee needs a dashboard and asks a colleague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Wastes time. The colleague might not know either.</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Colleague sends a url via email or chat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url might be outdated or broken. No context is provided.</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Employee opens the url and hopes it works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might be down. No status information available.</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shows wrong data and employee asks who owns it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 record of who is responsible. More time is wasted.</w:t>
            </w:r>
          </w:p>
        </w:tc>
      </w:tr>
    </w:tbl>
    <w:p>
      <w:r>
        <w:t xml:space="preserve"/>
      </w:r>
    </w:p>
    <w:p>
      <w:pPr>
        <w:spacing w:after="80" w:before="240"/>
      </w:pPr>
      <w:r>
        <w:rPr>
          <w:rFonts w:ascii="Arial" w:cs="Arial" w:eastAsia="Arial" w:hAnsi="Arial"/>
          <w:b/>
          <w:bCs/>
          <w:color w:val="000000"/>
          <w:sz w:val="24"/>
          <w:szCs w:val="24"/>
        </w:rPr>
        <w:t xml:space="preserve">5. System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Component</w:t>
            </w:r>
          </w:p>
        </w:tc>
        <w:tc>
          <w:tcPr>
            <w:tcW w:type="dxa" w:w="6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Depends 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Frontend (html/js)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python flask backend api to get and save data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Backend (flask api)</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sqlite database to store and retrieve records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Dashboards table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dashboard_data_sources table for linking to data sources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Dashboard_data_sources table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Both the dashboards table and data_sources table via foreign keys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data source feature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Must check dashboard_data_sources first to see if any links exist</w:t>
            </w:r>
          </w:p>
        </w:tc>
      </w:tr>
    </w:tbl>
    <w:p>
      <w:r>
        <w:t xml:space="preserve"/>
      </w:r>
    </w:p>
    <w:p>
      <w:pPr>
        <w:spacing w:after="80" w:before="240"/>
      </w:pPr>
      <w:r>
        <w:rPr>
          <w:rFonts w:ascii="Arial" w:cs="Arial" w:eastAsia="Arial" w:hAnsi="Arial"/>
          <w:b/>
          <w:bCs/>
          <w:color w:val="000000"/>
          <w:sz w:val="24"/>
          <w:szCs w:val="24"/>
        </w:rPr>
        <w:t xml:space="preserve">6. Summary of findings</w:t>
      </w:r>
    </w:p>
    <w:p>
      <w:pPr>
        <w:pStyle w:val="ListParagraph"/>
        <w:numPr>
          <w:ilvl w:val="0"/>
          <w:numId w:val="2"/>
        </w:numPr>
        <w:spacing w:after="30" w:before="30"/>
      </w:pPr>
      <w:r>
        <w:rPr>
          <w:rFonts w:ascii="Arial" w:cs="Arial" w:eastAsia="Arial" w:hAnsi="Arial"/>
          <w:color w:val="000000"/>
          <w:sz w:val="22"/>
          <w:szCs w:val="22"/>
        </w:rPr>
        <w:t xml:space="preserve">The root cause is that no system existed for registering and tracking dashboards</w:t>
      </w:r>
    </w:p>
    <w:p>
      <w:pPr>
        <w:pStyle w:val="ListParagraph"/>
        <w:numPr>
          <w:ilvl w:val="0"/>
          <w:numId w:val="2"/>
        </w:numPr>
        <w:spacing w:after="30" w:before="30"/>
      </w:pPr>
      <w:r>
        <w:rPr>
          <w:rFonts w:ascii="Arial" w:cs="Arial" w:eastAsia="Arial" w:hAnsi="Arial"/>
          <w:color w:val="000000"/>
          <w:sz w:val="22"/>
          <w:szCs w:val="22"/>
        </w:rPr>
        <w:t xml:space="preserve">The solution needs to be simple and quick - employees should find what they need in seconds</w:t>
      </w:r>
    </w:p>
    <w:p>
      <w:pPr>
        <w:pStyle w:val="ListParagraph"/>
        <w:numPr>
          <w:ilvl w:val="0"/>
          <w:numId w:val="2"/>
        </w:numPr>
        <w:spacing w:after="30" w:before="30"/>
      </w:pPr>
      <w:r>
        <w:rPr>
          <w:rFonts w:ascii="Arial" w:cs="Arial" w:eastAsia="Arial" w:hAnsi="Arial"/>
          <w:color w:val="000000"/>
          <w:sz w:val="22"/>
          <w:szCs w:val="22"/>
        </w:rPr>
        <w:t xml:space="preserve">The database design needs to handle a many-to-many relationship between dashboards and data sources</w:t>
      </w:r>
    </w:p>
    <w:p>
      <w:pPr>
        <w:pStyle w:val="ListParagraph"/>
        <w:numPr>
          <w:ilvl w:val="0"/>
          <w:numId w:val="2"/>
        </w:numPr>
        <w:spacing w:after="30" w:before="30"/>
      </w:pPr>
      <w:r>
        <w:rPr>
          <w:rFonts w:ascii="Arial" w:cs="Arial" w:eastAsia="Arial" w:hAnsi="Arial"/>
          <w:color w:val="000000"/>
          <w:sz w:val="22"/>
          <w:szCs w:val="22"/>
        </w:rPr>
        <w:t xml:space="preserve">The app needs to protect data integrity by blocking deletes that would break existing links</w:t>
      </w:r>
    </w:p>
    <w:p>
      <w:pPr>
        <w:pStyle w:val="ListParagraph"/>
        <w:numPr>
          <w:ilvl w:val="0"/>
          <w:numId w:val="2"/>
        </w:numPr>
        <w:spacing w:after="30" w:before="30"/>
      </w:pPr>
      <w:r>
        <w:rPr>
          <w:rFonts w:ascii="Arial" w:cs="Arial" w:eastAsia="Arial" w:hAnsi="Arial"/>
          <w:color w:val="000000"/>
          <w:sz w:val="22"/>
          <w:szCs w:val="22"/>
        </w:rPr>
        <w:t xml:space="preserve">Two screens is enough to solve the whole problem</w:t>
      </w:r>
    </w:p>
    <w:p>
      <w:r>
        <w:t xml:space="preserve"/>
      </w:r>
    </w:p>
    <w:p>
      <w:pPr>
        <w:spacing w:after="80" w:before="240"/>
      </w:pPr>
      <w:r>
        <w:rPr>
          <w:rFonts w:ascii="Arial" w:cs="Arial" w:eastAsia="Arial" w:hAnsi="Arial"/>
          <w:b/>
          <w:bCs/>
          <w:color w:val="000000"/>
          <w:sz w:val="24"/>
          <w:szCs w:val="24"/>
        </w:rPr>
        <w:t xml:space="preserve">7. Reflection</w:t>
      </w:r>
    </w:p>
    <w:p>
      <w:pPr>
        <w:spacing w:after="60" w:before="60"/>
      </w:pPr>
      <w:r>
        <w:rPr>
          <w:rFonts w:ascii="Arial" w:cs="Arial" w:eastAsia="Arial" w:hAnsi="Arial"/>
          <w:color w:val="000000"/>
          <w:sz w:val="22"/>
          <w:szCs w:val="22"/>
        </w:rPr>
        <w:t xml:space="preserve">I used the 5 whys technique to find the real reason behind the problem. I also mapped out how things currently work without the app and found four steps in the current process that cause problems.</w:t>
      </w:r>
    </w:p>
    <w:p>
      <w:r>
        <w:t xml:space="preserve"/>
      </w:r>
    </w:p>
    <w:p>
      <w:pPr>
        <w:spacing w:after="60" w:before="60"/>
      </w:pPr>
      <w:r>
        <w:rPr>
          <w:rFonts w:ascii="Arial" w:cs="Arial" w:eastAsia="Arial" w:hAnsi="Arial"/>
          <w:color w:val="000000"/>
          <w:sz w:val="22"/>
          <w:szCs w:val="22"/>
        </w:rPr>
        <w:t xml:space="preserve">Documenting dependencies was tricky at first. I ended up thinking of it as: if a needs b to work then a depends on b. That made it simpler.</w:t>
      </w:r>
    </w:p>
    <w:p>
      <w:r>
        <w:t xml:space="preserve"/>
      </w:r>
    </w:p>
    <w:p>
      <w:pPr>
        <w:spacing w:after="60" w:before="60"/>
      </w:pPr>
      <w:r>
        <w:rPr>
          <w:rFonts w:ascii="Arial" w:cs="Arial" w:eastAsia="Arial" w:hAnsi="Arial"/>
          <w:color w:val="000000"/>
          <w:sz w:val="22"/>
          <w:szCs w:val="22"/>
        </w:rPr>
        <w:t xml:space="preserve">Analysing the problem properly before designing anything helped me understand why certain design decisions were important. For example knowing that the delete feature depended on the link table helped me understand why blocking the delete was the right approach.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2026-06-10T07:44:42.575Z</dcterms:created>
  <dcterms:modified xsi:type="dcterms:W3CDTF">2026-06-10T07:44:42.575Z</dcterms:modified>
</cp:coreProperties>
</file>

<file path=docProps/custom.xml><?xml version="1.0" encoding="utf-8"?>
<Properties xmlns="http://schemas.openxmlformats.org/officeDocument/2006/custom-properties" xmlns:vt="http://schemas.openxmlformats.org/officeDocument/2006/docPropsVTypes"/>
</file>