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28"/>
          <w:szCs w:val="28"/>
        </w:rPr>
        <w:t xml:space="preserve">MINDWORX ACADEMY</w:t>
      </w:r>
    </w:p>
    <w:p>
      <w:pPr>
        <w:spacing w:after="60" w:before="0"/>
        <w:jc w:val="center"/>
      </w:pPr>
      <w:r>
        <w:rPr>
          <w:rFonts w:ascii="Times New Roman" w:cs="Times New Roman" w:eastAsia="Times New Roman" w:hAnsi="Times New Roman"/>
          <w:sz w:val="24"/>
          <w:szCs w:val="24"/>
        </w:rPr>
        <w:t xml:space="preserve">Occupational Certificate: Software Engineer (NQF Level 6)</w:t>
      </w:r>
    </w:p>
    <w:p>
      <w:pPr>
        <w:pBdr>
          <w:bottom w:val="single" w:color="000000" w:sz="6"/>
        </w:pBdr>
        <w:spacing w:after="40" w:before="0"/>
        <w:jc w:val="center"/>
      </w:pPr>
      <w:r>
        <w:rPr>
          <w:rFonts w:ascii="Times New Roman" w:cs="Times New Roman" w:eastAsia="Times New Roman" w:hAnsi="Times New Roman"/>
          <w:sz w:val="22"/>
          <w:szCs w:val="22"/>
        </w:rPr>
        <w:t xml:space="preserve">SAQA ID: 119458  |  WM01 - Software Design  |  30 Credits</w:t>
      </w:r>
    </w:p>
    <w:p>
      <w:r>
        <w:t xml:space="preserve"/>
      </w:r>
    </w:p>
    <w:p>
      <w:pPr>
        <w:spacing w:after="40" w:before="0"/>
        <w:jc w:val="center"/>
      </w:pPr>
      <w:r>
        <w:rPr>
          <w:rFonts w:ascii="Times New Roman" w:cs="Times New Roman" w:eastAsia="Times New Roman" w:hAnsi="Times New Roman"/>
          <w:b/>
          <w:bCs/>
          <w:sz w:val="28"/>
          <w:szCs w:val="28"/>
          <w:u w:val="single"/>
        </w:rPr>
        <w:t xml:space="preserve">WM01 - Learner Reflection Journal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Learner Name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[Your Full Name]</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Student Number</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[Your Student Number]</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Workplace Activity</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WE01 + WE02 - Determine Requirements and Participate in Software Design</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Project</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Dashboard Registry - Mindworx Learnership Project</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Date</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June 2025</w:t>
            </w:r>
          </w:p>
        </w:tc>
      </w:tr>
      <w:tr>
        <w:tc>
          <w:tcPr>
            <w:tcW w:type="dxa" w:w="28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Attempt</w:t>
            </w:r>
          </w:p>
        </w:tc>
        <w:tc>
          <w:tcPr>
            <w:tcW w:type="dxa" w:w="6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Attempt 1 of 2</w:t>
            </w:r>
          </w:p>
        </w:tc>
      </w:tr>
    </w:tbl>
    <w:p>
      <w:r>
        <w:t xml:space="preserve"/>
      </w:r>
    </w:p>
    <w:p>
      <w:pPr>
        <w:spacing w:after="80" w:before="200"/>
      </w:pPr>
      <w:r>
        <w:rPr>
          <w:rFonts w:ascii="Times New Roman" w:cs="Times New Roman" w:eastAsia="Times New Roman" w:hAnsi="Times New Roman"/>
          <w:b/>
          <w:bCs/>
          <w:sz w:val="26"/>
          <w:szCs w:val="26"/>
          <w:u w:val="single"/>
        </w:rPr>
        <w:t xml:space="preserve">PART 1 - WE01: Determine Requirements for Different Software</w:t>
      </w:r>
    </w:p>
    <w:p>
      <w:r>
        <w:t xml:space="preserve"/>
      </w:r>
    </w:p>
    <w:p>
      <w:pPr>
        <w:spacing w:after="60" w:before="140"/>
      </w:pPr>
      <w:r>
        <w:rPr>
          <w:rFonts w:ascii="Times New Roman" w:cs="Times New Roman" w:eastAsia="Times New Roman" w:hAnsi="Times New Roman"/>
          <w:b/>
          <w:bCs/>
          <w:sz w:val="24"/>
          <w:szCs w:val="24"/>
        </w:rPr>
        <w:t xml:space="preserve">1.1 What Problem Were You Asked to Solve?</w:t>
      </w:r>
    </w:p>
    <w:p>
      <w:pPr>
        <w:spacing w:after="60" w:before="60"/>
      </w:pPr>
      <w:r>
        <w:rPr>
          <w:rFonts w:ascii="Times New Roman" w:cs="Times New Roman" w:eastAsia="Times New Roman" w:hAnsi="Times New Roman"/>
          <w:b w:val="false"/>
          <w:bCs w:val="false"/>
          <w:sz w:val="24"/>
          <w:szCs w:val="24"/>
        </w:rPr>
        <w:t xml:space="preserve">The problem I was given was that companies have too many dashboards spread across different tools, departments, and URLs and nobody knows which one shows what or who to call when something breaks. My job was to build a Dashboard Registry - basically a catalogue where employees can go to quickly find and manage company dashboards and the data sources they depend on.</w:t>
      </w:r>
    </w:p>
    <w:p>
      <w:r>
        <w:t xml:space="preserve"/>
      </w:r>
    </w:p>
    <w:p>
      <w:pPr>
        <w:spacing w:after="60" w:before="60"/>
      </w:pPr>
      <w:r>
        <w:rPr>
          <w:rFonts w:ascii="Times New Roman" w:cs="Times New Roman" w:eastAsia="Times New Roman" w:hAnsi="Times New Roman"/>
          <w:b w:val="false"/>
          <w:bCs w:val="false"/>
          <w:sz w:val="24"/>
          <w:szCs w:val="24"/>
        </w:rPr>
        <w:t xml:space="preserve">I like to think of it like a library catalogue. The catalogue does not have the actual books in it but it tells you exactly where they are, who is in charge of them, and what they are about.</w:t>
      </w:r>
    </w:p>
    <w:p>
      <w:r>
        <w:t xml:space="preserve"/>
      </w:r>
    </w:p>
    <w:p>
      <w:pPr>
        <w:spacing w:after="60" w:before="140"/>
      </w:pPr>
      <w:r>
        <w:rPr>
          <w:rFonts w:ascii="Times New Roman" w:cs="Times New Roman" w:eastAsia="Times New Roman" w:hAnsi="Times New Roman"/>
          <w:b/>
          <w:bCs/>
          <w:sz w:val="24"/>
          <w:szCs w:val="24"/>
        </w:rPr>
        <w:t xml:space="preserve">1.2 How Did You Determine and Model the Requirements?</w:t>
      </w:r>
    </w:p>
    <w:p>
      <w:pPr>
        <w:spacing w:after="60" w:before="60"/>
      </w:pPr>
      <w:r>
        <w:rPr>
          <w:rFonts w:ascii="Times New Roman" w:cs="Times New Roman" w:eastAsia="Times New Roman" w:hAnsi="Times New Roman"/>
          <w:b w:val="false"/>
          <w:bCs w:val="false"/>
          <w:sz w:val="24"/>
          <w:szCs w:val="24"/>
        </w:rPr>
        <w:t xml:space="preserve">I started by reading the full project specification from Mindworx/Isazi from start to finish, slowly, making notes along the way. I split everything I found into two groups:</w:t>
      </w:r>
    </w:p>
    <w:p>
      <w:r>
        <w:t xml:space="preserve"/>
      </w:r>
    </w:p>
    <w:p>
      <w:pPr>
        <w:pStyle w:val="ListParagraph"/>
        <w:numPr>
          <w:ilvl w:val="0"/>
          <w:numId w:val="2"/>
        </w:numPr>
        <w:spacing w:after="30" w:before="30"/>
      </w:pPr>
      <w:r>
        <w:rPr>
          <w:rFonts w:ascii="Times New Roman" w:cs="Times New Roman" w:eastAsia="Times New Roman" w:hAnsi="Times New Roman"/>
          <w:sz w:val="24"/>
          <w:szCs w:val="24"/>
        </w:rPr>
        <w:t xml:space="preserve">Functional requirements - things the system must DO. For example: users must be able to add, edit, delete, and search dashboards.</w:t>
      </w:r>
    </w:p>
    <w:p>
      <w:pPr>
        <w:pStyle w:val="ListParagraph"/>
        <w:numPr>
          <w:ilvl w:val="0"/>
          <w:numId w:val="2"/>
        </w:numPr>
        <w:spacing w:after="30" w:before="30"/>
      </w:pPr>
      <w:r>
        <w:rPr>
          <w:rFonts w:ascii="Times New Roman" w:cs="Times New Roman" w:eastAsia="Times New Roman" w:hAnsi="Times New Roman"/>
          <w:sz w:val="24"/>
          <w:szCs w:val="24"/>
        </w:rPr>
        <w:t xml:space="preserve">Non-functional requirements - things about HOW the system must work. For example: all required fields must be checked before saving, names must be unique, and the code must be neat with comments.</w:t>
      </w:r>
    </w:p>
    <w:p>
      <w:r>
        <w:t xml:space="preserve"/>
      </w:r>
    </w:p>
    <w:p>
      <w:pPr>
        <w:spacing w:after="60" w:before="60"/>
      </w:pPr>
      <w:r>
        <w:rPr>
          <w:rFonts w:ascii="Times New Roman" w:cs="Times New Roman" w:eastAsia="Times New Roman" w:hAnsi="Times New Roman"/>
          <w:b w:val="false"/>
          <w:bCs w:val="false"/>
          <w:sz w:val="24"/>
          <w:szCs w:val="24"/>
        </w:rPr>
        <w:t xml:space="preserve">I ended up with 13 functional requirements and 6 non-functional requirements. I then made a Requirements Traceability Matrix (RTM) that links each requirement to the specific feature in my app that covers it. That way I could make sure nothing was missed.</w:t>
      </w:r>
    </w:p>
    <w:p>
      <w:r>
        <w:t xml:space="preserve"/>
      </w:r>
    </w:p>
    <w:p>
      <w:pPr>
        <w:spacing w:after="60" w:before="140"/>
      </w:pPr>
      <w:r>
        <w:rPr>
          <w:rFonts w:ascii="Times New Roman" w:cs="Times New Roman" w:eastAsia="Times New Roman" w:hAnsi="Times New Roman"/>
          <w:b/>
          <w:bCs/>
          <w:sz w:val="24"/>
          <w:szCs w:val="24"/>
        </w:rPr>
        <w:t xml:space="preserve">1.3 What Tools, Techniques, or Documents Did You Use?</w:t>
      </w:r>
    </w:p>
    <w:p>
      <w:pPr>
        <w:pStyle w:val="ListParagraph"/>
        <w:numPr>
          <w:ilvl w:val="0"/>
          <w:numId w:val="2"/>
        </w:numPr>
        <w:spacing w:after="30" w:before="30"/>
      </w:pPr>
      <w:r>
        <w:rPr>
          <w:rFonts w:ascii="Times New Roman" w:cs="Times New Roman" w:eastAsia="Times New Roman" w:hAnsi="Times New Roman"/>
          <w:sz w:val="24"/>
          <w:szCs w:val="24"/>
        </w:rPr>
        <w:t xml:space="preserve">Project specification PDF - the main source of all requirements</w:t>
      </w:r>
    </w:p>
    <w:p>
      <w:pPr>
        <w:pStyle w:val="ListParagraph"/>
        <w:numPr>
          <w:ilvl w:val="0"/>
          <w:numId w:val="2"/>
        </w:numPr>
        <w:spacing w:after="30" w:before="30"/>
      </w:pPr>
      <w:r>
        <w:rPr>
          <w:rFonts w:ascii="Times New Roman" w:cs="Times New Roman" w:eastAsia="Times New Roman" w:hAnsi="Times New Roman"/>
          <w:sz w:val="24"/>
          <w:szCs w:val="24"/>
        </w:rPr>
        <w:t xml:space="preserve">WA0201 Requirements Summary - the document where I recorded and organised everything</w:t>
      </w:r>
    </w:p>
    <w:p>
      <w:pPr>
        <w:pStyle w:val="ListParagraph"/>
        <w:numPr>
          <w:ilvl w:val="0"/>
          <w:numId w:val="2"/>
        </w:numPr>
        <w:spacing w:after="30" w:before="30"/>
      </w:pPr>
      <w:r>
        <w:rPr>
          <w:rFonts w:ascii="Times New Roman" w:cs="Times New Roman" w:eastAsia="Times New Roman" w:hAnsi="Times New Roman"/>
          <w:sz w:val="24"/>
          <w:szCs w:val="24"/>
        </w:rPr>
        <w:t xml:space="preserve">Requirements Traceability Matrix (RTM) - to make sure every requirement is covered</w:t>
      </w:r>
    </w:p>
    <w:p>
      <w:pPr>
        <w:pStyle w:val="ListParagraph"/>
        <w:numPr>
          <w:ilvl w:val="0"/>
          <w:numId w:val="2"/>
        </w:numPr>
        <w:spacing w:after="30" w:before="30"/>
      </w:pPr>
      <w:r>
        <w:rPr>
          <w:rFonts w:ascii="Times New Roman" w:cs="Times New Roman" w:eastAsia="Times New Roman" w:hAnsi="Times New Roman"/>
          <w:sz w:val="24"/>
          <w:szCs w:val="24"/>
        </w:rPr>
        <w:t xml:space="preserve">Diagrams.net - to draw the Use Case Diagram and ERD</w:t>
      </w:r>
    </w:p>
    <w:p>
      <w:pPr>
        <w:pStyle w:val="ListParagraph"/>
        <w:numPr>
          <w:ilvl w:val="0"/>
          <w:numId w:val="2"/>
        </w:numPr>
        <w:spacing w:after="30" w:before="30"/>
      </w:pPr>
      <w:r>
        <w:rPr>
          <w:rFonts w:ascii="Times New Roman" w:cs="Times New Roman" w:eastAsia="Times New Roman" w:hAnsi="Times New Roman"/>
          <w:sz w:val="24"/>
          <w:szCs w:val="24"/>
        </w:rPr>
        <w:t xml:space="preserve">Excalidraw - for quick sketches and mind maps</w:t>
      </w:r>
    </w:p>
    <w:p>
      <w:pPr>
        <w:pStyle w:val="ListParagraph"/>
        <w:numPr>
          <w:ilvl w:val="0"/>
          <w:numId w:val="2"/>
        </w:numPr>
        <w:spacing w:after="30" w:before="30"/>
      </w:pPr>
      <w:r>
        <w:rPr>
          <w:rFonts w:ascii="Times New Roman" w:cs="Times New Roman" w:eastAsia="Times New Roman" w:hAnsi="Times New Roman"/>
          <w:sz w:val="24"/>
          <w:szCs w:val="24"/>
        </w:rPr>
        <w:t xml:space="preserve">VS Code - for writing all the code</w:t>
      </w:r>
    </w:p>
    <w:p>
      <w:pPr>
        <w:pStyle w:val="ListParagraph"/>
        <w:numPr>
          <w:ilvl w:val="0"/>
          <w:numId w:val="2"/>
        </w:numPr>
        <w:spacing w:after="30" w:before="30"/>
      </w:pPr>
      <w:r>
        <w:rPr>
          <w:rFonts w:ascii="Times New Roman" w:cs="Times New Roman" w:eastAsia="Times New Roman" w:hAnsi="Times New Roman"/>
          <w:sz w:val="24"/>
          <w:szCs w:val="24"/>
        </w:rPr>
        <w:t xml:space="preserve">Git - for version control</w:t>
      </w:r>
    </w:p>
    <w:p>
      <w:r>
        <w:t xml:space="preserve"/>
      </w:r>
    </w:p>
    <w:p>
      <w:pPr>
        <w:spacing w:after="60" w:before="140"/>
      </w:pPr>
      <w:r>
        <w:rPr>
          <w:rFonts w:ascii="Times New Roman" w:cs="Times New Roman" w:eastAsia="Times New Roman" w:hAnsi="Times New Roman"/>
          <w:b/>
          <w:bCs/>
          <w:sz w:val="24"/>
          <w:szCs w:val="24"/>
        </w:rPr>
        <w:t xml:space="preserve">1.4 What Challenges Did You Face, and How Did You Resolve Them?</w:t>
      </w:r>
    </w:p>
    <w:p>
      <w:pPr>
        <w:spacing w:after="60" w:before="60"/>
      </w:pPr>
      <w:r>
        <w:rPr>
          <w:rFonts w:ascii="Times New Roman" w:cs="Times New Roman" w:eastAsia="Times New Roman" w:hAnsi="Times New Roman"/>
          <w:b w:val="false"/>
          <w:bCs w:val="false"/>
          <w:sz w:val="24"/>
          <w:szCs w:val="24"/>
        </w:rPr>
        <w:t xml:space="preserve">The biggest challenge was understanding the many-to-many relationship between dashboards and data sources. I kept trying to think of a way to store the data source IDs inside the dashboards table but no matter how I tried it did not work properly.</w:t>
      </w:r>
    </w:p>
    <w:p>
      <w:r>
        <w:t xml:space="preserve"/>
      </w:r>
    </w:p>
    <w:p>
      <w:pPr>
        <w:spacing w:after="60" w:before="60"/>
      </w:pPr>
      <w:r>
        <w:rPr>
          <w:rFonts w:ascii="Times New Roman" w:cs="Times New Roman" w:eastAsia="Times New Roman" w:hAnsi="Times New Roman"/>
          <w:b w:val="false"/>
          <w:bCs w:val="false"/>
          <w:sz w:val="24"/>
          <w:szCs w:val="24"/>
        </w:rPr>
        <w:t xml:space="preserve">I sorted it out by drawing the three tables on a piece of paper with lines connecting them. When I could see it visually it clicked. The dashboard_data_sources table sits in the middle as the link between the two main tables and holds one row for each connection.</w:t>
      </w:r>
    </w:p>
    <w:p>
      <w:r>
        <w:t xml:space="preserve"/>
      </w:r>
    </w:p>
    <w:p>
      <w:pPr>
        <w:spacing w:after="60" w:before="60"/>
      </w:pPr>
      <w:r>
        <w:rPr>
          <w:rFonts w:ascii="Times New Roman" w:cs="Times New Roman" w:eastAsia="Times New Roman" w:hAnsi="Times New Roman"/>
          <w:b w:val="false"/>
          <w:bCs w:val="false"/>
          <w:sz w:val="24"/>
          <w:szCs w:val="24"/>
        </w:rPr>
        <w:t xml:space="preserve">Another challenge was deciding what to do when someone tries to delete a data source that dashboards are still using. I decided to block the delete and show a clear error message rather than just removing all the links silently. That felt like the more professional and safer choice.</w:t>
      </w:r>
    </w:p>
    <w:p>
      <w:r>
        <w:t xml:space="preserve"/>
      </w:r>
    </w:p>
    <w:p>
      <w:pPr>
        <w:spacing w:after="60" w:before="140"/>
      </w:pPr>
      <w:r>
        <w:rPr>
          <w:rFonts w:ascii="Times New Roman" w:cs="Times New Roman" w:eastAsia="Times New Roman" w:hAnsi="Times New Roman"/>
          <w:b/>
          <w:bCs/>
          <w:sz w:val="24"/>
          <w:szCs w:val="24"/>
        </w:rPr>
        <w:t xml:space="preserve">1.5 How Did This Connect to Your Training Modules?</w:t>
      </w:r>
    </w:p>
    <w:p>
      <w:pPr>
        <w:pStyle w:val="ListParagraph"/>
        <w:numPr>
          <w:ilvl w:val="0"/>
          <w:numId w:val="2"/>
        </w:numPr>
        <w:spacing w:after="30" w:before="30"/>
      </w:pPr>
      <w:r>
        <w:rPr>
          <w:rFonts w:ascii="Times New Roman" w:cs="Times New Roman" w:eastAsia="Times New Roman" w:hAnsi="Times New Roman"/>
          <w:sz w:val="24"/>
          <w:szCs w:val="24"/>
        </w:rPr>
        <w:t xml:space="preserve">KM01 (Software Engineering): Taught me what software requirements are and why we gather them before coding. Without this I would have just started building without any plan.</w:t>
      </w:r>
    </w:p>
    <w:p>
      <w:pPr>
        <w:pStyle w:val="ListParagraph"/>
        <w:numPr>
          <w:ilvl w:val="0"/>
          <w:numId w:val="2"/>
        </w:numPr>
        <w:spacing w:after="30" w:before="30"/>
      </w:pPr>
      <w:r>
        <w:rPr>
          <w:rFonts w:ascii="Times New Roman" w:cs="Times New Roman" w:eastAsia="Times New Roman" w:hAnsi="Times New Roman"/>
          <w:sz w:val="24"/>
          <w:szCs w:val="24"/>
        </w:rPr>
        <w:t xml:space="preserve">KM03 (Requirements Analysis): Taught me how to read a requirements document and split requirements into functional and non-functional categories.</w:t>
      </w:r>
    </w:p>
    <w:p>
      <w:pPr>
        <w:pStyle w:val="ListParagraph"/>
        <w:numPr>
          <w:ilvl w:val="0"/>
          <w:numId w:val="2"/>
        </w:numPr>
        <w:spacing w:after="30" w:before="30"/>
      </w:pPr>
      <w:r>
        <w:rPr>
          <w:rFonts w:ascii="Times New Roman" w:cs="Times New Roman" w:eastAsia="Times New Roman" w:hAnsi="Times New Roman"/>
          <w:sz w:val="24"/>
          <w:szCs w:val="24"/>
        </w:rPr>
        <w:t xml:space="preserve">PM01 (Gathering and Documenting Requirements): Taught me how to write a structured requirements document like the WA0201 Summary.</w:t>
      </w:r>
    </w:p>
    <w:p>
      <w:r>
        <w:t xml:space="preserve"/>
      </w:r>
    </w:p>
    <w:p>
      <w:pPr>
        <w:spacing w:after="60" w:before="140"/>
      </w:pPr>
      <w:r>
        <w:rPr>
          <w:rFonts w:ascii="Times New Roman" w:cs="Times New Roman" w:eastAsia="Times New Roman" w:hAnsi="Times New Roman"/>
          <w:b/>
          <w:bCs/>
          <w:sz w:val="24"/>
          <w:szCs w:val="24"/>
        </w:rPr>
        <w:t xml:space="preserve">1.6 Overall Comments - WE01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4"/>
                <w:szCs w:val="24"/>
              </w:rPr>
              <w:t xml:space="preserve">WE01 was actually more useful than I expected. Before doing it I honestly thought reading requirements was the boring part and the coding was where the real work happened. Now I get it - if you do not properly understand what you are building before you start, you end up coding the wrong thing and having to redo it all from scratch.</w:t>
            </w:r>
          </w:p>
          <w:p>
            <w:r>
              <w:t xml:space="preserve"/>
            </w:r>
          </w:p>
          <w:p>
            <w:pPr>
              <w:spacing w:after="60" w:before="60"/>
            </w:pPr>
            <w:r>
              <w:rPr>
                <w:rFonts w:ascii="Times New Roman" w:cs="Times New Roman" w:eastAsia="Times New Roman" w:hAnsi="Times New Roman"/>
                <w:b w:val="false"/>
                <w:bCs w:val="false"/>
                <w:sz w:val="24"/>
                <w:szCs w:val="24"/>
              </w:rPr>
              <w:t xml:space="preserve">Finding 4 ambiguities just from reading the spec carefully was a good lesson. Every single one of those 4 unclear points would have caused a bug or a bad design decision if I had just assumed an answer and moved on without thinking about it.</w:t>
            </w:r>
          </w:p>
          <w:p>
            <w:r>
              <w:t xml:space="preserve"/>
            </w:r>
          </w:p>
          <w:p>
            <w:pPr>
              <w:spacing w:after="60" w:before="60"/>
            </w:pPr>
            <w:r>
              <w:rPr>
                <w:rFonts w:ascii="Times New Roman" w:cs="Times New Roman" w:eastAsia="Times New Roman" w:hAnsi="Times New Roman"/>
                <w:b w:val="false"/>
                <w:bCs w:val="false"/>
                <w:sz w:val="24"/>
                <w:szCs w:val="24"/>
              </w:rPr>
              <w:t xml:space="preserve">Making the RTM was also useful because it gave me confidence that I had covered everything. I could tick things off as I built them which felt good.</w:t>
            </w:r>
          </w:p>
        </w:tc>
      </w:tr>
    </w:tbl>
    <w:p>
      <w:r>
        <w:t xml:space="preserve"/>
      </w:r>
    </w:p>
    <w:p>
      <w:pPr>
        <w:spacing w:after="60" w:before="140"/>
      </w:pPr>
      <w:r>
        <w:rPr>
          <w:rFonts w:ascii="Times New Roman" w:cs="Times New Roman" w:eastAsia="Times New Roman" w:hAnsi="Times New Roman"/>
          <w:b/>
          <w:bCs/>
          <w:sz w:val="24"/>
          <w:szCs w:val="24"/>
        </w:rPr>
        <w:t xml:space="preserve">1.7 Self-Assessment - WE01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Criterion</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Below (1)</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Meets (2)</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Exceeds (3)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Problem Understanding</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Requirements Modelling</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Documentation Quality</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 of Tools / Standards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Reflection and Insight</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bl>
    <w:p>
      <w:r>
        <w:t xml:space="preserve"/>
      </w:r>
    </w:p>
    <w:p>
      <w:pPr>
        <w:spacing w:after="60" w:before="60"/>
      </w:pPr>
      <w:r>
        <w:rPr>
          <w:rFonts w:ascii="Times New Roman" w:cs="Times New Roman" w:eastAsia="Times New Roman" w:hAnsi="Times New Roman"/>
          <w:b w:val="false"/>
          <w:bCs w:val="false"/>
          <w:sz w:val="24"/>
          <w:szCs w:val="24"/>
        </w:rPr>
        <w:t xml:space="preserve">Mentor Signature: ___________________    Date: ___________________</w:t>
      </w:r>
    </w:p>
    <w:p>
      <w:r>
        <w:t xml:space="preserve"/>
      </w:r>
    </w:p>
    <w:p>
      <w:r>
        <w:t xml:space="preserve"/>
      </w:r>
    </w:p>
    <w:p>
      <w:r>
        <w:br w:type="page"/>
      </w:r>
    </w:p>
    <w:p>
      <w:pPr>
        <w:spacing w:after="80" w:before="200"/>
      </w:pPr>
      <w:r>
        <w:rPr>
          <w:rFonts w:ascii="Times New Roman" w:cs="Times New Roman" w:eastAsia="Times New Roman" w:hAnsi="Times New Roman"/>
          <w:b/>
          <w:bCs/>
          <w:sz w:val="26"/>
          <w:szCs w:val="26"/>
          <w:u w:val="single"/>
        </w:rPr>
        <w:t xml:space="preserve">PART 2 - WE02: Participate as a Team Member in Creating a Software Design</w:t>
      </w:r>
    </w:p>
    <w:p>
      <w:r>
        <w:t xml:space="preserve"/>
      </w:r>
    </w:p>
    <w:p>
      <w:pPr>
        <w:spacing w:after="60" w:before="140"/>
      </w:pPr>
      <w:r>
        <w:rPr>
          <w:rFonts w:ascii="Times New Roman" w:cs="Times New Roman" w:eastAsia="Times New Roman" w:hAnsi="Times New Roman"/>
          <w:b/>
          <w:bCs/>
          <w:sz w:val="24"/>
          <w:szCs w:val="24"/>
        </w:rPr>
        <w:t xml:space="preserve">2.1 What Problem Were You Asked to Solve?</w:t>
      </w:r>
    </w:p>
    <w:p>
      <w:pPr>
        <w:spacing w:after="60" w:before="60"/>
      </w:pPr>
      <w:r>
        <w:rPr>
          <w:rFonts w:ascii="Times New Roman" w:cs="Times New Roman" w:eastAsia="Times New Roman" w:hAnsi="Times New Roman"/>
          <w:b w:val="false"/>
          <w:bCs w:val="false"/>
          <w:sz w:val="24"/>
          <w:szCs w:val="24"/>
        </w:rPr>
        <w:t xml:space="preserve">For WE02 the task was to take the requirements from WE01 and turn them into an actual working software design. This meant making decisions about: what the two screens look like, how the frontend talks to the backend, what the database structure looks like, and what design pattern to use.</w:t>
      </w:r>
    </w:p>
    <w:p>
      <w:r>
        <w:t xml:space="preserve"/>
      </w:r>
    </w:p>
    <w:p>
      <w:pPr>
        <w:spacing w:after="60" w:before="60"/>
      </w:pPr>
      <w:r>
        <w:rPr>
          <w:rFonts w:ascii="Times New Roman" w:cs="Times New Roman" w:eastAsia="Times New Roman" w:hAnsi="Times New Roman"/>
          <w:b w:val="false"/>
          <w:bCs w:val="false"/>
          <w:sz w:val="24"/>
          <w:szCs w:val="24"/>
        </w:rPr>
        <w:t xml:space="preserve">The design had to meet all the requirements and also follow the specific rules in the spec: exactly 2 screens, no separate create/edit/detail pages, and a REST API that returns JSON.</w:t>
      </w:r>
    </w:p>
    <w:p>
      <w:r>
        <w:t xml:space="preserve"/>
      </w:r>
    </w:p>
    <w:p>
      <w:pPr>
        <w:spacing w:after="60" w:before="140"/>
      </w:pPr>
      <w:r>
        <w:rPr>
          <w:rFonts w:ascii="Times New Roman" w:cs="Times New Roman" w:eastAsia="Times New Roman" w:hAnsi="Times New Roman"/>
          <w:b/>
          <w:bCs/>
          <w:sz w:val="24"/>
          <w:szCs w:val="24"/>
        </w:rPr>
        <w:t xml:space="preserve">2.2 How Did You Approach the Design?</w:t>
      </w:r>
    </w:p>
    <w:p>
      <w:pPr>
        <w:spacing w:after="60" w:before="60"/>
      </w:pPr>
      <w:r>
        <w:rPr>
          <w:rFonts w:ascii="Times New Roman" w:cs="Times New Roman" w:eastAsia="Times New Roman" w:hAnsi="Times New Roman"/>
          <w:b w:val="false"/>
          <w:bCs w:val="false"/>
          <w:sz w:val="24"/>
          <w:szCs w:val="24"/>
        </w:rPr>
        <w:t xml:space="preserve">I went back to the requirements and asked myself: what does the user need to do and how do I make it as simple as possible for them? The main design decisions I made were:</w:t>
      </w:r>
    </w:p>
    <w:p>
      <w:r>
        <w:t xml:space="preserve"/>
      </w:r>
    </w:p>
    <w:p>
      <w:pPr>
        <w:pStyle w:val="ListParagraph"/>
        <w:numPr>
          <w:ilvl w:val="0"/>
          <w:numId w:val="2"/>
        </w:numPr>
        <w:spacing w:after="30" w:before="30"/>
      </w:pPr>
      <w:r>
        <w:rPr>
          <w:rFonts w:ascii="Times New Roman" w:cs="Times New Roman" w:eastAsia="Times New Roman" w:hAnsi="Times New Roman"/>
          <w:sz w:val="24"/>
          <w:szCs w:val="24"/>
        </w:rPr>
        <w:t xml:space="preserve">Two tabs at the top (Dashboards and Data Sources) - keeps navigation simple and obvious</w:t>
      </w:r>
    </w:p>
    <w:p>
      <w:pPr>
        <w:pStyle w:val="ListParagraph"/>
        <w:numPr>
          <w:ilvl w:val="0"/>
          <w:numId w:val="2"/>
        </w:numPr>
        <w:spacing w:after="30" w:before="30"/>
      </w:pPr>
      <w:r>
        <w:rPr>
          <w:rFonts w:ascii="Times New Roman" w:cs="Times New Roman" w:eastAsia="Times New Roman" w:hAnsi="Times New Roman"/>
          <w:sz w:val="24"/>
          <w:szCs w:val="24"/>
        </w:rPr>
        <w:t xml:space="preserve">Colour-coded status badges (green for Up, red for Down, yellow for Unknown) - users can see the status without reading text</w:t>
      </w:r>
    </w:p>
    <w:p>
      <w:pPr>
        <w:pStyle w:val="ListParagraph"/>
        <w:numPr>
          <w:ilvl w:val="0"/>
          <w:numId w:val="2"/>
        </w:numPr>
        <w:spacing w:after="30" w:before="30"/>
      </w:pPr>
      <w:r>
        <w:rPr>
          <w:rFonts w:ascii="Times New Roman" w:cs="Times New Roman" w:eastAsia="Times New Roman" w:hAnsi="Times New Roman"/>
          <w:sz w:val="24"/>
          <w:szCs w:val="24"/>
        </w:rPr>
        <w:t xml:space="preserve">Modals for all add, view, and edit actions - keeps everything on the same screen as required</w:t>
      </w:r>
    </w:p>
    <w:p>
      <w:pPr>
        <w:pStyle w:val="ListParagraph"/>
        <w:numPr>
          <w:ilvl w:val="0"/>
          <w:numId w:val="2"/>
        </w:numPr>
        <w:spacing w:after="30" w:before="30"/>
      </w:pPr>
      <w:r>
        <w:rPr>
          <w:rFonts w:ascii="Times New Roman" w:cs="Times New Roman" w:eastAsia="Times New Roman" w:hAnsi="Times New Roman"/>
          <w:sz w:val="24"/>
          <w:szCs w:val="24"/>
        </w:rPr>
        <w:t xml:space="preserve">Checkbox list for linking data sources - safer than letting users type names manually</w:t>
      </w:r>
    </w:p>
    <w:p>
      <w:pPr>
        <w:pStyle w:val="ListParagraph"/>
        <w:numPr>
          <w:ilvl w:val="0"/>
          <w:numId w:val="2"/>
        </w:numPr>
        <w:spacing w:after="30" w:before="30"/>
      </w:pPr>
      <w:r>
        <w:rPr>
          <w:rFonts w:ascii="Times New Roman" w:cs="Times New Roman" w:eastAsia="Times New Roman" w:hAnsi="Times New Roman"/>
          <w:sz w:val="24"/>
          <w:szCs w:val="24"/>
        </w:rPr>
        <w:t xml:space="preserve">Confirmation popup before any delete - stops accidental deletions</w:t>
      </w:r>
    </w:p>
    <w:p>
      <w:pPr>
        <w:pStyle w:val="ListParagraph"/>
        <w:numPr>
          <w:ilvl w:val="0"/>
          <w:numId w:val="2"/>
        </w:numPr>
        <w:spacing w:after="30" w:before="30"/>
      </w:pPr>
      <w:r>
        <w:rPr>
          <w:rFonts w:ascii="Times New Roman" w:cs="Times New Roman" w:eastAsia="Times New Roman" w:hAnsi="Times New Roman"/>
          <w:sz w:val="24"/>
          <w:szCs w:val="24"/>
        </w:rPr>
        <w:t xml:space="preserve">Toast messages that pop up and disappear - gives the user feedback without getting in the way</w:t>
      </w:r>
    </w:p>
    <w:p>
      <w:r>
        <w:t xml:space="preserve"/>
      </w:r>
    </w:p>
    <w:p>
      <w:pPr>
        <w:spacing w:after="60" w:before="140"/>
      </w:pPr>
      <w:r>
        <w:rPr>
          <w:rFonts w:ascii="Times New Roman" w:cs="Times New Roman" w:eastAsia="Times New Roman" w:hAnsi="Times New Roman"/>
          <w:b/>
          <w:bCs/>
          <w:sz w:val="24"/>
          <w:szCs w:val="24"/>
        </w:rPr>
        <w:t xml:space="preserve">2.3 What Tools, Techniques, or Documents Did You Use?</w:t>
      </w:r>
    </w:p>
    <w:p>
      <w:pPr>
        <w:pStyle w:val="ListParagraph"/>
        <w:numPr>
          <w:ilvl w:val="0"/>
          <w:numId w:val="2"/>
        </w:numPr>
        <w:spacing w:after="30" w:before="30"/>
      </w:pPr>
      <w:r>
        <w:rPr>
          <w:rFonts w:ascii="Times New Roman" w:cs="Times New Roman" w:eastAsia="Times New Roman" w:hAnsi="Times New Roman"/>
          <w:sz w:val="24"/>
          <w:szCs w:val="24"/>
        </w:rPr>
        <w:t xml:space="preserve">Diagrams.net - for the ERD and architecture diagram</w:t>
      </w:r>
    </w:p>
    <w:p>
      <w:pPr>
        <w:pStyle w:val="ListParagraph"/>
        <w:numPr>
          <w:ilvl w:val="0"/>
          <w:numId w:val="2"/>
        </w:numPr>
        <w:spacing w:after="30" w:before="30"/>
      </w:pPr>
      <w:r>
        <w:rPr>
          <w:rFonts w:ascii="Times New Roman" w:cs="Times New Roman" w:eastAsia="Times New Roman" w:hAnsi="Times New Roman"/>
          <w:sz w:val="24"/>
          <w:szCs w:val="24"/>
        </w:rPr>
        <w:t xml:space="preserve">Paper and pen - for sketching wireframes before writing any code</w:t>
      </w:r>
    </w:p>
    <w:p>
      <w:pPr>
        <w:pStyle w:val="ListParagraph"/>
        <w:numPr>
          <w:ilvl w:val="0"/>
          <w:numId w:val="2"/>
        </w:numPr>
        <w:spacing w:after="30" w:before="30"/>
      </w:pPr>
      <w:r>
        <w:rPr>
          <w:rFonts w:ascii="Times New Roman" w:cs="Times New Roman" w:eastAsia="Times New Roman" w:hAnsi="Times New Roman"/>
          <w:sz w:val="24"/>
          <w:szCs w:val="24"/>
        </w:rPr>
        <w:t xml:space="preserve">VS Code - for writing all HTML, CSS, JavaScript, and Python</w:t>
      </w:r>
    </w:p>
    <w:p>
      <w:pPr>
        <w:pStyle w:val="ListParagraph"/>
        <w:numPr>
          <w:ilvl w:val="0"/>
          <w:numId w:val="2"/>
        </w:numPr>
        <w:spacing w:after="30" w:before="30"/>
      </w:pPr>
      <w:r>
        <w:rPr>
          <w:rFonts w:ascii="Times New Roman" w:cs="Times New Roman" w:eastAsia="Times New Roman" w:hAnsi="Times New Roman"/>
          <w:sz w:val="24"/>
          <w:szCs w:val="24"/>
        </w:rPr>
        <w:t xml:space="preserve">Git - for version control with a commit at each stage</w:t>
      </w:r>
    </w:p>
    <w:p>
      <w:pPr>
        <w:pStyle w:val="ListParagraph"/>
        <w:numPr>
          <w:ilvl w:val="0"/>
          <w:numId w:val="2"/>
        </w:numPr>
        <w:spacing w:after="30" w:before="30"/>
      </w:pPr>
      <w:r>
        <w:rPr>
          <w:rFonts w:ascii="Times New Roman" w:cs="Times New Roman" w:eastAsia="Times New Roman" w:hAnsi="Times New Roman"/>
          <w:sz w:val="24"/>
          <w:szCs w:val="24"/>
        </w:rPr>
        <w:t xml:space="preserve">Python and Flask - for the REST API backend</w:t>
      </w:r>
    </w:p>
    <w:p>
      <w:pPr>
        <w:pStyle w:val="ListParagraph"/>
        <w:numPr>
          <w:ilvl w:val="0"/>
          <w:numId w:val="2"/>
        </w:numPr>
        <w:spacing w:after="30" w:before="30"/>
      </w:pPr>
      <w:r>
        <w:rPr>
          <w:rFonts w:ascii="Times New Roman" w:cs="Times New Roman" w:eastAsia="Times New Roman" w:hAnsi="Times New Roman"/>
          <w:sz w:val="24"/>
          <w:szCs w:val="24"/>
        </w:rPr>
        <w:t xml:space="preserve">SQLite - for the relational database</w:t>
      </w:r>
    </w:p>
    <w:p>
      <w:pPr>
        <w:pStyle w:val="ListParagraph"/>
        <w:numPr>
          <w:ilvl w:val="0"/>
          <w:numId w:val="2"/>
        </w:numPr>
        <w:spacing w:after="30" w:before="30"/>
      </w:pPr>
      <w:r>
        <w:rPr>
          <w:rFonts w:ascii="Times New Roman" w:cs="Times New Roman" w:eastAsia="Times New Roman" w:hAnsi="Times New Roman"/>
          <w:sz w:val="24"/>
          <w:szCs w:val="24"/>
        </w:rPr>
        <w:t xml:space="preserve">README.md - for documenting all my design decisions</w:t>
      </w:r>
    </w:p>
    <w:p>
      <w:r>
        <w:t xml:space="preserve"/>
      </w:r>
    </w:p>
    <w:p>
      <w:pPr>
        <w:spacing w:after="60" w:before="140"/>
      </w:pPr>
      <w:r>
        <w:rPr>
          <w:rFonts w:ascii="Times New Roman" w:cs="Times New Roman" w:eastAsia="Times New Roman" w:hAnsi="Times New Roman"/>
          <w:b/>
          <w:bCs/>
          <w:sz w:val="24"/>
          <w:szCs w:val="24"/>
        </w:rPr>
        <w:t xml:space="preserve">2.4 What Challenges Did You Face, and How Did You Resolve Them?</w:t>
      </w:r>
    </w:p>
    <w:p>
      <w:pPr>
        <w:spacing w:after="60" w:before="60"/>
      </w:pPr>
      <w:r>
        <w:rPr>
          <w:rFonts w:ascii="Times New Roman" w:cs="Times New Roman" w:eastAsia="Times New Roman" w:hAnsi="Times New Roman"/>
          <w:b w:val="false"/>
          <w:bCs w:val="false"/>
          <w:sz w:val="24"/>
          <w:szCs w:val="24"/>
        </w:rPr>
        <w:t xml:space="preserve">Challenge 1 - The modal: I was not sure how to make the add and edit actions both use the same modal popup. I solved it by building one modal in the HTML and using JavaScript to change its content and title depending on whether the user is adding something new or editing an existing one.</w:t>
      </w:r>
    </w:p>
    <w:p>
      <w:r>
        <w:t xml:space="preserve"/>
      </w:r>
    </w:p>
    <w:p>
      <w:pPr>
        <w:spacing w:after="60" w:before="60"/>
      </w:pPr>
      <w:r>
        <w:rPr>
          <w:rFonts w:ascii="Times New Roman" w:cs="Times New Roman" w:eastAsia="Times New Roman" w:hAnsi="Times New Roman"/>
          <w:b w:val="false"/>
          <w:bCs w:val="false"/>
          <w:sz w:val="24"/>
          <w:szCs w:val="24"/>
        </w:rPr>
        <w:t xml:space="preserve">Challenge 2 - Data source selector: My first idea was a text input where the user typed data source names. I realised this was risky because a typo would create a broken link. I changed it to a checkbox list that pulls its options from the real database records.</w:t>
      </w:r>
    </w:p>
    <w:p>
      <w:r>
        <w:t xml:space="preserve"/>
      </w:r>
    </w:p>
    <w:p>
      <w:pPr>
        <w:spacing w:after="60" w:before="60"/>
      </w:pPr>
      <w:r>
        <w:rPr>
          <w:rFonts w:ascii="Times New Roman" w:cs="Times New Roman" w:eastAsia="Times New Roman" w:hAnsi="Times New Roman"/>
          <w:b w:val="false"/>
          <w:bCs w:val="false"/>
          <w:sz w:val="24"/>
          <w:szCs w:val="24"/>
        </w:rPr>
        <w:t xml:space="preserve">Challenge 3 - Validation: I had to decide whether to validate on the frontend only or on both the frontend and backend. I went with both. The frontend gives instant feedback so the user does not have to wait. The backend is a safety net for anyone calling the API directly.</w:t>
      </w:r>
    </w:p>
    <w:p>
      <w:r>
        <w:t xml:space="preserve"/>
      </w:r>
    </w:p>
    <w:p>
      <w:pPr>
        <w:spacing w:after="60" w:before="140"/>
      </w:pPr>
      <w:r>
        <w:rPr>
          <w:rFonts w:ascii="Times New Roman" w:cs="Times New Roman" w:eastAsia="Times New Roman" w:hAnsi="Times New Roman"/>
          <w:b/>
          <w:bCs/>
          <w:sz w:val="24"/>
          <w:szCs w:val="24"/>
        </w:rPr>
        <w:t xml:space="preserve">2.5 How Did This Connect to Your Training Modules?</w:t>
      </w:r>
    </w:p>
    <w:p>
      <w:pPr>
        <w:pStyle w:val="ListParagraph"/>
        <w:numPr>
          <w:ilvl w:val="0"/>
          <w:numId w:val="2"/>
        </w:numPr>
        <w:spacing w:after="30" w:before="30"/>
      </w:pPr>
      <w:r>
        <w:rPr>
          <w:rFonts w:ascii="Times New Roman" w:cs="Times New Roman" w:eastAsia="Times New Roman" w:hAnsi="Times New Roman"/>
          <w:sz w:val="24"/>
          <w:szCs w:val="24"/>
        </w:rPr>
        <w:t xml:space="preserve">KM02 (SDLC): Reminded me that design comes before coding. Changes are much cheaper at the design stage than after the code is written. My 3 mid-project changes proved this point.</w:t>
      </w:r>
    </w:p>
    <w:p>
      <w:pPr>
        <w:pStyle w:val="ListParagraph"/>
        <w:numPr>
          <w:ilvl w:val="0"/>
          <w:numId w:val="2"/>
        </w:numPr>
        <w:spacing w:after="30" w:before="30"/>
      </w:pPr>
      <w:r>
        <w:rPr>
          <w:rFonts w:ascii="Times New Roman" w:cs="Times New Roman" w:eastAsia="Times New Roman" w:hAnsi="Times New Roman"/>
          <w:sz w:val="24"/>
          <w:szCs w:val="24"/>
        </w:rPr>
        <w:t xml:space="preserve">KM05 (Software Design Principles): Taught me about MVC and why keeping the data, display, and logic separate makes the code easier to maintain. I applied this directly in my project.</w:t>
      </w:r>
    </w:p>
    <w:p>
      <w:pPr>
        <w:pStyle w:val="ListParagraph"/>
        <w:numPr>
          <w:ilvl w:val="0"/>
          <w:numId w:val="2"/>
        </w:numPr>
        <w:spacing w:after="30" w:before="30"/>
      </w:pPr>
      <w:r>
        <w:rPr>
          <w:rFonts w:ascii="Times New Roman" w:cs="Times New Roman" w:eastAsia="Times New Roman" w:hAnsi="Times New Roman"/>
          <w:sz w:val="24"/>
          <w:szCs w:val="24"/>
        </w:rPr>
        <w:t xml:space="preserve">PM03 (Program and Deploy Applications): Gave me the coding skills to actually build what I designed in Python, JavaScript, and SQL.</w:t>
      </w:r>
    </w:p>
    <w:p>
      <w:r>
        <w:t xml:space="preserve"/>
      </w:r>
    </w:p>
    <w:p>
      <w:pPr>
        <w:spacing w:after="60" w:before="140"/>
      </w:pPr>
      <w:r>
        <w:rPr>
          <w:rFonts w:ascii="Times New Roman" w:cs="Times New Roman" w:eastAsia="Times New Roman" w:hAnsi="Times New Roman"/>
          <w:b/>
          <w:bCs/>
          <w:sz w:val="24"/>
          <w:szCs w:val="24"/>
        </w:rPr>
        <w:t xml:space="preserve">2.6 Overall Comments - WE02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60"/>
            </w:pPr>
            <w:r>
              <w:rPr>
                <w:rFonts w:ascii="Times New Roman" w:cs="Times New Roman" w:eastAsia="Times New Roman" w:hAnsi="Times New Roman"/>
                <w:b w:val="false"/>
                <w:bCs w:val="false"/>
                <w:sz w:val="24"/>
                <w:szCs w:val="24"/>
              </w:rPr>
              <w:t xml:space="preserve">WE02 was the part I was most nervous about but it ended up being the best part of the whole module. Seeing a spec document turn into a real working app that you can actually open in a browser and click around in - that felt really good.</w:t>
            </w:r>
          </w:p>
          <w:p>
            <w:r>
              <w:t xml:space="preserve"/>
            </w:r>
          </w:p>
          <w:p>
            <w:pPr>
              <w:spacing w:after="60" w:before="60"/>
            </w:pPr>
            <w:r>
              <w:rPr>
                <w:rFonts w:ascii="Times New Roman" w:cs="Times New Roman" w:eastAsia="Times New Roman" w:hAnsi="Times New Roman"/>
                <w:b w:val="false"/>
                <w:bCs w:val="false"/>
                <w:sz w:val="24"/>
                <w:szCs w:val="24"/>
              </w:rPr>
              <w:t xml:space="preserve">The delete blocking is a good example of a design decision that came from thinking properly. It would have been easy to just automatically remove all the links when you delete a data source. But thinking it through made me realise that is dangerous because users would not know their dashboards lost their data connections. Blocking it and showing an error is safer and makes more sense.</w:t>
            </w:r>
          </w:p>
          <w:p>
            <w:r>
              <w:t xml:space="preserve"/>
            </w:r>
          </w:p>
          <w:p>
            <w:pPr>
              <w:spacing w:after="60" w:before="60"/>
            </w:pPr>
            <w:r>
              <w:rPr>
                <w:rFonts w:ascii="Times New Roman" w:cs="Times New Roman" w:eastAsia="Times New Roman" w:hAnsi="Times New Roman"/>
                <w:b w:val="false"/>
                <w:bCs w:val="false"/>
                <w:sz w:val="24"/>
                <w:szCs w:val="24"/>
              </w:rPr>
              <w:t xml:space="preserve">If I do something like this again I will definitely spend more time drawing wireframes before I start coding. Every single time I jumped into coding without a clear picture of what I was building I ended up having to go back and redo it. Drawing first is faster in the long run even if it does not feel like it.</w:t>
            </w:r>
          </w:p>
          <w:p>
            <w:r>
              <w:t xml:space="preserve"/>
            </w:r>
          </w:p>
          <w:p>
            <w:pPr>
              <w:spacing w:after="60" w:before="60"/>
            </w:pPr>
            <w:r>
              <w:rPr>
                <w:rFonts w:ascii="Times New Roman" w:cs="Times New Roman" w:eastAsia="Times New Roman" w:hAnsi="Times New Roman"/>
                <w:b w:val="false"/>
                <w:bCs w:val="false"/>
                <w:sz w:val="24"/>
                <w:szCs w:val="24"/>
              </w:rPr>
              <w:t xml:space="preserve">The biggest thing I learned from this whole work module is that software engineering is not just writing code. It is about understanding the problem first, making smart decisions about how to solve it, and communicating those decisions clearly. The code is almost the easy part once all of that is done properly.</w:t>
            </w:r>
          </w:p>
        </w:tc>
      </w:tr>
    </w:tbl>
    <w:p>
      <w:r>
        <w:t xml:space="preserve"/>
      </w:r>
    </w:p>
    <w:p>
      <w:pPr>
        <w:spacing w:after="60" w:before="140"/>
      </w:pPr>
      <w:r>
        <w:rPr>
          <w:rFonts w:ascii="Times New Roman" w:cs="Times New Roman" w:eastAsia="Times New Roman" w:hAnsi="Times New Roman"/>
          <w:b/>
          <w:bCs/>
          <w:sz w:val="24"/>
          <w:szCs w:val="24"/>
        </w:rPr>
        <w:t xml:space="preserve">2.7 Self-Assessment - WE02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c>
          <w:tcPr>
            <w:tcW w:type="dxa" w:w="300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Criterion</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Below (1)</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Meets (2)</w:t>
            </w:r>
          </w:p>
        </w:tc>
        <w:tc>
          <w:tcPr>
            <w:tcW w:type="dxa" w:w="2120"/>
            <w:tcBorders>
              <w:top w:val="single" w:color="000000" w:sz="4"/>
              <w:left w:val="single" w:color="000000" w:sz="4"/>
              <w:bottom w:val="single" w:color="000000" w:sz="4"/>
              <w:right w:val="single" w:color="000000" w:sz="4"/>
            </w:tcBorders>
            <w:shd w:fill="D9D9D9" w:val="clear"/>
            <w:tcMar>
              <w:top w:type="dxa" w:w="80"/>
              <w:left w:type="dxa" w:w="120"/>
              <w:bottom w:type="dxa" w:w="80"/>
              <w:right w:type="dxa" w:w="120"/>
            </w:tcMar>
          </w:tcPr>
          <w:p>
            <w:r>
              <w:rPr>
                <w:rFonts w:ascii="Times New Roman" w:cs="Times New Roman" w:eastAsia="Times New Roman" w:hAnsi="Times New Roman"/>
                <w:b/>
                <w:bCs/>
                <w:sz w:val="22"/>
                <w:szCs w:val="22"/>
              </w:rPr>
              <w:t xml:space="preserve">Exceeds (3)</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Understanding Requirements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Use of Modelling Techniques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Team Collaboration</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Contribution to Design Artefacts</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Reflection and Growth</w:t>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
            </w:r>
          </w:p>
        </w:tc>
        <w:tc>
          <w:tcPr>
            <w:tcW w:type="dxa" w:w="212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rFonts w:ascii="Times New Roman" w:cs="Times New Roman" w:eastAsia="Times New Roman" w:hAnsi="Times New Roman"/>
                <w:b w:val="false"/>
                <w:bCs w:val="false"/>
                <w:sz w:val="22"/>
                <w:szCs w:val="22"/>
              </w:rPr>
              <w:t xml:space="preserve">[X]</w:t>
            </w:r>
          </w:p>
        </w:tc>
      </w:tr>
    </w:tbl>
    <w:p>
      <w:r>
        <w:t xml:space="preserve"/>
      </w:r>
    </w:p>
    <w:p>
      <w:pPr>
        <w:spacing w:after="60" w:before="60"/>
      </w:pPr>
      <w:r>
        <w:rPr>
          <w:rFonts w:ascii="Times New Roman" w:cs="Times New Roman" w:eastAsia="Times New Roman" w:hAnsi="Times New Roman"/>
          <w:b w:val="false"/>
          <w:bCs w:val="false"/>
          <w:sz w:val="24"/>
          <w:szCs w:val="24"/>
        </w:rPr>
        <w:t xml:space="preserve">Mentor Signature: ___________________    Date: ___________________</w:t>
      </w:r>
    </w:p>
    <w:p>
      <w:r>
        <w:t xml:space="preserve"/>
      </w:r>
    </w:p>
    <w:p>
      <w:pPr>
        <w:spacing w:after="60" w:before="60"/>
      </w:pPr>
      <w:r>
        <w:rPr>
          <w:rFonts w:ascii="Times New Roman" w:cs="Times New Roman" w:eastAsia="Times New Roman" w:hAnsi="Times New Roman"/>
          <w:b w:val="false"/>
          <w:bCs w:val="false"/>
          <w:sz w:val="24"/>
          <w:szCs w:val="24"/>
        </w:rPr>
        <w:t xml:space="preserve">Learner Signature: ___________________    Date: ___________________</w:t>
      </w:r>
    </w:p>
    <w:p>
      <w:r>
        <w:t xml:space="preserve"/>
      </w:r>
    </w:p>
    <w:p>
      <w:pPr>
        <w:spacing w:after="60" w:before="60"/>
      </w:pPr>
      <w:r>
        <w:rPr>
          <w:rFonts w:ascii="Times New Roman" w:cs="Times New Roman" w:eastAsia="Times New Roman" w:hAnsi="Times New Roman"/>
          <w:b w:val="false"/>
          <w:bCs w:val="false"/>
          <w:sz w:val="24"/>
          <w:szCs w:val="24"/>
        </w:rPr>
        <w:t xml:space="preserve">Overall Acknowledgement Date: 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2026-06-09T15:31:07.804Z</dcterms:created>
  <dcterms:modified xsi:type="dcterms:W3CDTF">2026-06-09T15:31:07.804Z</dcterms:modified>
</cp:coreProperties>
</file>

<file path=docProps/custom.xml><?xml version="1.0" encoding="utf-8"?>
<Properties xmlns="http://schemas.openxmlformats.org/officeDocument/2006/custom-properties" xmlns:vt="http://schemas.openxmlformats.org/officeDocument/2006/docPropsVTypes"/>
</file>