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92666D">
        <w:rPr>
          <w:noProof/>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92666D"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t>MATHEMATICS</w:t>
      </w:r>
    </w:p>
    <w:p w:rsidR="005F0EAE" w:rsidRPr="00DD2D7D" w:rsidRDefault="0092666D"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5F0EAE" w:rsidRPr="00DD2D7D" w:rsidRDefault="0092666D"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5F0EAE" w:rsidRPr="0032717C" w:rsidRDefault="005F0EAE" w:rsidP="005F0EAE">
      <w:pPr>
        <w:pStyle w:val="Heading2"/>
      </w:pPr>
      <w:r>
        <w:t xml:space="preserve">Section </w:t>
      </w:r>
      <w:bookmarkStart w:id="6" w:name="bmSec1"/>
      <w:bookmarkEnd w:id="6"/>
      <w:r w:rsidR="0092666D">
        <w:t>One</w:t>
      </w:r>
      <w:r>
        <w:t>:</w:t>
      </w:r>
    </w:p>
    <w:p w:rsidR="005F0EAE" w:rsidRPr="007936BA" w:rsidRDefault="005F0EAE" w:rsidP="005F0EAE">
      <w:pPr>
        <w:pStyle w:val="Heading2"/>
      </w:pPr>
      <w:r>
        <w:t>Calculator-</w:t>
      </w:r>
      <w:bookmarkStart w:id="7" w:name="bmCal1"/>
      <w:bookmarkEnd w:id="7"/>
      <w:r w:rsidR="0092666D">
        <w:t>free</w:t>
      </w:r>
      <w:bookmarkStart w:id="8" w:name="_Hlk496774169"/>
    </w:p>
    <w:p w:rsidR="005F0EAE" w:rsidRPr="0032717C" w:rsidRDefault="00791882" w:rsidP="005F0EAE">
      <w:pPr>
        <w:tabs>
          <w:tab w:val="right" w:pos="9270"/>
        </w:tabs>
      </w:pPr>
      <w:r>
        <w:br/>
      </w:r>
    </w:p>
    <w:p w:rsidR="005F0EAE" w:rsidRPr="0032717C" w:rsidRDefault="005F0EAE" w:rsidP="005F0EAE">
      <w:pPr>
        <w:tabs>
          <w:tab w:val="left" w:pos="2250"/>
          <w:tab w:val="left" w:pos="4590"/>
          <w:tab w:val="left" w:leader="underscore" w:pos="9270"/>
        </w:tabs>
      </w:pPr>
    </w:p>
    <w:p w:rsidR="00791882" w:rsidRDefault="005F0EAE" w:rsidP="005F0EAE">
      <w:pPr>
        <w:tabs>
          <w:tab w:val="left" w:pos="3119"/>
          <w:tab w:val="left" w:pos="4590"/>
          <w:tab w:val="left" w:leader="underscore" w:pos="9356"/>
        </w:tabs>
        <w:rPr>
          <w:rFonts w:cs="Arial"/>
          <w:szCs w:val="22"/>
        </w:rPr>
      </w:pPr>
      <w:r>
        <w:rPr>
          <w:rFonts w:cs="Arial"/>
          <w:szCs w:val="22"/>
        </w:rPr>
        <w:t>Your name</w:t>
      </w:r>
      <w:r w:rsidR="00791882">
        <w:rPr>
          <w:rFonts w:cs="Arial"/>
          <w:szCs w:val="22"/>
        </w:rPr>
        <w:t>:       ______________________________________________</w:t>
      </w:r>
      <w:r w:rsidR="00791882">
        <w:rPr>
          <w:rFonts w:cs="Arial"/>
          <w:szCs w:val="22"/>
        </w:rPr>
        <w:br/>
      </w:r>
    </w:p>
    <w:p w:rsidR="005F0EAE" w:rsidRDefault="005F0EAE" w:rsidP="005F0EAE">
      <w:pPr>
        <w:tabs>
          <w:tab w:val="left" w:pos="3119"/>
          <w:tab w:val="left" w:pos="4590"/>
          <w:tab w:val="left" w:leader="underscore" w:pos="9356"/>
        </w:tabs>
        <w:rPr>
          <w:rFonts w:cs="Arial"/>
          <w:szCs w:val="22"/>
        </w:rPr>
      </w:pPr>
      <w:r w:rsidRPr="007936BA">
        <w:rPr>
          <w:rFonts w:cs="Arial"/>
          <w:szCs w:val="22"/>
        </w:rPr>
        <w:tab/>
      </w:r>
      <w:r w:rsidRPr="007936BA">
        <w:rPr>
          <w:rFonts w:cs="Arial"/>
          <w:szCs w:val="22"/>
        </w:rPr>
        <w:tab/>
      </w:r>
    </w:p>
    <w:p w:rsidR="00791882" w:rsidRPr="007936BA" w:rsidRDefault="00791882" w:rsidP="005F0EAE">
      <w:pPr>
        <w:tabs>
          <w:tab w:val="left" w:pos="3119"/>
          <w:tab w:val="left" w:pos="4590"/>
          <w:tab w:val="left" w:leader="underscore" w:pos="9356"/>
        </w:tabs>
        <w:rPr>
          <w:rFonts w:cs="Arial"/>
          <w:szCs w:val="22"/>
        </w:rPr>
      </w:pPr>
      <w:r>
        <w:rPr>
          <w:rFonts w:cs="Arial"/>
          <w:szCs w:val="22"/>
        </w:rPr>
        <w:t>Your teacher (please circle):</w:t>
      </w:r>
      <w:r>
        <w:rPr>
          <w:rFonts w:cs="Arial"/>
          <w:szCs w:val="22"/>
        </w:rPr>
        <w:tab/>
        <w:t>Hill</w:t>
      </w:r>
      <w:r>
        <w:rPr>
          <w:rFonts w:cs="Arial"/>
          <w:szCs w:val="22"/>
        </w:rPr>
        <w:tab/>
        <w:t>Robins                  Scorer                   Wallace</w:t>
      </w:r>
    </w:p>
    <w:p w:rsidR="005F0EAE" w:rsidRDefault="005F0EAE" w:rsidP="005F0EAE">
      <w:pPr>
        <w:keepNext/>
        <w:outlineLvl w:val="2"/>
        <w:rPr>
          <w:rFonts w:cs="Arial"/>
          <w:b/>
          <w:bCs/>
          <w:noProof/>
          <w:szCs w:val="22"/>
        </w:rPr>
      </w:pPr>
    </w:p>
    <w:p w:rsidR="00791882" w:rsidRPr="00206EE6" w:rsidRDefault="00791882" w:rsidP="005F0EAE">
      <w:pPr>
        <w:keepNext/>
        <w:outlineLvl w:val="2"/>
        <w:rPr>
          <w:rFonts w:cs="Arial"/>
          <w:b/>
          <w:bCs/>
          <w:noProof/>
          <w:szCs w:val="22"/>
        </w:rPr>
      </w:pPr>
      <w:r>
        <w:rPr>
          <w:rFonts w:cs="Arial"/>
          <w:b/>
          <w:bCs/>
          <w:noProof/>
          <w:szCs w:val="22"/>
        </w:rPr>
        <w:tab/>
      </w:r>
      <w:r>
        <w:rPr>
          <w:rFonts w:cs="Arial"/>
          <w:b/>
          <w:bCs/>
          <w:noProof/>
          <w:szCs w:val="22"/>
        </w:rPr>
        <w:tab/>
      </w:r>
      <w:r>
        <w:rPr>
          <w:rFonts w:cs="Arial"/>
          <w:b/>
          <w:bCs/>
          <w:noProof/>
          <w:szCs w:val="22"/>
        </w:rPr>
        <w:tab/>
      </w:r>
      <w:r>
        <w:rPr>
          <w:rFonts w:cs="Arial"/>
          <w:b/>
          <w:bCs/>
          <w:noProof/>
          <w:szCs w:val="22"/>
        </w:rPr>
        <w:tab/>
      </w:r>
      <w:r>
        <w:rPr>
          <w:rFonts w:cs="Arial"/>
          <w:b/>
          <w:bCs/>
          <w:noProof/>
          <w:szCs w:val="22"/>
        </w:rPr>
        <w:tab/>
      </w:r>
    </w:p>
    <w:bookmarkEnd w:id="8"/>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2666D">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92666D">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2666D">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92666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92666D" w:rsidP="00677954">
            <w:pPr>
              <w:jc w:val="center"/>
            </w:pPr>
            <w:bookmarkStart w:id="13" w:name="MA"/>
            <w:bookmarkEnd w:id="13"/>
            <w:r>
              <w:t>6</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92666D" w:rsidP="00677954">
            <w:pPr>
              <w:jc w:val="center"/>
            </w:pPr>
            <w:bookmarkStart w:id="14" w:name="MA2"/>
            <w:bookmarkEnd w:id="14"/>
            <w:r>
              <w:t>6</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92666D"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92666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2666D"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2666D"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92666D"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92666D" w:rsidRPr="0092666D" w:rsidTr="006D3297">
        <w:trPr>
          <w:trHeight w:val="560"/>
        </w:trPr>
        <w:tc>
          <w:tcPr>
            <w:tcW w:w="3402" w:type="dxa"/>
            <w:gridSpan w:val="3"/>
            <w:vAlign w:val="center"/>
          </w:tcPr>
          <w:p w:rsidR="0092666D" w:rsidRPr="0092666D" w:rsidRDefault="0092666D" w:rsidP="0092666D">
            <w:pPr>
              <w:jc w:val="center"/>
              <w:rPr>
                <w:rFonts w:ascii="Times New Roman" w:hAnsi="Times New Roman"/>
              </w:rPr>
            </w:pPr>
            <w:bookmarkStart w:id="20" w:name="bMkTab"/>
            <w:bookmarkEnd w:id="20"/>
            <w:r>
              <w:rPr>
                <w:rFonts w:ascii="Times New Roman" w:hAnsi="Times New Roman"/>
              </w:rPr>
              <w:t>Markers use only</w:t>
            </w: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Question</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Maximum</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Mark</w:t>
            </w: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1</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7</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2</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12</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3</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7</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4</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8</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5</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10</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6</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8</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S1 Total</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52</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S1 Wt (×0.6731)</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35%</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S2 Wt</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65%</w:t>
            </w:r>
          </w:p>
        </w:tc>
        <w:tc>
          <w:tcPr>
            <w:tcW w:w="1134" w:type="dxa"/>
            <w:vAlign w:val="center"/>
          </w:tcPr>
          <w:p w:rsidR="0092666D" w:rsidRPr="0092666D" w:rsidRDefault="0092666D" w:rsidP="0092666D">
            <w:pPr>
              <w:jc w:val="center"/>
              <w:rPr>
                <w:rFonts w:ascii="Times New Roman" w:hAnsi="Times New Roman"/>
              </w:rPr>
            </w:pPr>
          </w:p>
        </w:tc>
      </w:tr>
      <w:tr w:rsidR="0092666D" w:rsidRPr="0092666D" w:rsidTr="0092666D">
        <w:trPr>
          <w:trHeight w:val="560"/>
        </w:trPr>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Total</w:t>
            </w:r>
          </w:p>
        </w:tc>
        <w:tc>
          <w:tcPr>
            <w:tcW w:w="1134" w:type="dxa"/>
            <w:vAlign w:val="center"/>
          </w:tcPr>
          <w:p w:rsidR="0092666D" w:rsidRPr="0092666D" w:rsidRDefault="0092666D" w:rsidP="0092666D">
            <w:pPr>
              <w:jc w:val="center"/>
              <w:rPr>
                <w:rFonts w:ascii="Times New Roman" w:hAnsi="Times New Roman"/>
              </w:rPr>
            </w:pPr>
            <w:r>
              <w:rPr>
                <w:rFonts w:ascii="Times New Roman" w:hAnsi="Times New Roman"/>
              </w:rPr>
              <w:t>100%</w:t>
            </w:r>
          </w:p>
        </w:tc>
        <w:tc>
          <w:tcPr>
            <w:tcW w:w="1134" w:type="dxa"/>
            <w:vAlign w:val="center"/>
          </w:tcPr>
          <w:p w:rsidR="0092666D" w:rsidRPr="0092666D" w:rsidRDefault="0092666D" w:rsidP="0092666D">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92666D">
        <w:t>One</w:t>
      </w:r>
      <w:r>
        <w:t>: Calculator-</w:t>
      </w:r>
      <w:bookmarkStart w:id="22" w:name="bmCal2"/>
      <w:bookmarkEnd w:id="22"/>
      <w:r w:rsidR="0092666D">
        <w:t>free</w:t>
      </w:r>
      <w:r>
        <w:tab/>
        <w:t xml:space="preserve"> </w:t>
      </w:r>
      <w:bookmarkStart w:id="23" w:name="bmPercent"/>
      <w:bookmarkEnd w:id="23"/>
      <w:r w:rsidR="0092666D">
        <w:t>35</w:t>
      </w:r>
      <w:r>
        <w:t>% (</w:t>
      </w:r>
      <w:bookmarkStart w:id="24" w:name="MPT"/>
      <w:bookmarkEnd w:id="24"/>
      <w:r w:rsidR="0092666D">
        <w:t>52</w:t>
      </w:r>
      <w:r>
        <w:t xml:space="preserve"> Marks)</w:t>
      </w:r>
    </w:p>
    <w:p w:rsidR="005F0EAE" w:rsidRDefault="005F0EAE" w:rsidP="005F0EAE">
      <w:r>
        <w:t>This section has</w:t>
      </w:r>
      <w:r w:rsidRPr="008E4C95">
        <w:rPr>
          <w:b/>
        </w:rPr>
        <w:t xml:space="preserve"> </w:t>
      </w:r>
      <w:bookmarkStart w:id="25" w:name="MPW"/>
      <w:bookmarkEnd w:id="25"/>
      <w:r w:rsidR="0092666D">
        <w:rPr>
          <w:b/>
        </w:rPr>
        <w:t>six</w:t>
      </w:r>
      <w:r w:rsidRPr="008E4C95">
        <w:rPr>
          <w:b/>
        </w:rPr>
        <w:t xml:space="preserve"> </w:t>
      </w:r>
      <w:r w:rsidRPr="00A556DC">
        <w:rPr>
          <w:b/>
        </w:rPr>
        <w:t>(</w:t>
      </w:r>
      <w:bookmarkStart w:id="26" w:name="MP"/>
      <w:bookmarkEnd w:id="26"/>
      <w:r w:rsidR="0092666D">
        <w:rPr>
          <w:b/>
        </w:rPr>
        <w:t>6</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92666D">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92666D" w:rsidP="0092666D">
      <w:pPr>
        <w:pStyle w:val="QNum"/>
      </w:pPr>
      <w:r>
        <w:t>Question 1</w:t>
      </w:r>
      <w:r>
        <w:tab/>
        <w:t>(7 marks)</w:t>
      </w:r>
    </w:p>
    <w:p w:rsidR="0092666D" w:rsidRDefault="0092666D" w:rsidP="009C0A65">
      <w:r>
        <w:t xml:space="preserve">A vehicle accelerates along a road. The distance </w:t>
      </w:r>
      <w:r>
        <w:rPr>
          <w:rStyle w:val="Variable"/>
        </w:rPr>
        <w:t>d</w:t>
      </w:r>
      <w:r>
        <w:t xml:space="preserve"> of the vehicle from its starting point at time </w:t>
      </w:r>
      <m:oMath>
        <m:r>
          <w:rPr>
            <w:rFonts w:ascii="Cambria Math" w:hAnsi="Cambria Math"/>
          </w:rPr>
          <m:t>t</m:t>
        </m:r>
      </m:oMath>
      <w:r>
        <w:t xml:space="preserve"> is given by the formula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where </w:t>
      </w:r>
      <m:oMath>
        <m:r>
          <w:rPr>
            <w:rFonts w:ascii="Cambria Math" w:hAnsi="Cambria Math"/>
          </w:rPr>
          <m:t>a</m:t>
        </m:r>
      </m:oMath>
      <w:r>
        <w:t xml:space="preserve"> is the acceleration.</w:t>
      </w:r>
    </w:p>
    <w:p w:rsidR="0092666D" w:rsidRDefault="0092666D" w:rsidP="00F3196E"/>
    <w:p w:rsidR="0092666D" w:rsidRDefault="0092666D" w:rsidP="00F3196E">
      <w:pPr>
        <w:pStyle w:val="Parta"/>
      </w:pPr>
      <w:r>
        <w:t>(a)</w:t>
      </w:r>
      <w:r>
        <w:tab/>
        <w:t xml:space="preserve">Calculate </w:t>
      </w:r>
      <m:oMath>
        <m:r>
          <w:rPr>
            <w:rFonts w:ascii="Cambria Math" w:hAnsi="Cambria Math"/>
          </w:rPr>
          <m:t>d</m:t>
        </m:r>
      </m:oMath>
      <w:r>
        <w:t xml:space="preserve"> when</w:t>
      </w:r>
    </w:p>
    <w:p w:rsidR="0092666D" w:rsidRDefault="0092666D" w:rsidP="00F3196E">
      <w:pPr>
        <w:pStyle w:val="Parta"/>
      </w:pPr>
    </w:p>
    <w:p w:rsidR="0092666D" w:rsidRDefault="0092666D" w:rsidP="00F3196E">
      <w:pPr>
        <w:pStyle w:val="Partai"/>
      </w:pPr>
      <w:r>
        <w:t>(i)</w:t>
      </w:r>
      <w:r>
        <w:tab/>
      </w:r>
      <m:oMath>
        <m:r>
          <w:rPr>
            <w:rFonts w:ascii="Cambria Math" w:hAnsi="Cambria Math"/>
          </w:rPr>
          <m:t>a=2</m:t>
        </m:r>
      </m:oMath>
      <w:r>
        <w:rPr>
          <w:rFonts w:eastAsiaTheme="minorEastAsia"/>
        </w:rPr>
        <w:t xml:space="preserve"> and </w:t>
      </w:r>
      <m:oMath>
        <m:r>
          <w:rPr>
            <w:rFonts w:ascii="Cambria Math" w:eastAsiaTheme="minorEastAsia" w:hAnsi="Cambria Math"/>
          </w:rPr>
          <m:t>t=1</m:t>
        </m:r>
      </m:oMath>
      <w:r>
        <w:rPr>
          <w:rFonts w:eastAsiaTheme="minorEastAsia"/>
        </w:rPr>
        <w:t>.</w:t>
      </w:r>
      <w:r>
        <w:tab/>
        <w:t>(1 mark)</w:t>
      </w:r>
    </w:p>
    <w:p w:rsidR="0092666D" w:rsidRDefault="0092666D" w:rsidP="00F3196E">
      <w:pPr>
        <w:pStyle w:val="Partai"/>
      </w:pPr>
    </w:p>
    <w:p w:rsidR="0092666D" w:rsidRDefault="0092666D" w:rsidP="00F3196E">
      <w:pPr>
        <w:pStyle w:val="Partai"/>
      </w:pPr>
    </w:p>
    <w:p w:rsidR="0092666D" w:rsidRDefault="0092666D" w:rsidP="00F3196E">
      <w:pPr>
        <w:pStyle w:val="Partai"/>
      </w:pPr>
    </w:p>
    <w:p w:rsidR="0092666D" w:rsidRDefault="0092666D" w:rsidP="00F3196E">
      <w:pPr>
        <w:pStyle w:val="Partai"/>
      </w:pPr>
    </w:p>
    <w:p w:rsidR="0092666D" w:rsidRDefault="0092666D" w:rsidP="00F3196E">
      <w:pPr>
        <w:pStyle w:val="Partai"/>
      </w:pPr>
    </w:p>
    <w:p w:rsidR="0092666D" w:rsidRDefault="0092666D" w:rsidP="00F3196E">
      <w:pPr>
        <w:pStyle w:val="Partai"/>
      </w:pPr>
    </w:p>
    <w:p w:rsidR="0092666D" w:rsidRDefault="0092666D" w:rsidP="00F3196E">
      <w:pPr>
        <w:pStyle w:val="Partai"/>
      </w:pPr>
      <w:r>
        <w:t>(ii)</w:t>
      </w:r>
      <w:r>
        <w:tab/>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t=4</m:t>
        </m:r>
      </m:oMath>
      <w:r>
        <w:rPr>
          <w:rFonts w:eastAsiaTheme="minorEastAsia"/>
        </w:rPr>
        <w:t>.</w:t>
      </w:r>
      <w:r>
        <w:tab/>
        <w:t>(1 mark)</w:t>
      </w:r>
    </w:p>
    <w:p w:rsidR="0092666D" w:rsidRDefault="0092666D" w:rsidP="00BE071A"/>
    <w:p w:rsidR="0092666D" w:rsidRDefault="0092666D" w:rsidP="001F64A8"/>
    <w:p w:rsidR="0092666D" w:rsidRDefault="0092666D" w:rsidP="001F64A8"/>
    <w:p w:rsidR="0092666D" w:rsidRDefault="0092666D" w:rsidP="001F64A8"/>
    <w:p w:rsidR="0092666D" w:rsidRDefault="0092666D" w:rsidP="001F64A8"/>
    <w:p w:rsidR="0092666D" w:rsidRDefault="0092666D" w:rsidP="00F3196E">
      <w:pPr>
        <w:pStyle w:val="Parta"/>
      </w:pPr>
    </w:p>
    <w:p w:rsidR="0092666D" w:rsidRDefault="0092666D" w:rsidP="00F3196E">
      <w:pPr>
        <w:pStyle w:val="Parta"/>
      </w:pPr>
    </w:p>
    <w:p w:rsidR="0092666D" w:rsidRDefault="0092666D" w:rsidP="00F3196E">
      <w:pPr>
        <w:pStyle w:val="Parta"/>
      </w:pPr>
      <w:r>
        <w:t>(b)</w:t>
      </w:r>
      <w:r>
        <w:tab/>
        <w:t xml:space="preserve">Calculate the distance travelled by the body between </w:t>
      </w:r>
      <m:oMath>
        <m:r>
          <w:rPr>
            <w:rFonts w:ascii="Cambria Math" w:hAnsi="Cambria Math"/>
          </w:rPr>
          <m:t>t=1</m:t>
        </m:r>
      </m:oMath>
      <w:r>
        <w:t xml:space="preserve"> and </w:t>
      </w:r>
      <m:oMath>
        <m:r>
          <w:rPr>
            <w:rFonts w:ascii="Cambria Math" w:hAnsi="Cambria Math"/>
          </w:rPr>
          <m:t>t=2</m:t>
        </m:r>
      </m:oMath>
      <w:r>
        <w:t xml:space="preserve"> when </w:t>
      </w:r>
      <m:oMath>
        <m:r>
          <w:rPr>
            <w:rFonts w:ascii="Cambria Math" w:hAnsi="Cambria Math"/>
          </w:rPr>
          <m:t>a=8</m:t>
        </m:r>
      </m:oMath>
      <w:r>
        <w:t>.</w:t>
      </w:r>
    </w:p>
    <w:p w:rsidR="0092666D" w:rsidRDefault="0092666D" w:rsidP="00F3196E">
      <w:pPr>
        <w:pStyle w:val="Parta"/>
      </w:pPr>
      <w:r>
        <w:tab/>
      </w:r>
      <w:r>
        <w:tab/>
        <w:t>(3 marks)</w:t>
      </w:r>
    </w:p>
    <w:p w:rsidR="0092666D" w:rsidRDefault="0092666D" w:rsidP="001F64A8"/>
    <w:p w:rsidR="0092666D" w:rsidRDefault="0092666D" w:rsidP="001F64A8"/>
    <w:p w:rsidR="0092666D" w:rsidRDefault="0092666D" w:rsidP="001F64A8"/>
    <w:p w:rsidR="0092666D" w:rsidRDefault="0092666D" w:rsidP="001F64A8"/>
    <w:p w:rsidR="0092666D" w:rsidRDefault="0092666D" w:rsidP="001F64A8"/>
    <w:p w:rsidR="0092666D" w:rsidRDefault="0092666D" w:rsidP="00377754"/>
    <w:p w:rsidR="0092666D" w:rsidRDefault="0092666D" w:rsidP="00377754"/>
    <w:p w:rsidR="0092666D" w:rsidRDefault="0092666D" w:rsidP="00377754"/>
    <w:p w:rsidR="0092666D" w:rsidRPr="00F913EF" w:rsidRDefault="0092666D" w:rsidP="00377754"/>
    <w:p w:rsidR="0092666D" w:rsidRDefault="0092666D" w:rsidP="00377754"/>
    <w:p w:rsidR="0092666D" w:rsidRDefault="0092666D" w:rsidP="00377754"/>
    <w:p w:rsidR="0092666D" w:rsidRDefault="0092666D" w:rsidP="00377754"/>
    <w:p w:rsidR="0092666D" w:rsidRDefault="0092666D" w:rsidP="00F3196E">
      <w:pPr>
        <w:pStyle w:val="Parta"/>
      </w:pPr>
    </w:p>
    <w:p w:rsidR="0092666D" w:rsidRDefault="0092666D" w:rsidP="00F3196E">
      <w:pPr>
        <w:pStyle w:val="Parta"/>
      </w:pPr>
      <w:r>
        <w:t>(c)</w:t>
      </w:r>
      <w:r>
        <w:tab/>
        <w:t xml:space="preserve">Determine </w:t>
      </w:r>
      <m:oMath>
        <m:r>
          <w:rPr>
            <w:rFonts w:ascii="Cambria Math" w:hAnsi="Cambria Math"/>
          </w:rPr>
          <m:t>a</m:t>
        </m:r>
      </m:oMath>
      <w:r>
        <w:t xml:space="preserve"> when </w:t>
      </w:r>
      <m:oMath>
        <m:r>
          <w:rPr>
            <w:rFonts w:ascii="Cambria Math" w:hAnsi="Cambria Math"/>
          </w:rPr>
          <m:t>d=160</m:t>
        </m:r>
      </m:oMath>
      <w:r>
        <w:t xml:space="preserve"> and </w:t>
      </w:r>
      <m:oMath>
        <m:r>
          <w:rPr>
            <w:rFonts w:ascii="Cambria Math" w:hAnsi="Cambria Math"/>
          </w:rPr>
          <m:t>t=8</m:t>
        </m:r>
      </m:oMath>
      <w:r>
        <w:t>.</w:t>
      </w:r>
      <w:r>
        <w:tab/>
        <w:t>(2 marks)</w:t>
      </w:r>
    </w:p>
    <w:p w:rsidR="0092666D" w:rsidRDefault="0092666D" w:rsidP="00377754"/>
    <w:p w:rsidR="0092666D" w:rsidRPr="00F3196E" w:rsidRDefault="0092666D" w:rsidP="00377754">
      <w:pPr>
        <w:rPr>
          <w:b/>
        </w:rPr>
      </w:pPr>
    </w:p>
    <w:p w:rsidR="0092666D" w:rsidRDefault="0092666D" w:rsidP="00377754"/>
    <w:p w:rsidR="0092666D" w:rsidRDefault="0092666D" w:rsidP="00377754"/>
    <w:p w:rsidR="0092666D" w:rsidRDefault="0092666D">
      <w:pPr>
        <w:spacing w:after="160" w:line="259" w:lineRule="auto"/>
        <w:contextualSpacing w:val="0"/>
        <w:rPr>
          <w:b/>
          <w:szCs w:val="24"/>
          <w:lang w:val="en-US"/>
        </w:rPr>
      </w:pPr>
      <w:r>
        <w:br w:type="page"/>
      </w:r>
    </w:p>
    <w:p w:rsidR="0092666D" w:rsidRDefault="0092666D" w:rsidP="0092666D">
      <w:pPr>
        <w:pStyle w:val="QNum"/>
      </w:pPr>
      <w:r>
        <w:lastRenderedPageBreak/>
        <w:t>Question 2</w:t>
      </w:r>
      <w:r>
        <w:tab/>
        <w:t>(12 marks)</w:t>
      </w:r>
    </w:p>
    <w:p w:rsidR="0092666D" w:rsidRDefault="0092666D" w:rsidP="001F64A8">
      <w:r>
        <w:t>The marks of 60 students in an exam are listed below in descending order and summarised in the histogram.</w:t>
      </w:r>
    </w:p>
    <w:p w:rsidR="0092666D" w:rsidRDefault="0092666D" w:rsidP="00684441">
      <w:pPr>
        <w:jc w:val="center"/>
      </w:pPr>
    </w:p>
    <w:p w:rsidR="0092666D" w:rsidRDefault="0092666D" w:rsidP="00684441">
      <w:pPr>
        <w:jc w:val="center"/>
      </w:pPr>
      <w:r w:rsidRPr="00991CF3">
        <w:t xml:space="preserve">78, 77, 76, 73, 72, 71, 70, </w:t>
      </w:r>
      <w:r>
        <w:t>70, 69, 68, 67, 65, 64, 64, 63,</w:t>
      </w:r>
    </w:p>
    <w:p w:rsidR="0092666D" w:rsidRDefault="0092666D" w:rsidP="00684441">
      <w:pPr>
        <w:jc w:val="center"/>
      </w:pPr>
      <w:r w:rsidRPr="00991CF3">
        <w:t>63, 63, 63, 63, 63, 62, 61, 61, 61, 61, 60, 60, 60, 60,</w:t>
      </w:r>
      <w:r>
        <w:t xml:space="preserve"> 59,</w:t>
      </w:r>
    </w:p>
    <w:p w:rsidR="0092666D" w:rsidRDefault="0092666D" w:rsidP="00684441">
      <w:pPr>
        <w:jc w:val="center"/>
      </w:pPr>
      <w:r w:rsidRPr="00991CF3">
        <w:t>59, 59, 59, 58, 58, 57, 57, 57, 56, 56, 56, 56, 55, 55, 55,</w:t>
      </w:r>
    </w:p>
    <w:p w:rsidR="0092666D" w:rsidRDefault="0092666D" w:rsidP="00684441">
      <w:pPr>
        <w:jc w:val="center"/>
      </w:pPr>
      <w:r w:rsidRPr="00991CF3">
        <w:t>55, 54, 54, 54, 53, 53, 52, 52, 52, 51, 50, 50, 49, 48, 47</w:t>
      </w:r>
      <w:r>
        <w:t>.</w:t>
      </w:r>
    </w:p>
    <w:p w:rsidR="0092666D" w:rsidRDefault="0092666D" w:rsidP="001F64A8"/>
    <w:p w:rsidR="0092666D" w:rsidRDefault="0092666D" w:rsidP="00F81235">
      <w:pPr>
        <w:pStyle w:val="Parta"/>
        <w:jc w:val="center"/>
      </w:pPr>
      <w:r>
        <w:object w:dxaOrig="7579" w:dyaOrig="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95pt;height:178pt" o:ole="">
            <v:imagedata r:id="rId8" o:title=""/>
          </v:shape>
          <o:OLEObject Type="Embed" ProgID="FXDraw.Graphic" ShapeID="_x0000_i1025" DrawAspect="Content" ObjectID="_1574232746" r:id="rId9"/>
        </w:object>
      </w:r>
    </w:p>
    <w:p w:rsidR="0092666D" w:rsidRDefault="0092666D" w:rsidP="00296BAA">
      <w:pPr>
        <w:pStyle w:val="Parta"/>
      </w:pPr>
    </w:p>
    <w:p w:rsidR="0092666D" w:rsidRDefault="0092666D" w:rsidP="00296BAA">
      <w:pPr>
        <w:pStyle w:val="Parta"/>
      </w:pPr>
      <w:r>
        <w:t>(a)</w:t>
      </w:r>
      <w:r>
        <w:tab/>
        <w:t>Describe the shape of the distribution of marks in terms of modality and shape.</w:t>
      </w:r>
      <w:r>
        <w:tab/>
        <w:t>(2 marks)</w:t>
      </w: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p>
    <w:p w:rsidR="0092666D" w:rsidRDefault="0092666D" w:rsidP="00296BAA">
      <w:pPr>
        <w:pStyle w:val="Parta"/>
      </w:pPr>
      <w:r>
        <w:t>(b)</w:t>
      </w:r>
      <w:r>
        <w:tab/>
        <w:t>State the</w:t>
      </w:r>
    </w:p>
    <w:p w:rsidR="0092666D" w:rsidRDefault="0092666D" w:rsidP="00296BAA">
      <w:pPr>
        <w:pStyle w:val="Parta"/>
      </w:pPr>
    </w:p>
    <w:p w:rsidR="0092666D" w:rsidRDefault="0092666D" w:rsidP="00296BAA">
      <w:pPr>
        <w:pStyle w:val="Partai"/>
      </w:pPr>
      <w:r>
        <w:t>(i)</w:t>
      </w:r>
      <w:r>
        <w:tab/>
        <w:t>median mark.</w:t>
      </w:r>
      <w:r>
        <w:tab/>
        <w:t>(1 mark)</w:t>
      </w: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r>
        <w:t>(ii)</w:t>
      </w:r>
      <w:r>
        <w:tab/>
        <w:t>modal mark.</w:t>
      </w:r>
      <w:r>
        <w:tab/>
        <w:t>(1 mark)</w:t>
      </w: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r>
        <w:t>(iii)</w:t>
      </w:r>
      <w:r>
        <w:tab/>
        <w:t>range of marks.</w:t>
      </w:r>
      <w:r>
        <w:tab/>
        <w:t>(1 mark)</w:t>
      </w: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p>
    <w:p w:rsidR="0092666D" w:rsidRDefault="0092666D" w:rsidP="00296BAA">
      <w:pPr>
        <w:pStyle w:val="Partai"/>
      </w:pPr>
      <w:r>
        <w:t>(iv)</w:t>
      </w:r>
      <w:r>
        <w:tab/>
        <w:t>inter-quartile range of marks.</w:t>
      </w:r>
      <w:r>
        <w:tab/>
        <w:t>(2 marks)</w:t>
      </w:r>
    </w:p>
    <w:p w:rsidR="0092666D" w:rsidRDefault="0092666D" w:rsidP="00296BAA">
      <w:pPr>
        <w:pStyle w:val="Partai"/>
      </w:pPr>
    </w:p>
    <w:p w:rsidR="0092666D" w:rsidRDefault="0092666D" w:rsidP="00093F1F">
      <w:pPr>
        <w:pStyle w:val="Parta"/>
      </w:pPr>
    </w:p>
    <w:p w:rsidR="0092666D" w:rsidRDefault="0092666D">
      <w:pPr>
        <w:spacing w:after="160" w:line="259" w:lineRule="auto"/>
      </w:pPr>
      <w:r>
        <w:br w:type="page"/>
      </w:r>
    </w:p>
    <w:p w:rsidR="0092666D" w:rsidRDefault="0092666D" w:rsidP="004B0161">
      <w:r>
        <w:lastRenderedPageBreak/>
        <w:t>The marks of another group of students, group B, who sat the same exam are shown in the box plot below.</w:t>
      </w:r>
    </w:p>
    <w:p w:rsidR="0092666D" w:rsidRDefault="0092666D" w:rsidP="00093F1F">
      <w:pPr>
        <w:pStyle w:val="Parta"/>
      </w:pPr>
    </w:p>
    <w:p w:rsidR="0092666D" w:rsidRDefault="0092666D" w:rsidP="000A7552">
      <w:pPr>
        <w:pStyle w:val="Parta"/>
        <w:jc w:val="center"/>
      </w:pPr>
      <w:r>
        <w:object w:dxaOrig="7262" w:dyaOrig="3552">
          <v:shape id="_x0000_i1026" type="#_x0000_t75" style="width:362.35pt;height:177.95pt" o:ole="">
            <v:imagedata r:id="rId10" o:title=""/>
          </v:shape>
          <o:OLEObject Type="Embed" ProgID="FXDraw.Graphic" ShapeID="_x0000_i1026" DrawAspect="Content" ObjectID="_1574232747" r:id="rId11"/>
        </w:object>
      </w:r>
    </w:p>
    <w:p w:rsidR="0092666D" w:rsidRDefault="0092666D" w:rsidP="00093F1F">
      <w:pPr>
        <w:pStyle w:val="Parta"/>
      </w:pPr>
    </w:p>
    <w:p w:rsidR="0092666D" w:rsidRDefault="0092666D" w:rsidP="00093F1F">
      <w:pPr>
        <w:pStyle w:val="Parta"/>
      </w:pPr>
      <w:r>
        <w:t>(c)</w:t>
      </w:r>
      <w:r>
        <w:tab/>
        <w:t>Add a box plot on the axes above for the data given on the previous page for group A.</w:t>
      </w:r>
    </w:p>
    <w:p w:rsidR="0092666D" w:rsidRDefault="0092666D" w:rsidP="00093F1F">
      <w:pPr>
        <w:pStyle w:val="Parta"/>
      </w:pPr>
      <w:r>
        <w:tab/>
      </w:r>
      <w:r>
        <w:tab/>
        <w:t>(3 marks)</w:t>
      </w:r>
    </w:p>
    <w:p w:rsidR="0092666D" w:rsidRDefault="0092666D" w:rsidP="00093F1F">
      <w:pPr>
        <w:pStyle w:val="Parta"/>
      </w:pPr>
    </w:p>
    <w:p w:rsidR="0092666D" w:rsidRDefault="0092666D" w:rsidP="00093F1F">
      <w:pPr>
        <w:pStyle w:val="Parta"/>
      </w:pPr>
    </w:p>
    <w:p w:rsidR="0092666D" w:rsidRDefault="0092666D" w:rsidP="00093F1F">
      <w:pPr>
        <w:pStyle w:val="Parta"/>
      </w:pPr>
    </w:p>
    <w:p w:rsidR="0092666D" w:rsidRDefault="0092666D" w:rsidP="00093F1F">
      <w:pPr>
        <w:pStyle w:val="Parta"/>
      </w:pPr>
    </w:p>
    <w:p w:rsidR="0092666D" w:rsidRDefault="0092666D" w:rsidP="00093F1F">
      <w:pPr>
        <w:pStyle w:val="Parta"/>
      </w:pPr>
    </w:p>
    <w:p w:rsidR="0092666D" w:rsidRDefault="0092666D" w:rsidP="00093F1F">
      <w:pPr>
        <w:pStyle w:val="Parta"/>
      </w:pPr>
    </w:p>
    <w:p w:rsidR="0092666D" w:rsidRDefault="0092666D" w:rsidP="00093F1F">
      <w:pPr>
        <w:pStyle w:val="Parta"/>
      </w:pPr>
      <w:r>
        <w:t>(d)</w:t>
      </w:r>
      <w:r>
        <w:tab/>
        <w:t>Use information from the box plots to compare the performance of group A and group B in the exam.</w:t>
      </w:r>
      <w:r>
        <w:tab/>
        <w:t>(2 marks)</w:t>
      </w:r>
    </w:p>
    <w:p w:rsidR="0092666D" w:rsidRDefault="0092666D" w:rsidP="00093F1F">
      <w:pPr>
        <w:pStyle w:val="Parta"/>
      </w:pPr>
    </w:p>
    <w:p w:rsidR="0092666D" w:rsidRDefault="0092666D" w:rsidP="00093F1F">
      <w:pPr>
        <w:pStyle w:val="Parta"/>
      </w:pPr>
    </w:p>
    <w:p w:rsidR="0092666D" w:rsidRDefault="0092666D" w:rsidP="00093F1F">
      <w:pPr>
        <w:pStyle w:val="Parta"/>
      </w:pPr>
    </w:p>
    <w:p w:rsidR="0092666D" w:rsidRDefault="0092666D" w:rsidP="00377754"/>
    <w:p w:rsidR="0092666D" w:rsidRDefault="0092666D">
      <w:pPr>
        <w:spacing w:after="160" w:line="259" w:lineRule="auto"/>
        <w:contextualSpacing w:val="0"/>
        <w:rPr>
          <w:b/>
          <w:szCs w:val="24"/>
          <w:lang w:val="en-US"/>
        </w:rPr>
      </w:pPr>
      <w:r>
        <w:br w:type="page"/>
      </w:r>
    </w:p>
    <w:p w:rsidR="0092666D" w:rsidRDefault="0092666D" w:rsidP="0092666D">
      <w:pPr>
        <w:pStyle w:val="QNum"/>
      </w:pPr>
      <w:r>
        <w:lastRenderedPageBreak/>
        <w:t>Question 3</w:t>
      </w:r>
      <w:r>
        <w:tab/>
        <w:t>(7 marks)</w:t>
      </w:r>
    </w:p>
    <w:p w:rsidR="0092666D" w:rsidRDefault="0092666D" w:rsidP="009E4EF4">
      <w:pPr>
        <w:pStyle w:val="Parta"/>
      </w:pPr>
      <w:r>
        <w:t>(a)</w:t>
      </w:r>
      <w:r>
        <w:tab/>
        <w:t>The graphs of three straight lines are shown below.</w:t>
      </w:r>
    </w:p>
    <w:p w:rsidR="0092666D" w:rsidRDefault="0092666D" w:rsidP="009E4EF4">
      <w:pPr>
        <w:pStyle w:val="Parta"/>
      </w:pPr>
    </w:p>
    <w:p w:rsidR="0092666D" w:rsidRDefault="0092666D" w:rsidP="00086F76">
      <w:pPr>
        <w:pStyle w:val="Parta"/>
        <w:jc w:val="center"/>
      </w:pPr>
      <w:r>
        <w:object w:dxaOrig="5323" w:dyaOrig="4675">
          <v:shape id="_x0000_i1027" type="#_x0000_t75" style="width:265.9pt;height:234pt" o:ole="">
            <v:imagedata r:id="rId12" o:title=""/>
          </v:shape>
          <o:OLEObject Type="Embed" ProgID="FXDraw.Graphic" ShapeID="_x0000_i1027" DrawAspect="Content" ObjectID="_1574232748" r:id="rId13"/>
        </w:object>
      </w:r>
    </w:p>
    <w:p w:rsidR="0092666D" w:rsidRDefault="0092666D" w:rsidP="009E4EF4">
      <w:pPr>
        <w:pStyle w:val="Parta"/>
      </w:pPr>
    </w:p>
    <w:p w:rsidR="0092666D" w:rsidRDefault="0092666D" w:rsidP="009E4EF4">
      <w:pPr>
        <w:pStyle w:val="Parta"/>
      </w:pPr>
      <w:r>
        <w:tab/>
        <w:t>Using the graph, or otherwise, solve the simultaneous equations</w:t>
      </w:r>
    </w:p>
    <w:p w:rsidR="0092666D" w:rsidRDefault="0092666D" w:rsidP="009E4EF4">
      <w:pPr>
        <w:pStyle w:val="Parta"/>
      </w:pPr>
    </w:p>
    <w:p w:rsidR="0092666D" w:rsidRDefault="0092666D" w:rsidP="009E4EF4">
      <w:pPr>
        <w:pStyle w:val="Partai"/>
      </w:pPr>
      <w:r>
        <w:t>(i)</w:t>
      </w:r>
      <w:r>
        <w:tab/>
      </w:r>
      <m:oMath>
        <m:r>
          <w:rPr>
            <w:rFonts w:ascii="Cambria Math" w:hAnsi="Cambria Math"/>
          </w:rPr>
          <m:t>y=-2x-2</m:t>
        </m:r>
      </m:oMath>
      <w:r>
        <w:rPr>
          <w:rFonts w:eastAsiaTheme="minorEastAsia"/>
        </w:rPr>
        <w:t xml:space="preserve"> and </w:t>
      </w:r>
      <m:oMath>
        <m:r>
          <w:rPr>
            <w:rFonts w:ascii="Cambria Math" w:eastAsiaTheme="minorEastAsia" w:hAnsi="Cambria Math"/>
          </w:rPr>
          <m:t>y=x-2</m:t>
        </m:r>
      </m:oMath>
      <w:r>
        <w:rPr>
          <w:rFonts w:eastAsiaTheme="minorEastAsia"/>
        </w:rPr>
        <w:t>.</w:t>
      </w:r>
      <w:r>
        <w:tab/>
        <w:t>(2 marks)</w:t>
      </w:r>
    </w:p>
    <w:p w:rsidR="0092666D" w:rsidRDefault="0092666D" w:rsidP="009E4EF4">
      <w:pPr>
        <w:pStyle w:val="Partai"/>
      </w:pPr>
    </w:p>
    <w:p w:rsidR="0092666D" w:rsidRDefault="0092666D" w:rsidP="009E4EF4">
      <w:pPr>
        <w:pStyle w:val="Partai"/>
      </w:pPr>
    </w:p>
    <w:p w:rsidR="0092666D" w:rsidRDefault="0092666D" w:rsidP="009E4EF4">
      <w:pPr>
        <w:pStyle w:val="Partai"/>
      </w:pPr>
    </w:p>
    <w:p w:rsidR="0092666D" w:rsidRDefault="0092666D" w:rsidP="009E4EF4">
      <w:pPr>
        <w:pStyle w:val="Partai"/>
      </w:pPr>
    </w:p>
    <w:p w:rsidR="0092666D" w:rsidRDefault="0092666D" w:rsidP="009E4EF4">
      <w:pPr>
        <w:pStyle w:val="Partai"/>
      </w:pPr>
    </w:p>
    <w:p w:rsidR="0092666D" w:rsidRDefault="0092666D" w:rsidP="009E4EF4">
      <w:pPr>
        <w:pStyle w:val="Partai"/>
      </w:pPr>
    </w:p>
    <w:p w:rsidR="0092666D" w:rsidRDefault="0092666D" w:rsidP="009E4EF4">
      <w:pPr>
        <w:pStyle w:val="Partai"/>
      </w:pPr>
      <w:r>
        <w:t>(ii)</w:t>
      </w:r>
      <w:r>
        <w:tab/>
      </w:r>
      <m:oMath>
        <m:r>
          <w:rPr>
            <w:rFonts w:ascii="Cambria Math" w:hAnsi="Cambria Math"/>
          </w:rPr>
          <m:t>y+2x=-2</m:t>
        </m:r>
      </m:oMath>
      <w:r>
        <w:rPr>
          <w:rFonts w:eastAsiaTheme="minorEastAsia"/>
        </w:rPr>
        <w:t xml:space="preserve"> and </w:t>
      </w:r>
      <m:oMath>
        <m:r>
          <w:rPr>
            <w:rFonts w:ascii="Cambria Math" w:eastAsiaTheme="minorEastAsia" w:hAnsi="Cambria Math"/>
          </w:rPr>
          <m:t>x=5-2y</m:t>
        </m:r>
      </m:oMath>
      <w:r>
        <w:rPr>
          <w:rFonts w:eastAsiaTheme="minorEastAsia"/>
        </w:rPr>
        <w:t>.</w:t>
      </w:r>
      <w:r>
        <w:tab/>
        <w:t>(2 marks)</w:t>
      </w:r>
    </w:p>
    <w:p w:rsidR="0092666D" w:rsidRDefault="0092666D" w:rsidP="009E4EF4">
      <w:pPr>
        <w:pStyle w:val="Partai"/>
      </w:pPr>
    </w:p>
    <w:p w:rsidR="0092666D" w:rsidRDefault="0092666D" w:rsidP="001F64A8"/>
    <w:p w:rsidR="0092666D" w:rsidRDefault="0092666D" w:rsidP="001F64A8"/>
    <w:p w:rsidR="0092666D" w:rsidRDefault="0092666D" w:rsidP="001F64A8"/>
    <w:p w:rsidR="0092666D" w:rsidRDefault="0092666D" w:rsidP="001F64A8"/>
    <w:p w:rsidR="0092666D" w:rsidRDefault="0092666D" w:rsidP="009E4EF4">
      <w:pPr>
        <w:pStyle w:val="Parta"/>
      </w:pPr>
    </w:p>
    <w:p w:rsidR="0092666D" w:rsidRDefault="0092666D" w:rsidP="009E4EF4">
      <w:pPr>
        <w:pStyle w:val="Parta"/>
        <w:rPr>
          <w:rFonts w:eastAsiaTheme="minorEastAsia"/>
        </w:rPr>
      </w:pPr>
      <w:r>
        <w:t>(b)</w:t>
      </w:r>
      <w:r>
        <w:tab/>
        <w:t xml:space="preserve">Solve the simultaneous equations </w:t>
      </w:r>
      <m:oMath>
        <m:r>
          <w:rPr>
            <w:rFonts w:ascii="Cambria Math" w:hAnsi="Cambria Math"/>
          </w:rPr>
          <m:t>2a+3b=6</m:t>
        </m:r>
      </m:oMath>
      <w:r>
        <w:rPr>
          <w:rFonts w:eastAsiaTheme="minorEastAsia"/>
        </w:rPr>
        <w:t xml:space="preserve"> and </w:t>
      </w:r>
      <m:oMath>
        <m:r>
          <w:rPr>
            <w:rFonts w:ascii="Cambria Math" w:eastAsiaTheme="minorEastAsia" w:hAnsi="Cambria Math"/>
          </w:rPr>
          <m:t>2a-3b=18</m:t>
        </m:r>
      </m:oMath>
      <w:r>
        <w:rPr>
          <w:rFonts w:eastAsiaTheme="minorEastAsia"/>
        </w:rPr>
        <w:t>.</w:t>
      </w:r>
      <w:r>
        <w:rPr>
          <w:rFonts w:eastAsiaTheme="minorEastAsia"/>
        </w:rPr>
        <w:tab/>
        <w:t>(3 marks)</w:t>
      </w:r>
    </w:p>
    <w:p w:rsidR="0092666D" w:rsidRDefault="0092666D" w:rsidP="009E4EF4">
      <w:pPr>
        <w:pStyle w:val="Parta"/>
        <w:rPr>
          <w:rFonts w:eastAsiaTheme="minorEastAsia"/>
        </w:rPr>
      </w:pPr>
    </w:p>
    <w:p w:rsidR="0092666D" w:rsidRDefault="0092666D" w:rsidP="009E4EF4">
      <w:pPr>
        <w:pStyle w:val="Parta"/>
      </w:pPr>
    </w:p>
    <w:p w:rsidR="0092666D" w:rsidRDefault="0092666D" w:rsidP="001F64A8"/>
    <w:p w:rsidR="0092666D" w:rsidRDefault="0092666D" w:rsidP="00377754"/>
    <w:p w:rsidR="0092666D" w:rsidRDefault="0092666D" w:rsidP="00377754"/>
    <w:p w:rsidR="0092666D" w:rsidRDefault="0092666D">
      <w:pPr>
        <w:spacing w:after="160" w:line="259" w:lineRule="auto"/>
        <w:contextualSpacing w:val="0"/>
        <w:rPr>
          <w:b/>
          <w:szCs w:val="24"/>
          <w:lang w:val="en-US"/>
        </w:rPr>
      </w:pPr>
      <w:r>
        <w:br w:type="page"/>
      </w:r>
    </w:p>
    <w:p w:rsidR="0092666D" w:rsidRDefault="0092666D" w:rsidP="0092666D">
      <w:pPr>
        <w:pStyle w:val="QNum"/>
      </w:pPr>
      <w:r>
        <w:lastRenderedPageBreak/>
        <w:t>Question 4</w:t>
      </w:r>
      <w:r>
        <w:tab/>
        <w:t>(8 marks)</w:t>
      </w:r>
    </w:p>
    <w:p w:rsidR="0092666D" w:rsidRDefault="0092666D" w:rsidP="00BE071A">
      <w:r>
        <w:t>The cost per metre of a fabric, usually $3.50, is reduced when larger quantities are purchased, as shown in this table.</w:t>
      </w:r>
    </w:p>
    <w:p w:rsidR="0092666D" w:rsidRDefault="0092666D" w:rsidP="00BE071A"/>
    <w:tbl>
      <w:tblPr>
        <w:tblStyle w:val="TableGrid"/>
        <w:tblW w:w="0" w:type="auto"/>
        <w:tblLook w:val="04A0" w:firstRow="1" w:lastRow="0" w:firstColumn="1" w:lastColumn="0" w:noHBand="0" w:noVBand="1"/>
      </w:tblPr>
      <w:tblGrid>
        <w:gridCol w:w="3397"/>
        <w:gridCol w:w="1240"/>
        <w:gridCol w:w="1454"/>
        <w:gridCol w:w="1417"/>
        <w:gridCol w:w="1134"/>
      </w:tblGrid>
      <w:tr w:rsidR="0092666D" w:rsidTr="00774F4E">
        <w:tc>
          <w:tcPr>
            <w:tcW w:w="3397" w:type="dxa"/>
          </w:tcPr>
          <w:p w:rsidR="0092666D" w:rsidRDefault="0092666D" w:rsidP="00BE071A">
            <w:r>
              <w:t>Length of fabric purchased (</w:t>
            </w:r>
            <m:oMath>
              <m:r>
                <w:rPr>
                  <w:rFonts w:ascii="Cambria Math" w:hAnsi="Cambria Math"/>
                </w:rPr>
                <m:t>x</m:t>
              </m:r>
            </m:oMath>
            <w:r>
              <w:rPr>
                <w:rFonts w:eastAsiaTheme="minorEastAsia"/>
              </w:rPr>
              <w:t xml:space="preserve"> </w:t>
            </w:r>
            <w:r>
              <w:t>m)</w:t>
            </w:r>
          </w:p>
        </w:tc>
        <w:tc>
          <w:tcPr>
            <w:tcW w:w="1240" w:type="dxa"/>
            <w:vAlign w:val="center"/>
          </w:tcPr>
          <w:p w:rsidR="0092666D" w:rsidRDefault="0092666D" w:rsidP="00F56B91">
            <w:pPr>
              <w:jc w:val="center"/>
            </w:pPr>
            <m:oMathPara>
              <m:oMath>
                <m:r>
                  <w:rPr>
                    <w:rFonts w:ascii="Cambria Math" w:eastAsiaTheme="minorEastAsia" w:hAnsi="Cambria Math"/>
                  </w:rPr>
                  <m:t>0&lt;</m:t>
                </m:r>
                <m:r>
                  <w:rPr>
                    <w:rFonts w:ascii="Cambria Math" w:hAnsi="Cambria Math"/>
                  </w:rPr>
                  <m:t>x&lt;5</m:t>
                </m:r>
              </m:oMath>
            </m:oMathPara>
          </w:p>
        </w:tc>
        <w:tc>
          <w:tcPr>
            <w:tcW w:w="1454" w:type="dxa"/>
            <w:vAlign w:val="center"/>
          </w:tcPr>
          <w:p w:rsidR="0092666D" w:rsidRDefault="0092666D" w:rsidP="00F56B91">
            <w:pPr>
              <w:jc w:val="center"/>
            </w:pPr>
            <m:oMathPara>
              <m:oMath>
                <m:r>
                  <w:rPr>
                    <w:rFonts w:ascii="Cambria Math" w:hAnsi="Cambria Math"/>
                  </w:rPr>
                  <m:t>5≤x&lt;10</m:t>
                </m:r>
              </m:oMath>
            </m:oMathPara>
          </w:p>
        </w:tc>
        <w:tc>
          <w:tcPr>
            <w:tcW w:w="1417" w:type="dxa"/>
            <w:vAlign w:val="center"/>
          </w:tcPr>
          <w:p w:rsidR="0092666D" w:rsidRDefault="0092666D" w:rsidP="00F56B91">
            <w:pPr>
              <w:jc w:val="center"/>
            </w:pPr>
            <m:oMathPara>
              <m:oMath>
                <m:r>
                  <w:rPr>
                    <w:rFonts w:ascii="Cambria Math" w:hAnsi="Cambria Math"/>
                  </w:rPr>
                  <m:t>10≤x&lt;25</m:t>
                </m:r>
              </m:oMath>
            </m:oMathPara>
          </w:p>
        </w:tc>
        <w:tc>
          <w:tcPr>
            <w:tcW w:w="1134" w:type="dxa"/>
            <w:vAlign w:val="center"/>
          </w:tcPr>
          <w:p w:rsidR="0092666D" w:rsidRDefault="0092666D" w:rsidP="00F56B91">
            <w:pPr>
              <w:jc w:val="center"/>
            </w:pPr>
            <m:oMathPara>
              <m:oMath>
                <m:r>
                  <w:rPr>
                    <w:rFonts w:ascii="Cambria Math" w:hAnsi="Cambria Math"/>
                  </w:rPr>
                  <m:t>x≥25</m:t>
                </m:r>
              </m:oMath>
            </m:oMathPara>
          </w:p>
        </w:tc>
      </w:tr>
      <w:tr w:rsidR="0092666D" w:rsidTr="00774F4E">
        <w:tc>
          <w:tcPr>
            <w:tcW w:w="3397" w:type="dxa"/>
          </w:tcPr>
          <w:p w:rsidR="0092666D" w:rsidRDefault="0092666D" w:rsidP="00BE071A">
            <w:r>
              <w:t>Cost per metre (</w:t>
            </w:r>
            <m:oMath>
              <m:r>
                <w:rPr>
                  <w:rFonts w:ascii="Cambria Math" w:hAnsi="Cambria Math"/>
                </w:rPr>
                <m:t>C</m:t>
              </m:r>
            </m:oMath>
            <w:r>
              <w:t xml:space="preserve"> $)</w:t>
            </w:r>
          </w:p>
        </w:tc>
        <w:tc>
          <w:tcPr>
            <w:tcW w:w="1240" w:type="dxa"/>
            <w:vAlign w:val="center"/>
          </w:tcPr>
          <w:p w:rsidR="0092666D" w:rsidRPr="00774F4E" w:rsidRDefault="0092666D" w:rsidP="00F56B91">
            <w:pPr>
              <w:jc w:val="center"/>
              <w:rPr>
                <w:rFonts w:ascii="Cambria Math" w:hAnsi="Cambria Math"/>
                <w:oMath/>
              </w:rPr>
            </w:pPr>
            <m:oMathPara>
              <m:oMath>
                <m:r>
                  <w:rPr>
                    <w:rFonts w:ascii="Cambria Math" w:hAnsi="Cambria Math"/>
                  </w:rPr>
                  <m:t>3.50</m:t>
                </m:r>
              </m:oMath>
            </m:oMathPara>
          </w:p>
        </w:tc>
        <w:tc>
          <w:tcPr>
            <w:tcW w:w="1454" w:type="dxa"/>
            <w:vAlign w:val="center"/>
          </w:tcPr>
          <w:p w:rsidR="0092666D" w:rsidRPr="00774F4E" w:rsidRDefault="0092666D" w:rsidP="00F56B91">
            <w:pPr>
              <w:jc w:val="center"/>
              <w:rPr>
                <w:rFonts w:ascii="Cambria Math" w:hAnsi="Cambria Math"/>
                <w:oMath/>
              </w:rPr>
            </w:pPr>
            <m:oMathPara>
              <m:oMath>
                <m:r>
                  <w:rPr>
                    <w:rFonts w:ascii="Cambria Math" w:hAnsi="Cambria Math"/>
                  </w:rPr>
                  <m:t>3.00</m:t>
                </m:r>
              </m:oMath>
            </m:oMathPara>
          </w:p>
        </w:tc>
        <w:tc>
          <w:tcPr>
            <w:tcW w:w="1417" w:type="dxa"/>
            <w:vAlign w:val="center"/>
          </w:tcPr>
          <w:p w:rsidR="0092666D" w:rsidRPr="00774F4E" w:rsidRDefault="0092666D" w:rsidP="00F56B91">
            <w:pPr>
              <w:jc w:val="center"/>
              <w:rPr>
                <w:rFonts w:ascii="Cambria Math" w:hAnsi="Cambria Math"/>
                <w:oMath/>
              </w:rPr>
            </w:pPr>
            <m:oMathPara>
              <m:oMath>
                <m:r>
                  <w:rPr>
                    <w:rFonts w:ascii="Cambria Math" w:hAnsi="Cambria Math"/>
                  </w:rPr>
                  <m:t>2.50</m:t>
                </m:r>
              </m:oMath>
            </m:oMathPara>
          </w:p>
        </w:tc>
        <w:tc>
          <w:tcPr>
            <w:tcW w:w="1134" w:type="dxa"/>
            <w:vAlign w:val="center"/>
          </w:tcPr>
          <w:p w:rsidR="0092666D" w:rsidRPr="00774F4E" w:rsidRDefault="0092666D" w:rsidP="00F56B91">
            <w:pPr>
              <w:jc w:val="center"/>
              <w:rPr>
                <w:rFonts w:ascii="Cambria Math" w:hAnsi="Cambria Math"/>
                <w:oMath/>
              </w:rPr>
            </w:pPr>
            <m:oMathPara>
              <m:oMath>
                <m:r>
                  <w:rPr>
                    <w:rFonts w:ascii="Cambria Math" w:hAnsi="Cambria Math"/>
                  </w:rPr>
                  <m:t>2.00</m:t>
                </m:r>
              </m:oMath>
            </m:oMathPara>
          </w:p>
        </w:tc>
      </w:tr>
    </w:tbl>
    <w:p w:rsidR="0092666D" w:rsidRDefault="0092666D" w:rsidP="00BE071A"/>
    <w:p w:rsidR="0092666D" w:rsidRDefault="0092666D" w:rsidP="00812FA0">
      <w:pPr>
        <w:pStyle w:val="Parta"/>
      </w:pPr>
      <w:r>
        <w:t>(a)</w:t>
      </w:r>
      <w:r>
        <w:tab/>
        <w:t>Calculate the cost of buying 20 m of the fabric.</w:t>
      </w:r>
      <w:r>
        <w:tab/>
        <w:t>(2 marks)</w:t>
      </w: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812FA0">
      <w:pPr>
        <w:pStyle w:val="Parta"/>
      </w:pPr>
      <w:r>
        <w:t>(b)</w:t>
      </w:r>
      <w:r>
        <w:tab/>
        <w:t>Sketch a piece-wise graph of cost per metre against length purchased on the axes below.</w:t>
      </w:r>
      <w:r>
        <w:tab/>
        <w:t>(3 marks)</w:t>
      </w:r>
    </w:p>
    <w:p w:rsidR="0092666D" w:rsidRDefault="0092666D" w:rsidP="00812FA0">
      <w:pPr>
        <w:pStyle w:val="Parta"/>
      </w:pPr>
    </w:p>
    <w:p w:rsidR="0092666D" w:rsidRDefault="0092666D" w:rsidP="00812FA0">
      <w:pPr>
        <w:pStyle w:val="Parta"/>
        <w:jc w:val="center"/>
      </w:pPr>
      <w:r>
        <w:object w:dxaOrig="7344" w:dyaOrig="4132">
          <v:shape id="_x0000_i1028" type="#_x0000_t75" style="width:366.85pt;height:206.6pt" o:ole="">
            <v:imagedata r:id="rId14" o:title=""/>
          </v:shape>
          <o:OLEObject Type="Embed" ProgID="FXDraw.Graphic" ShapeID="_x0000_i1028" DrawAspect="Content" ObjectID="_1574232749" r:id="rId15"/>
        </w:object>
      </w:r>
    </w:p>
    <w:p w:rsidR="0092666D" w:rsidRDefault="0092666D" w:rsidP="00812FA0">
      <w:pPr>
        <w:pStyle w:val="Parta"/>
      </w:pPr>
    </w:p>
    <w:p w:rsidR="0092666D" w:rsidRDefault="0092666D" w:rsidP="00812FA0">
      <w:pPr>
        <w:pStyle w:val="Parta"/>
      </w:pPr>
      <w:r>
        <w:t>(c)</w:t>
      </w:r>
      <w:r>
        <w:tab/>
        <w:t>A manufacturer has an order for 2 shirts per week that use this fabric, with each shirt requiring 1.5 metres of the material. Calculate the total saving made over a period of ten weeks if the manufacturer buys all the material at once, instead of weekly.</w:t>
      </w:r>
      <w:r>
        <w:tab/>
        <w:t>(3 marks)</w:t>
      </w:r>
    </w:p>
    <w:p w:rsidR="0092666D" w:rsidRDefault="0092666D" w:rsidP="00812FA0">
      <w:pPr>
        <w:pStyle w:val="Parta"/>
      </w:pPr>
    </w:p>
    <w:p w:rsidR="0092666D" w:rsidRDefault="0092666D" w:rsidP="00812FA0">
      <w:pPr>
        <w:pStyle w:val="Parta"/>
      </w:pPr>
    </w:p>
    <w:p w:rsidR="0092666D" w:rsidRDefault="0092666D" w:rsidP="00812FA0">
      <w:pPr>
        <w:pStyle w:val="Parta"/>
      </w:pPr>
    </w:p>
    <w:p w:rsidR="0092666D" w:rsidRDefault="0092666D" w:rsidP="00377754"/>
    <w:p w:rsidR="0092666D" w:rsidRDefault="0092666D">
      <w:pPr>
        <w:spacing w:after="160" w:line="259" w:lineRule="auto"/>
        <w:contextualSpacing w:val="0"/>
        <w:rPr>
          <w:b/>
          <w:szCs w:val="24"/>
          <w:lang w:val="en-US"/>
        </w:rPr>
      </w:pPr>
      <w:r>
        <w:br w:type="page"/>
      </w:r>
    </w:p>
    <w:p w:rsidR="0092666D" w:rsidRDefault="0092666D" w:rsidP="0092666D">
      <w:pPr>
        <w:pStyle w:val="QNum"/>
      </w:pPr>
      <w:r>
        <w:lastRenderedPageBreak/>
        <w:t>Question 5</w:t>
      </w:r>
      <w:r>
        <w:tab/>
        <w:t>(10 marks)</w:t>
      </w:r>
    </w:p>
    <w:p w:rsidR="0092666D" w:rsidRDefault="0092666D" w:rsidP="00BE071A">
      <w:r>
        <w:t>The cost</w:t>
      </w:r>
      <w:r w:rsidR="00866069">
        <w:t xml:space="preserve">, </w:t>
      </w:r>
      <m:oMath>
        <m:r>
          <w:rPr>
            <w:rFonts w:ascii="Cambria Math" w:hAnsi="Cambria Math"/>
          </w:rPr>
          <m:t>C,</m:t>
        </m:r>
      </m:oMath>
      <w:r>
        <w:t xml:space="preserve"> of using electrician </w:t>
      </w:r>
      <m:oMath>
        <m:r>
          <w:rPr>
            <w:rFonts w:ascii="Cambria Math" w:hAnsi="Cambria Math"/>
          </w:rPr>
          <m:t>A</m:t>
        </m:r>
      </m:oMath>
      <w:r>
        <w:t xml:space="preserve"> to install electrical appliances is shown below, where the cost is the sum of a fixed callout fee and a variable cost, depending on how many hours</w:t>
      </w:r>
      <w:r w:rsidR="00866069">
        <w:t xml:space="preserve">, </w:t>
      </w:r>
      <m:oMath>
        <m:r>
          <w:rPr>
            <w:rFonts w:ascii="Cambria Math" w:hAnsi="Cambria Math"/>
          </w:rPr>
          <m:t>t,</m:t>
        </m:r>
      </m:oMath>
      <w:r>
        <w:t xml:space="preserve"> the job takes.</w:t>
      </w:r>
    </w:p>
    <w:p w:rsidR="0092666D" w:rsidRDefault="0092666D" w:rsidP="00BE071A"/>
    <w:p w:rsidR="0092666D" w:rsidRDefault="0092666D" w:rsidP="00B64E29">
      <w:pPr>
        <w:jc w:val="center"/>
      </w:pPr>
      <w:r>
        <w:object w:dxaOrig="7901" w:dyaOrig="5280">
          <v:shape id="_x0000_i1029" type="#_x0000_t75" style="width:395.45pt;height:264pt" o:ole="">
            <v:imagedata r:id="rId16" o:title=""/>
          </v:shape>
          <o:OLEObject Type="Embed" ProgID="FXDraw.Graphic" ShapeID="_x0000_i1029" DrawAspect="Content" ObjectID="_1574232750" r:id="rId17"/>
        </w:object>
      </w:r>
    </w:p>
    <w:p w:rsidR="0092666D" w:rsidRDefault="0092666D" w:rsidP="00BE071A"/>
    <w:p w:rsidR="0092666D" w:rsidRDefault="0092666D" w:rsidP="00C85103">
      <w:pPr>
        <w:pStyle w:val="Parta"/>
        <w:rPr>
          <w:rFonts w:eastAsiaTheme="minorEastAsia"/>
        </w:rPr>
      </w:pPr>
      <w:r>
        <w:t>(a)</w:t>
      </w:r>
      <w:r>
        <w:tab/>
        <w:t xml:space="preserve">State the cost of using electrician </w:t>
      </w:r>
      <m:oMath>
        <m:r>
          <w:rPr>
            <w:rFonts w:ascii="Cambria Math" w:hAnsi="Cambria Math"/>
          </w:rPr>
          <m:t>A</m:t>
        </m:r>
      </m:oMath>
      <w:r>
        <w:rPr>
          <w:rFonts w:eastAsiaTheme="minorEastAsia"/>
        </w:rPr>
        <w:t xml:space="preserve"> for a one-and-a-half-hour job.</w:t>
      </w:r>
      <w:r>
        <w:rPr>
          <w:rFonts w:eastAsiaTheme="minorEastAsia"/>
        </w:rPr>
        <w:tab/>
        <w:t>(1 mark)</w:t>
      </w:r>
    </w:p>
    <w:p w:rsidR="0092666D" w:rsidRDefault="0092666D" w:rsidP="00C85103">
      <w:pPr>
        <w:pStyle w:val="Parta"/>
        <w:rPr>
          <w:rFonts w:eastAsiaTheme="minorEastAsia"/>
        </w:rPr>
      </w:pPr>
    </w:p>
    <w:p w:rsidR="0092666D" w:rsidRDefault="0092666D" w:rsidP="00C85103">
      <w:pPr>
        <w:pStyle w:val="Parta"/>
        <w:rPr>
          <w:rFonts w:eastAsiaTheme="minorEastAsia"/>
        </w:rPr>
      </w:pPr>
    </w:p>
    <w:p w:rsidR="0092666D" w:rsidRDefault="0092666D" w:rsidP="00C85103">
      <w:pPr>
        <w:pStyle w:val="Parta"/>
        <w:rPr>
          <w:rFonts w:eastAsiaTheme="minorEastAsia"/>
        </w:rPr>
      </w:pPr>
    </w:p>
    <w:p w:rsidR="0092666D" w:rsidRDefault="0092666D" w:rsidP="00C85103">
      <w:pPr>
        <w:pStyle w:val="Parta"/>
        <w:rPr>
          <w:rFonts w:eastAsiaTheme="minorEastAsia"/>
        </w:rPr>
      </w:pPr>
    </w:p>
    <w:p w:rsidR="0092666D" w:rsidRDefault="0092666D" w:rsidP="00C85103">
      <w:pPr>
        <w:pStyle w:val="Parta"/>
        <w:rPr>
          <w:rFonts w:eastAsiaTheme="minorEastAsia"/>
        </w:rPr>
      </w:pPr>
    </w:p>
    <w:p w:rsidR="0092666D" w:rsidRDefault="0092666D" w:rsidP="00C85103">
      <w:pPr>
        <w:pStyle w:val="Parta"/>
        <w:rPr>
          <w:rFonts w:eastAsiaTheme="minorEastAsia"/>
        </w:rPr>
      </w:pPr>
    </w:p>
    <w:p w:rsidR="0092666D" w:rsidRDefault="0092666D" w:rsidP="00C85103">
      <w:pPr>
        <w:pStyle w:val="Parta"/>
        <w:rPr>
          <w:rFonts w:eastAsiaTheme="minorEastAsia"/>
        </w:rPr>
      </w:pPr>
      <w:r>
        <w:rPr>
          <w:rFonts w:eastAsiaTheme="minorEastAsia"/>
        </w:rPr>
        <w:t>(b)</w:t>
      </w:r>
      <w:r>
        <w:rPr>
          <w:rFonts w:eastAsiaTheme="minorEastAsia"/>
        </w:rPr>
        <w:tab/>
        <w:t xml:space="preserve">For </w:t>
      </w:r>
      <w:r>
        <w:t xml:space="preserve">electrician </w:t>
      </w:r>
      <m:oMath>
        <m:r>
          <w:rPr>
            <w:rFonts w:ascii="Cambria Math" w:eastAsiaTheme="minorEastAsia" w:hAnsi="Cambria Math"/>
          </w:rPr>
          <m:t>A</m:t>
        </m:r>
      </m:oMath>
      <w:r>
        <w:rPr>
          <w:rFonts w:eastAsiaTheme="minorEastAsia"/>
        </w:rPr>
        <w:t>, determine</w:t>
      </w:r>
    </w:p>
    <w:p w:rsidR="0092666D" w:rsidRDefault="0092666D" w:rsidP="00C85103">
      <w:pPr>
        <w:pStyle w:val="Parta"/>
        <w:rPr>
          <w:rFonts w:eastAsiaTheme="minorEastAsia"/>
        </w:rPr>
      </w:pPr>
    </w:p>
    <w:p w:rsidR="0092666D" w:rsidRDefault="0092666D" w:rsidP="0045372D">
      <w:pPr>
        <w:pStyle w:val="Partai"/>
      </w:pPr>
      <w:r>
        <w:t>(i)</w:t>
      </w:r>
      <w:r>
        <w:tab/>
        <w:t>the fixed call out fee.</w:t>
      </w:r>
      <w:r>
        <w:tab/>
        <w:t>(1 mark)</w:t>
      </w:r>
    </w:p>
    <w:p w:rsidR="0092666D" w:rsidRDefault="0092666D" w:rsidP="0045372D">
      <w:pPr>
        <w:pStyle w:val="Partai"/>
      </w:pPr>
    </w:p>
    <w:p w:rsidR="0092666D" w:rsidRDefault="0092666D" w:rsidP="0045372D">
      <w:pPr>
        <w:pStyle w:val="Partai"/>
      </w:pPr>
    </w:p>
    <w:p w:rsidR="0092666D" w:rsidRDefault="0092666D" w:rsidP="0045372D">
      <w:pPr>
        <w:pStyle w:val="Partai"/>
      </w:pPr>
    </w:p>
    <w:p w:rsidR="0092666D" w:rsidRDefault="0092666D" w:rsidP="0045372D">
      <w:pPr>
        <w:pStyle w:val="Partai"/>
      </w:pPr>
    </w:p>
    <w:p w:rsidR="0092666D" w:rsidRDefault="0092666D" w:rsidP="0045372D">
      <w:pPr>
        <w:pStyle w:val="Partai"/>
      </w:pPr>
    </w:p>
    <w:p w:rsidR="0092666D" w:rsidRDefault="0092666D" w:rsidP="0045372D">
      <w:pPr>
        <w:pStyle w:val="Partai"/>
      </w:pPr>
      <w:r>
        <w:t>(ii)</w:t>
      </w:r>
      <w:r>
        <w:tab/>
        <w:t>the hourly rate charged.</w:t>
      </w:r>
      <w:r>
        <w:tab/>
        <w:t>(1 mark)</w:t>
      </w:r>
    </w:p>
    <w:p w:rsidR="0092666D" w:rsidRDefault="0092666D" w:rsidP="0045372D">
      <w:pPr>
        <w:pStyle w:val="Partai"/>
      </w:pPr>
    </w:p>
    <w:p w:rsidR="0092666D" w:rsidRDefault="0092666D" w:rsidP="0045372D">
      <w:pPr>
        <w:pStyle w:val="Partai"/>
      </w:pPr>
    </w:p>
    <w:p w:rsidR="0092666D" w:rsidRDefault="0092666D" w:rsidP="0045372D">
      <w:pPr>
        <w:pStyle w:val="Partai"/>
      </w:pPr>
    </w:p>
    <w:p w:rsidR="0092666D" w:rsidRDefault="0092666D" w:rsidP="0045372D">
      <w:pPr>
        <w:pStyle w:val="Parta"/>
      </w:pPr>
    </w:p>
    <w:p w:rsidR="0092666D" w:rsidRDefault="0092666D" w:rsidP="0045372D">
      <w:pPr>
        <w:pStyle w:val="Parta"/>
      </w:pPr>
    </w:p>
    <w:p w:rsidR="0092666D" w:rsidRDefault="0092666D" w:rsidP="0045372D">
      <w:pPr>
        <w:pStyle w:val="Parta"/>
      </w:pPr>
    </w:p>
    <w:p w:rsidR="0092666D" w:rsidRDefault="0092666D" w:rsidP="0045372D">
      <w:pPr>
        <w:pStyle w:val="Parta"/>
        <w:rPr>
          <w:rFonts w:eastAsiaTheme="minorEastAsia"/>
        </w:rPr>
      </w:pPr>
      <w:r>
        <w:t>(c)</w:t>
      </w:r>
      <w:r>
        <w:tab/>
        <w:t xml:space="preserve">State an equation that can be used to calculate the cost, </w:t>
      </w:r>
      <m:oMath>
        <m:r>
          <w:rPr>
            <w:rFonts w:ascii="Cambria Math" w:hAnsi="Cambria Math"/>
          </w:rPr>
          <m:t>C</m:t>
        </m:r>
      </m:oMath>
      <w:r>
        <w:rPr>
          <w:rFonts w:eastAsiaTheme="minorEastAsia"/>
        </w:rPr>
        <w:t>,</w:t>
      </w:r>
      <w:r>
        <w:t xml:space="preserve"> of using electrician </w:t>
      </w:r>
      <m:oMath>
        <m:r>
          <w:rPr>
            <w:rFonts w:ascii="Cambria Math" w:hAnsi="Cambria Math"/>
          </w:rPr>
          <m:t>A</m:t>
        </m:r>
      </m:oMath>
      <w:r>
        <w:rPr>
          <w:rFonts w:eastAsiaTheme="minorEastAsia"/>
        </w:rPr>
        <w:t xml:space="preserve"> for a job lasting </w:t>
      </w:r>
      <m:oMath>
        <m:r>
          <w:rPr>
            <w:rFonts w:ascii="Cambria Math" w:eastAsiaTheme="minorEastAsia" w:hAnsi="Cambria Math"/>
          </w:rPr>
          <m:t>t</m:t>
        </m:r>
      </m:oMath>
      <w:r>
        <w:rPr>
          <w:rFonts w:eastAsiaTheme="minorEastAsia"/>
        </w:rPr>
        <w:t xml:space="preserve"> hours.</w:t>
      </w:r>
      <w:r>
        <w:rPr>
          <w:rFonts w:eastAsiaTheme="minorEastAsia"/>
        </w:rPr>
        <w:tab/>
        <w:t>(2 marks)</w:t>
      </w: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pPr>
    </w:p>
    <w:p w:rsidR="0092666D" w:rsidRDefault="0092666D">
      <w:pPr>
        <w:spacing w:after="160" w:line="259" w:lineRule="auto"/>
      </w:pPr>
      <w:r>
        <w:br w:type="page"/>
      </w:r>
    </w:p>
    <w:p w:rsidR="0092666D" w:rsidRDefault="0092666D" w:rsidP="0045372D">
      <w:pPr>
        <w:pStyle w:val="Parta"/>
        <w:rPr>
          <w:rFonts w:eastAsiaTheme="minorEastAsia"/>
        </w:rPr>
      </w:pPr>
      <w:r>
        <w:lastRenderedPageBreak/>
        <w:t>(d)</w:t>
      </w:r>
      <w:r>
        <w:tab/>
        <w:t xml:space="preserve">Electrician </w:t>
      </w:r>
      <m:oMath>
        <m:r>
          <w:rPr>
            <w:rFonts w:ascii="Cambria Math" w:hAnsi="Cambria Math"/>
          </w:rPr>
          <m:t>B</m:t>
        </m:r>
      </m:oMath>
      <w:r>
        <w:rPr>
          <w:rFonts w:eastAsiaTheme="minorEastAsia"/>
        </w:rPr>
        <w:t xml:space="preserve"> charges $175 for a 2-hour job and $400 for a 5-hour job. Given that the relationship between the job time and cost is linear, use these two points to add a line representing the cost of using </w:t>
      </w:r>
      <w:r>
        <w:t xml:space="preserve">electrician </w:t>
      </w:r>
      <m:oMath>
        <m:r>
          <w:rPr>
            <w:rFonts w:ascii="Cambria Math" w:eastAsiaTheme="minorEastAsia" w:hAnsi="Cambria Math"/>
          </w:rPr>
          <m:t>B</m:t>
        </m:r>
      </m:oMath>
      <w:r>
        <w:rPr>
          <w:rFonts w:eastAsiaTheme="minorEastAsia"/>
        </w:rPr>
        <w:t xml:space="preserve"> to the graph on the previous page.</w:t>
      </w:r>
    </w:p>
    <w:p w:rsidR="0092666D" w:rsidRDefault="0092666D" w:rsidP="0045372D">
      <w:pPr>
        <w:pStyle w:val="Parta"/>
        <w:rPr>
          <w:rFonts w:eastAsiaTheme="minorEastAsia"/>
        </w:rPr>
      </w:pPr>
      <w:r>
        <w:rPr>
          <w:rFonts w:eastAsiaTheme="minorEastAsia"/>
        </w:rPr>
        <w:tab/>
      </w:r>
      <w:r>
        <w:rPr>
          <w:rFonts w:eastAsiaTheme="minorEastAsia"/>
        </w:rPr>
        <w:tab/>
        <w:t>(2 marks)</w:t>
      </w: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r>
        <w:rPr>
          <w:rFonts w:eastAsiaTheme="minorEastAsia"/>
        </w:rPr>
        <w:t>(e)</w:t>
      </w:r>
      <w:r>
        <w:rPr>
          <w:rFonts w:eastAsiaTheme="minorEastAsia"/>
        </w:rPr>
        <w:tab/>
        <w:t xml:space="preserve">State the call-out fee for </w:t>
      </w:r>
      <w:r>
        <w:t xml:space="preserve">electrician </w:t>
      </w:r>
      <m:oMath>
        <m:r>
          <w:rPr>
            <w:rFonts w:ascii="Cambria Math" w:eastAsiaTheme="minorEastAsia" w:hAnsi="Cambria Math"/>
          </w:rPr>
          <m:t>B</m:t>
        </m:r>
      </m:oMath>
      <w:r>
        <w:rPr>
          <w:rFonts w:eastAsiaTheme="minorEastAsia"/>
        </w:rPr>
        <w:t>.</w:t>
      </w:r>
      <w:r>
        <w:rPr>
          <w:rFonts w:eastAsiaTheme="minorEastAsia"/>
        </w:rPr>
        <w:tab/>
        <w:t>(1 mark)</w:t>
      </w: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45372D">
      <w:pPr>
        <w:pStyle w:val="Parta"/>
        <w:rPr>
          <w:rFonts w:eastAsiaTheme="minorEastAsia"/>
        </w:rPr>
      </w:pPr>
      <w:r>
        <w:rPr>
          <w:rFonts w:eastAsiaTheme="minorEastAsia"/>
        </w:rPr>
        <w:t>(f)</w:t>
      </w:r>
      <w:r>
        <w:rPr>
          <w:rFonts w:eastAsiaTheme="minorEastAsia"/>
        </w:rPr>
        <w:tab/>
        <w:t>For what length of job</w:t>
      </w:r>
    </w:p>
    <w:p w:rsidR="0092666D" w:rsidRDefault="0092666D" w:rsidP="0045372D">
      <w:pPr>
        <w:pStyle w:val="Parta"/>
        <w:rPr>
          <w:rFonts w:eastAsiaTheme="minorEastAsia"/>
        </w:rPr>
      </w:pPr>
    </w:p>
    <w:p w:rsidR="0092666D" w:rsidRDefault="0092666D" w:rsidP="004D79C9">
      <w:pPr>
        <w:pStyle w:val="Partai"/>
      </w:pPr>
      <w:r>
        <w:t>(i)</w:t>
      </w:r>
      <w:r>
        <w:tab/>
        <w:t>do both electricians charge the same amount?</w:t>
      </w:r>
      <w:r>
        <w:tab/>
        <w:t>(1 mark)</w:t>
      </w: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pPr>
    </w:p>
    <w:p w:rsidR="0092666D" w:rsidRDefault="0092666D" w:rsidP="004D79C9">
      <w:pPr>
        <w:pStyle w:val="Partai"/>
        <w:rPr>
          <w:rFonts w:eastAsiaTheme="minorEastAsia"/>
        </w:rPr>
      </w:pPr>
      <w:r>
        <w:t>(ii)</w:t>
      </w:r>
      <w:r>
        <w:tab/>
        <w:t xml:space="preserve">is electrician </w:t>
      </w:r>
      <m:oMath>
        <m:r>
          <w:rPr>
            <w:rFonts w:ascii="Cambria Math" w:hAnsi="Cambria Math"/>
          </w:rPr>
          <m:t>A</m:t>
        </m:r>
      </m:oMath>
      <w:r>
        <w:rPr>
          <w:rFonts w:eastAsiaTheme="minorEastAsia"/>
        </w:rPr>
        <w:t xml:space="preserve"> $25 more expensive than </w:t>
      </w:r>
      <w:r>
        <w:t xml:space="preserve">electrician </w:t>
      </w:r>
      <m:oMath>
        <m:r>
          <w:rPr>
            <w:rFonts w:ascii="Cambria Math" w:hAnsi="Cambria Math"/>
          </w:rPr>
          <m:t>B</m:t>
        </m:r>
      </m:oMath>
      <w:r>
        <w:rPr>
          <w:rFonts w:eastAsiaTheme="minorEastAsia"/>
        </w:rPr>
        <w:t>?</w:t>
      </w:r>
      <w:r>
        <w:rPr>
          <w:rFonts w:eastAsiaTheme="minorEastAsia"/>
        </w:rPr>
        <w:tab/>
        <w:t>(1 mark)</w:t>
      </w:r>
    </w:p>
    <w:p w:rsidR="0092666D" w:rsidRDefault="0092666D" w:rsidP="004D79C9">
      <w:pPr>
        <w:pStyle w:val="Partai"/>
        <w:rPr>
          <w:rFonts w:eastAsiaTheme="minorEastAsia"/>
        </w:rPr>
      </w:pPr>
    </w:p>
    <w:p w:rsidR="0092666D" w:rsidRDefault="0092666D" w:rsidP="004D79C9">
      <w:pPr>
        <w:pStyle w:val="Partai"/>
      </w:pPr>
    </w:p>
    <w:p w:rsidR="0092666D" w:rsidRDefault="0092666D" w:rsidP="0045372D">
      <w:pPr>
        <w:pStyle w:val="Parta"/>
        <w:rPr>
          <w:rFonts w:eastAsiaTheme="minorEastAsia"/>
        </w:rPr>
      </w:pPr>
    </w:p>
    <w:p w:rsidR="0092666D" w:rsidRDefault="0092666D" w:rsidP="0045372D">
      <w:pPr>
        <w:pStyle w:val="Parta"/>
        <w:rPr>
          <w:rFonts w:eastAsiaTheme="minorEastAsia"/>
        </w:rPr>
      </w:pPr>
    </w:p>
    <w:p w:rsidR="0092666D" w:rsidRDefault="0092666D" w:rsidP="00377754"/>
    <w:p w:rsidR="0092666D" w:rsidRDefault="0092666D" w:rsidP="0092666D">
      <w:pPr>
        <w:pStyle w:val="QNum"/>
        <w:sectPr w:rsidR="0092666D"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92666D" w:rsidRDefault="0092666D" w:rsidP="0092666D">
      <w:pPr>
        <w:pStyle w:val="QNum"/>
      </w:pPr>
      <w:r>
        <w:lastRenderedPageBreak/>
        <w:t>Question 6</w:t>
      </w:r>
      <w:r>
        <w:tab/>
        <w:t>(8 marks)</w:t>
      </w:r>
    </w:p>
    <w:p w:rsidR="0092666D" w:rsidRDefault="0092666D" w:rsidP="00BE071A">
      <w:r>
        <w:t>Six matrices are given by</w:t>
      </w:r>
    </w:p>
    <w:p w:rsidR="0092666D" w:rsidRDefault="0092666D" w:rsidP="00BE071A"/>
    <w:p w:rsidR="0092666D" w:rsidRDefault="0092666D" w:rsidP="00BE071A">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r>
            <w:rPr>
              <w:rFonts w:ascii="Cambria Math" w:eastAsiaTheme="minorEastAsia" w:hAnsi="Cambria Math"/>
            </w:rPr>
            <m:t>,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
            </m:e>
          </m:d>
          <m:r>
            <w:rPr>
              <w:rFonts w:ascii="Cambria Math" w:hAnsi="Cambria Math"/>
            </w:rPr>
            <m:t>,  F=</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r>
                  <m:e>
                    <m:r>
                      <w:rPr>
                        <w:rFonts w:ascii="Cambria Math" w:hAnsi="Cambria Math"/>
                      </w:rPr>
                      <m:t>8</m:t>
                    </m:r>
                  </m:e>
                  <m:e>
                    <m:r>
                      <w:rPr>
                        <w:rFonts w:ascii="Cambria Math" w:hAnsi="Cambria Math"/>
                      </w:rPr>
                      <m:t>7</m:t>
                    </m:r>
                  </m:e>
                </m:mr>
              </m:m>
            </m:e>
          </m:d>
          <m:r>
            <w:rPr>
              <w:rFonts w:ascii="Cambria Math" w:hAnsi="Cambria Math"/>
            </w:rPr>
            <m:t>.</m:t>
          </m:r>
        </m:oMath>
      </m:oMathPara>
    </w:p>
    <w:p w:rsidR="0092666D" w:rsidRDefault="0092666D" w:rsidP="001F64A8"/>
    <w:p w:rsidR="0092666D" w:rsidRDefault="0092666D" w:rsidP="00DB3BB1">
      <w:pPr>
        <w:pStyle w:val="Parta"/>
      </w:pPr>
      <w:r>
        <w:t>(a)</w:t>
      </w:r>
      <w:r>
        <w:tab/>
        <w:t>Calculate, where possible, the following. If not possible, give a reason why.</w:t>
      </w:r>
    </w:p>
    <w:p w:rsidR="0092666D" w:rsidRDefault="0092666D" w:rsidP="00DB3BB1">
      <w:pPr>
        <w:pStyle w:val="Parta"/>
      </w:pPr>
    </w:p>
    <w:p w:rsidR="0092666D" w:rsidRDefault="0092666D" w:rsidP="00DB3BB1">
      <w:pPr>
        <w:pStyle w:val="Partai"/>
        <w:rPr>
          <w:rFonts w:eastAsiaTheme="minorEastAsia"/>
        </w:rPr>
      </w:pPr>
      <w:r>
        <w:t>(i)</w:t>
      </w:r>
      <w:r>
        <w:tab/>
      </w:r>
      <m:oMath>
        <m:r>
          <w:rPr>
            <w:rFonts w:ascii="Cambria Math" w:hAnsi="Cambria Math"/>
          </w:rPr>
          <m:t>F-B</m:t>
        </m:r>
      </m:oMath>
      <w:r>
        <w:rPr>
          <w:rFonts w:eastAsiaTheme="minorEastAsia"/>
        </w:rPr>
        <w:t>.</w:t>
      </w:r>
      <w:r>
        <w:rPr>
          <w:rFonts w:eastAsiaTheme="minorEastAsia"/>
        </w:rPr>
        <w:tab/>
        <w:t>(1 mark)</w:t>
      </w: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rPr>
          <w:rFonts w:eastAsiaTheme="minorEastAsia"/>
        </w:rPr>
      </w:pPr>
      <w:r>
        <w:t>(ii)</w:t>
      </w:r>
      <w:r>
        <w:tab/>
      </w:r>
      <m:oMath>
        <m:r>
          <w:rPr>
            <w:rFonts w:ascii="Cambria Math" w:hAnsi="Cambria Math"/>
          </w:rPr>
          <m:t>DA</m:t>
        </m:r>
      </m:oMath>
      <w:r>
        <w:rPr>
          <w:rFonts w:eastAsiaTheme="minorEastAsia"/>
        </w:rPr>
        <w:t>.</w:t>
      </w:r>
      <w:r>
        <w:rPr>
          <w:rFonts w:eastAsiaTheme="minorEastAsia"/>
        </w:rPr>
        <w:tab/>
        <w:t>(1 mark)</w:t>
      </w: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rPr>
          <w:rFonts w:eastAsiaTheme="minorEastAsia"/>
        </w:rPr>
      </w:pPr>
      <w:r>
        <w:t>(iii)</w:t>
      </w:r>
      <w:r>
        <w:tab/>
      </w:r>
      <m:oMath>
        <m:r>
          <w:rPr>
            <w:rFonts w:ascii="Cambria Math" w:hAnsi="Cambria Math"/>
          </w:rPr>
          <m:t>10C-2E</m:t>
        </m:r>
      </m:oMath>
      <w:r>
        <w:rPr>
          <w:rFonts w:eastAsiaTheme="minorEastAsia"/>
        </w:rPr>
        <w:t>.</w:t>
      </w:r>
      <w:r>
        <w:rPr>
          <w:rFonts w:eastAsiaTheme="minorEastAsia"/>
        </w:rPr>
        <w:tab/>
        <w:t>(2 marks)</w:t>
      </w: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pPr>
    </w:p>
    <w:p w:rsidR="0092666D" w:rsidRDefault="0092666D" w:rsidP="00DB3BB1">
      <w:pPr>
        <w:pStyle w:val="Partai"/>
        <w:rPr>
          <w:rFonts w:eastAsiaTheme="minorEastAsia"/>
        </w:rPr>
      </w:pPr>
      <w:r>
        <w:t>(iv)</w:t>
      </w:r>
      <w:r>
        <w:tab/>
      </w:r>
      <m:oMath>
        <m:r>
          <w:rPr>
            <w:rFonts w:ascii="Cambria Math" w:hAnsi="Cambria Math"/>
          </w:rPr>
          <m:t>AB</m:t>
        </m:r>
      </m:oMath>
      <w:r>
        <w:rPr>
          <w:rFonts w:eastAsiaTheme="minorEastAsia"/>
        </w:rPr>
        <w:t>.</w:t>
      </w:r>
      <w:r>
        <w:rPr>
          <w:rFonts w:eastAsiaTheme="minorEastAsia"/>
        </w:rPr>
        <w:tab/>
        <w:t>(2 marks)</w:t>
      </w:r>
    </w:p>
    <w:p w:rsidR="0092666D" w:rsidRDefault="0092666D" w:rsidP="00DB3BB1">
      <w:pPr>
        <w:pStyle w:val="Partai"/>
      </w:pPr>
    </w:p>
    <w:p w:rsidR="0092666D" w:rsidRDefault="0092666D" w:rsidP="001F64A8"/>
    <w:p w:rsidR="0092666D" w:rsidRDefault="0092666D" w:rsidP="001F64A8"/>
    <w:p w:rsidR="0092666D" w:rsidRDefault="0092666D" w:rsidP="001F64A8"/>
    <w:p w:rsidR="0092666D" w:rsidRDefault="0092666D" w:rsidP="001F64A8"/>
    <w:p w:rsidR="0092666D" w:rsidRDefault="0092666D" w:rsidP="00377754"/>
    <w:p w:rsidR="0092666D" w:rsidRDefault="0092666D" w:rsidP="00377754"/>
    <w:p w:rsidR="0092666D" w:rsidRDefault="0092666D" w:rsidP="00EB7E96">
      <w:pPr>
        <w:pStyle w:val="Parta"/>
      </w:pPr>
    </w:p>
    <w:p w:rsidR="0092666D" w:rsidRDefault="0092666D" w:rsidP="00EB7E96">
      <w:pPr>
        <w:pStyle w:val="Parta"/>
      </w:pPr>
    </w:p>
    <w:p w:rsidR="0092666D" w:rsidRDefault="0092666D" w:rsidP="00EB7E96">
      <w:pPr>
        <w:pStyle w:val="Parta"/>
      </w:pPr>
    </w:p>
    <w:p w:rsidR="0092666D" w:rsidRDefault="0092666D" w:rsidP="00EB7E96">
      <w:pPr>
        <w:pStyle w:val="Parta"/>
      </w:pPr>
    </w:p>
    <w:p w:rsidR="0092666D" w:rsidRDefault="0092666D" w:rsidP="00EB7E96">
      <w:pPr>
        <w:pStyle w:val="Parta"/>
        <w:rPr>
          <w:rFonts w:eastAsiaTheme="minorEastAsia"/>
        </w:rPr>
      </w:pPr>
      <w:r>
        <w:t>(b)</w:t>
      </w:r>
      <w:r>
        <w:tab/>
        <w:t xml:space="preserve">If </w:t>
      </w:r>
      <m:oMath>
        <m:r>
          <w:rPr>
            <w:rFonts w:ascii="Cambria Math" w:hAnsi="Cambria Math"/>
          </w:rPr>
          <m:t>G</m:t>
        </m:r>
      </m:oMath>
      <w:r>
        <w:rPr>
          <w:rFonts w:eastAsiaTheme="minorEastAsia"/>
        </w:rPr>
        <w:t xml:space="preserve"> is </w:t>
      </w:r>
      <w:r>
        <w:t xml:space="preserve">the square of one of the above matrices, and </w:t>
      </w:r>
      <m:oMath>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=-1</m:t>
        </m:r>
      </m:oMath>
      <w:r>
        <w:rPr>
          <w:rFonts w:eastAsiaTheme="minorEastAsia"/>
        </w:rPr>
        <w:t xml:space="preserve">, determine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oMath>
      <w:r>
        <w:rPr>
          <w:rFonts w:eastAsiaTheme="minorEastAsia"/>
        </w:rPr>
        <w:t>.</w:t>
      </w:r>
      <w:r>
        <w:rPr>
          <w:rFonts w:eastAsiaTheme="minorEastAsia"/>
        </w:rPr>
        <w:tab/>
        <w:t>(2 marks)</w:t>
      </w:r>
    </w:p>
    <w:p w:rsidR="0092666D" w:rsidRDefault="0092666D" w:rsidP="00EB7E96">
      <w:pPr>
        <w:pStyle w:val="Parta"/>
        <w:rPr>
          <w:rFonts w:eastAsiaTheme="minorEastAsia"/>
        </w:rPr>
      </w:pPr>
    </w:p>
    <w:p w:rsidR="0092666D" w:rsidRDefault="0092666D" w:rsidP="00EB7E96">
      <w:pPr>
        <w:pStyle w:val="Parta"/>
        <w:rPr>
          <w:rFonts w:eastAsiaTheme="minorEastAsia"/>
        </w:rPr>
      </w:pPr>
    </w:p>
    <w:p w:rsidR="0092666D" w:rsidRDefault="0092666D" w:rsidP="00EB7E96">
      <w:pPr>
        <w:pStyle w:val="Parta"/>
        <w:rPr>
          <w:rFonts w:eastAsiaTheme="minorEastAsia"/>
        </w:rPr>
      </w:pPr>
    </w:p>
    <w:p w:rsidR="0092666D" w:rsidRDefault="0092666D" w:rsidP="00377754"/>
    <w:p w:rsidR="0092666D" w:rsidRDefault="0092666D" w:rsidP="0092666D">
      <w:pPr>
        <w:pStyle w:val="QNum"/>
        <w:sectPr w:rsidR="0092666D" w:rsidSect="00DF3BCC">
          <w:headerReference w:type="first" r:id="rId22"/>
          <w:footerReference w:type="first" r:id="rId23"/>
          <w:pgSz w:w="11906" w:h="16838" w:code="9"/>
          <w:pgMar w:top="1247" w:right="1134" w:bottom="851" w:left="1304" w:header="737" w:footer="567" w:gutter="0"/>
          <w:cols w:space="708"/>
          <w:titlePg/>
          <w:docGrid w:linePitch="360"/>
        </w:sectPr>
      </w:pPr>
    </w:p>
    <w:p w:rsidR="0092666D" w:rsidRPr="00761F37" w:rsidRDefault="0092666D" w:rsidP="009B66B8">
      <w:pPr>
        <w:pStyle w:val="QNum"/>
        <w:rPr>
          <w:b w:val="0"/>
        </w:rPr>
      </w:pPr>
      <w:r w:rsidRPr="00761F37">
        <w:rPr>
          <w:b w:val="0"/>
        </w:rPr>
        <w:lastRenderedPageBreak/>
        <w:t>Additional working space</w:t>
      </w:r>
    </w:p>
    <w:p w:rsidR="0092666D" w:rsidRPr="008A70F8" w:rsidRDefault="0092666D" w:rsidP="009B66B8"/>
    <w:p w:rsidR="0092666D" w:rsidRDefault="0092666D" w:rsidP="009B66B8">
      <w:r>
        <w:t>Question number: _________</w:t>
      </w:r>
    </w:p>
    <w:p w:rsidR="0092666D" w:rsidRDefault="0092666D" w:rsidP="009B66B8"/>
    <w:p w:rsidR="0092666D" w:rsidRDefault="0092666D" w:rsidP="00D3315D"/>
    <w:p w:rsidR="0092666D" w:rsidRDefault="0092666D" w:rsidP="00CA483B">
      <w:pPr>
        <w:sectPr w:rsidR="0092666D"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CA483B"/>
    <w:p w:rsidR="0092666D" w:rsidRDefault="0092666D" w:rsidP="00176942">
      <w:pPr>
        <w:pStyle w:val="WAXCopy"/>
      </w:pPr>
      <w:r>
        <w:rPr>
          <w:rFonts w:cs="Arial"/>
        </w:rPr>
        <w:t>©</w:t>
      </w:r>
      <w:r>
        <w:t xml:space="preserve"> 2017 WA Exam Papers.</w:t>
      </w:r>
      <w:r w:rsidRPr="00CB55EC">
        <w:t xml:space="preserve"> </w:t>
      </w:r>
      <w:bookmarkStart w:id="28" w:name="school"/>
      <w:bookmarkEnd w:id="28"/>
      <w:r>
        <w:t>Kennedy Baptist College has a non-exclusive licence to copy and communicate this document for non-commercial, educational use within the school. No other copying, communication or use is permitted without the express written permission of WA Exam Papers. SN245-103-1.</w:t>
      </w:r>
    </w:p>
    <w:p w:rsidR="0092666D" w:rsidRPr="00F913EF" w:rsidRDefault="0092666D" w:rsidP="00F913EF"/>
    <w:p w:rsidR="0092666D" w:rsidRPr="007629AB" w:rsidRDefault="0092666D" w:rsidP="0092666D">
      <w:pPr>
        <w:pStyle w:val="QNum"/>
      </w:pPr>
    </w:p>
    <w:sectPr w:rsidR="0092666D" w:rsidRPr="007629AB"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666D" w:rsidRPr="0092666D" w:rsidRDefault="0092666D">
                          <w:pPr>
                            <w:rPr>
                              <w:rFonts w:cs="Arial"/>
                              <w:sz w:val="12"/>
                            </w:rPr>
                          </w:pPr>
                          <w:r>
                            <w:rPr>
                              <w:rFonts w:cs="Arial"/>
                              <w:sz w:val="12"/>
                            </w:rPr>
                            <w:t>SN245-103-1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92666D" w:rsidRPr="0092666D" w:rsidRDefault="0092666D">
                    <w:pPr>
                      <w:rPr>
                        <w:rFonts w:cs="Arial"/>
                        <w:sz w:val="12"/>
                      </w:rPr>
                    </w:pPr>
                    <w:r>
                      <w:rPr>
                        <w:rFonts w:cs="Arial"/>
                        <w:sz w:val="12"/>
                      </w:rPr>
                      <w:t>SN245-103-1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666D" w:rsidRPr="0092666D" w:rsidRDefault="0092666D">
                          <w:pPr>
                            <w:rPr>
                              <w:rFonts w:cs="Arial"/>
                              <w:sz w:val="12"/>
                            </w:rPr>
                          </w:pPr>
                          <w:r>
                            <w:rPr>
                              <w:rFonts w:cs="Arial"/>
                              <w:sz w:val="12"/>
                            </w:rPr>
                            <w:t>SN245-103-1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92666D" w:rsidRPr="0092666D" w:rsidRDefault="0092666D">
                    <w:pPr>
                      <w:rPr>
                        <w:rFonts w:cs="Arial"/>
                        <w:sz w:val="12"/>
                      </w:rPr>
                    </w:pPr>
                    <w:r>
                      <w:rPr>
                        <w:rFonts w:cs="Arial"/>
                        <w:sz w:val="12"/>
                      </w:rPr>
                      <w:t>SN245-103-1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666D" w:rsidRPr="0092666D" w:rsidRDefault="0092666D">
                          <w:pPr>
                            <w:rPr>
                              <w:rFonts w:cs="Arial"/>
                              <w:sz w:val="12"/>
                            </w:rPr>
                          </w:pPr>
                          <w:r>
                            <w:rPr>
                              <w:rFonts w:cs="Arial"/>
                              <w:sz w:val="12"/>
                            </w:rPr>
                            <w:t>SN245-103-1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92666D" w:rsidRPr="0092666D" w:rsidRDefault="0092666D">
                    <w:pPr>
                      <w:rPr>
                        <w:rFonts w:cs="Arial"/>
                        <w:sz w:val="12"/>
                      </w:rPr>
                    </w:pPr>
                    <w:r>
                      <w:rPr>
                        <w:rFonts w:cs="Arial"/>
                        <w:sz w:val="12"/>
                      </w:rPr>
                      <w:t>SN245-103-1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Default="0092666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8E31C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8E3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Pr="0092666D" w:rsidRDefault="0092666D" w:rsidP="0092666D">
    <w:pPr>
      <w:pStyle w:val="Header"/>
    </w:pPr>
    <w:r>
      <w:t>APPLICATIONS UNITS 1 AND 2</w:t>
    </w:r>
    <w:r>
      <w:tab/>
    </w:r>
    <w:r>
      <w:fldChar w:fldCharType="begin"/>
    </w:r>
    <w:r>
      <w:instrText xml:space="preserve"> PAGE  \* MERGEFORMAT </w:instrText>
    </w:r>
    <w:r>
      <w:fldChar w:fldCharType="separate"/>
    </w:r>
    <w:r w:rsidR="008E31C9">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92666D" w:rsidRDefault="0092666D" w:rsidP="0092666D">
    <w:pPr>
      <w:pStyle w:val="Header"/>
    </w:pPr>
    <w:r>
      <w:t>CALCULATOR-FREE</w:t>
    </w:r>
    <w:r>
      <w:tab/>
    </w:r>
    <w:r>
      <w:fldChar w:fldCharType="begin"/>
    </w:r>
    <w:r>
      <w:instrText xml:space="preserve"> PAGE  \* MERGEFORMAT </w:instrText>
    </w:r>
    <w:r>
      <w:fldChar w:fldCharType="separate"/>
    </w:r>
    <w:r w:rsidR="008E31C9">
      <w:rPr>
        <w:noProof/>
      </w:rPr>
      <w:t>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Pr="0092666D" w:rsidRDefault="0092666D" w:rsidP="0092666D">
    <w:pPr>
      <w:pStyle w:val="Header"/>
    </w:pPr>
    <w:r>
      <w:t>APPLICATIONS UNITS 1 AND 2</w:t>
    </w:r>
    <w:r>
      <w:tab/>
    </w:r>
    <w:r>
      <w:fldChar w:fldCharType="begin"/>
    </w:r>
    <w:r>
      <w:instrText xml:space="preserve"> PAGE  \* MERGEFORMAT </w:instrText>
    </w:r>
    <w:r>
      <w:fldChar w:fldCharType="separate"/>
    </w:r>
    <w:r w:rsidR="008E31C9">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6D" w:rsidRPr="0092666D" w:rsidRDefault="0092666D" w:rsidP="0092666D">
    <w:pPr>
      <w:pStyle w:val="Header"/>
    </w:pPr>
    <w:r>
      <w:t>CALCULATOR-FREE</w:t>
    </w:r>
    <w:r>
      <w:tab/>
    </w:r>
    <w:r>
      <w:fldChar w:fldCharType="begin"/>
    </w:r>
    <w:r>
      <w:instrText xml:space="preserve"> PAGE  \* MERGEFORMAT </w:instrText>
    </w:r>
    <w:r>
      <w:fldChar w:fldCharType="separate"/>
    </w:r>
    <w:r w:rsidR="008E31C9">
      <w:rPr>
        <w:noProof/>
      </w:rPr>
      <w:t>11</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8E31C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8E3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91882"/>
    <w:rsid w:val="007C6F08"/>
    <w:rsid w:val="00850EBD"/>
    <w:rsid w:val="00866069"/>
    <w:rsid w:val="00883625"/>
    <w:rsid w:val="008B61D2"/>
    <w:rsid w:val="008E1F52"/>
    <w:rsid w:val="008E31C9"/>
    <w:rsid w:val="008E4957"/>
    <w:rsid w:val="00902C6D"/>
    <w:rsid w:val="0092666D"/>
    <w:rsid w:val="009C53C3"/>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92666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12</Pages>
  <Words>1106</Words>
  <Characters>6310</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2017 MATHEMATICS APPLICATIONS UNITS 1 AND 2</vt:lpstr>
    </vt:vector>
  </TitlesOfParts>
  <Manager>Charlie Watson</Manager>
  <Company>WA Exam Papers (WAEP)</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1 AND 2</dc:title>
  <dc:subject>Trial Examination for ATAR 2017 MATHEMATICS APPLICATIONS UNITS 1 AND 2 (Premium version purchased by Kennedy Baptist College, SN245-103-1)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Nicole Foxton</cp:lastModifiedBy>
  <cp:revision>3</cp:revision>
  <dcterms:created xsi:type="dcterms:W3CDTF">2017-12-08T02:06:00Z</dcterms:created>
  <dcterms:modified xsi:type="dcterms:W3CDTF">2017-12-08T02:06:00Z</dcterms:modified>
  <cp:category>ATAR Mathematics Examination Papers</cp:category>
</cp:coreProperties>
</file>