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6C2E1" w14:textId="77777777" w:rsidR="008E2EE4" w:rsidRDefault="008E2EE4" w:rsidP="00D62678">
      <w:pPr>
        <w:tabs>
          <w:tab w:val="left" w:pos="720"/>
          <w:tab w:val="left" w:pos="851"/>
          <w:tab w:val="left" w:pos="992"/>
          <w:tab w:val="left" w:pos="1134"/>
          <w:tab w:val="right" w:pos="9072"/>
          <w:tab w:val="right" w:pos="9356"/>
        </w:tabs>
      </w:pPr>
    </w:p>
    <w:p w14:paraId="6A7EE1D7" w14:textId="77777777" w:rsidR="00C771DF" w:rsidRDefault="00C771DF" w:rsidP="00D62678">
      <w:pPr>
        <w:tabs>
          <w:tab w:val="left" w:pos="720"/>
          <w:tab w:val="left" w:pos="851"/>
          <w:tab w:val="left" w:pos="992"/>
          <w:tab w:val="left" w:pos="1134"/>
          <w:tab w:val="right" w:pos="9072"/>
          <w:tab w:val="right" w:pos="9356"/>
        </w:tabs>
      </w:pPr>
    </w:p>
    <w:p w14:paraId="20AAE679" w14:textId="77777777" w:rsidR="00C771DF" w:rsidRDefault="00C771DF" w:rsidP="00D62678">
      <w:pPr>
        <w:tabs>
          <w:tab w:val="left" w:pos="720"/>
          <w:tab w:val="left" w:pos="851"/>
          <w:tab w:val="left" w:pos="992"/>
          <w:tab w:val="left" w:pos="1134"/>
          <w:tab w:val="right" w:pos="9072"/>
          <w:tab w:val="right" w:pos="9356"/>
        </w:tabs>
      </w:pPr>
    </w:p>
    <w:p w14:paraId="575882FA" w14:textId="77777777"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 xml:space="preserve">Semester 1 (Unit </w:t>
      </w:r>
      <w:r w:rsidR="00D10094">
        <w:rPr>
          <w:rFonts w:ascii="Arial"/>
          <w:b/>
          <w:color w:val="231F20"/>
          <w:sz w:val="32"/>
        </w:rPr>
        <w:t>3) Examination, 201</w:t>
      </w:r>
      <w:r w:rsidR="00EB0FBD">
        <w:rPr>
          <w:rFonts w:ascii="Arial"/>
          <w:b/>
          <w:color w:val="231F20"/>
          <w:sz w:val="32"/>
        </w:rPr>
        <w:t>9</w:t>
      </w:r>
    </w:p>
    <w:p w14:paraId="79A5948C" w14:textId="77777777" w:rsidR="00A139FF" w:rsidRDefault="00A139F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6040B5FE" w14:textId="77777777"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Question/Answer Booklet</w:t>
      </w:r>
    </w:p>
    <w:p w14:paraId="2D92CA49" w14:textId="77777777"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73671368" w14:textId="77777777"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54606229" w14:textId="77777777"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10A28F98" w14:textId="77777777" w:rsidR="00C771DF" w:rsidRDefault="005F79BA"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MATHEMATICS APPLICATIONS</w:t>
      </w:r>
    </w:p>
    <w:p w14:paraId="476B85BF" w14:textId="77777777"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02F6CDD4" w14:textId="77777777"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5142DE89" w14:textId="77777777" w:rsidR="00C771DF" w:rsidRDefault="00697219" w:rsidP="00D62678">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r>
        <w:rPr>
          <w:rFonts w:ascii="Arial"/>
          <w:b/>
          <w:color w:val="231F20"/>
          <w:sz w:val="32"/>
        </w:rPr>
        <w:t>Section Two</w:t>
      </w:r>
      <w:r w:rsidR="00E43C70">
        <w:rPr>
          <w:rFonts w:ascii="Arial"/>
          <w:b/>
          <w:color w:val="231F20"/>
          <w:sz w:val="32"/>
        </w:rPr>
        <w:t>:</w:t>
      </w:r>
      <w:r w:rsidR="00E43C70">
        <w:rPr>
          <w:rFonts w:ascii="Arial"/>
          <w:b/>
          <w:color w:val="231F20"/>
          <w:sz w:val="32"/>
        </w:rPr>
        <w:tab/>
        <w:t>Calculator-assumed</w:t>
      </w:r>
    </w:p>
    <w:p w14:paraId="0D60012C" w14:textId="77777777" w:rsidR="00C771DF" w:rsidRDefault="00C771DF" w:rsidP="00D62678">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14:paraId="37199F78" w14:textId="77777777" w:rsidR="00C771DF" w:rsidRDefault="00C771DF" w:rsidP="00D62678">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14:paraId="6D07980E" w14:textId="77777777"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14:paraId="57614CA4" w14:textId="77777777"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p>
    <w:p w14:paraId="4AC61DA6" w14:textId="77777777"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p>
    <w:p w14:paraId="2D6C3CA0" w14:textId="77777777"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p>
    <w:p w14:paraId="2C5E9F5E" w14:textId="77777777"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14:paraId="45149970" w14:textId="77777777" w:rsidR="00C771DF" w:rsidRDefault="00C771DF" w:rsidP="00D62678">
      <w:pPr>
        <w:tabs>
          <w:tab w:val="left" w:pos="720"/>
          <w:tab w:val="left" w:pos="851"/>
          <w:tab w:val="left" w:pos="992"/>
          <w:tab w:val="left" w:pos="1134"/>
          <w:tab w:val="left" w:pos="2552"/>
          <w:tab w:val="right" w:pos="9072"/>
          <w:tab w:val="right" w:pos="9356"/>
          <w:tab w:val="right" w:pos="10632"/>
        </w:tabs>
        <w:spacing w:before="16"/>
        <w:rPr>
          <w:rFonts w:ascii="Arial" w:eastAsia="Arial" w:hAnsi="Arial" w:cs="Arial"/>
          <w:sz w:val="32"/>
          <w:szCs w:val="32"/>
        </w:rPr>
      </w:pPr>
    </w:p>
    <w:p w14:paraId="424F31AF" w14:textId="77777777" w:rsidR="00C771DF" w:rsidRDefault="00C771DF" w:rsidP="00D62678">
      <w:pPr>
        <w:tabs>
          <w:tab w:val="left" w:pos="720"/>
          <w:tab w:val="left" w:pos="851"/>
          <w:tab w:val="left" w:pos="992"/>
          <w:tab w:val="left" w:pos="1134"/>
          <w:tab w:val="right" w:pos="9026"/>
          <w:tab w:val="right" w:pos="9072"/>
          <w:tab w:val="right" w:pos="9356"/>
        </w:tabs>
      </w:pPr>
    </w:p>
    <w:p w14:paraId="7331D1CD" w14:textId="77777777" w:rsidR="00C771DF" w:rsidRDefault="00C771DF" w:rsidP="00D62678">
      <w:pPr>
        <w:tabs>
          <w:tab w:val="left" w:pos="720"/>
          <w:tab w:val="left" w:pos="851"/>
          <w:tab w:val="left" w:pos="992"/>
          <w:tab w:val="left" w:pos="1134"/>
          <w:tab w:val="right" w:pos="9026"/>
          <w:tab w:val="right" w:pos="9072"/>
          <w:tab w:val="right" w:pos="9356"/>
        </w:tabs>
      </w:pPr>
    </w:p>
    <w:p w14:paraId="594A8D66" w14:textId="77777777" w:rsidR="00C771DF" w:rsidRDefault="00C771DF" w:rsidP="00D62678">
      <w:pPr>
        <w:tabs>
          <w:tab w:val="left" w:pos="720"/>
          <w:tab w:val="left" w:pos="851"/>
          <w:tab w:val="left" w:pos="992"/>
          <w:tab w:val="left" w:pos="1134"/>
          <w:tab w:val="right" w:pos="9072"/>
          <w:tab w:val="right" w:pos="9356"/>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14:paraId="1C1F5980" w14:textId="77777777" w:rsidR="00C771DF" w:rsidRDefault="00C771DF" w:rsidP="00D62678">
      <w:pPr>
        <w:pStyle w:val="BodyText"/>
        <w:tabs>
          <w:tab w:val="left" w:pos="720"/>
          <w:tab w:val="left" w:pos="851"/>
          <w:tab w:val="left" w:pos="992"/>
          <w:tab w:val="left" w:pos="1134"/>
          <w:tab w:val="left" w:pos="3969"/>
          <w:tab w:val="right" w:pos="9072"/>
          <w:tab w:val="right" w:pos="9356"/>
        </w:tabs>
        <w:spacing w:line="252" w:lineRule="exact"/>
        <w:ind w:left="567" w:hanging="567"/>
      </w:pPr>
      <w:r>
        <w:rPr>
          <w:color w:val="231F20"/>
        </w:rPr>
        <w:t>Reading time before commencing</w:t>
      </w:r>
      <w:r>
        <w:rPr>
          <w:color w:val="231F20"/>
          <w:spacing w:val="-17"/>
        </w:rPr>
        <w:t xml:space="preserve"> </w:t>
      </w:r>
      <w:r>
        <w:rPr>
          <w:color w:val="231F20"/>
        </w:rPr>
        <w:t>work:</w:t>
      </w:r>
      <w:r>
        <w:rPr>
          <w:color w:val="231F20"/>
        </w:rPr>
        <w:tab/>
        <w:t>ten</w:t>
      </w:r>
      <w:r>
        <w:rPr>
          <w:color w:val="231F20"/>
          <w:spacing w:val="-1"/>
        </w:rPr>
        <w:t xml:space="preserve"> </w:t>
      </w:r>
      <w:r>
        <w:rPr>
          <w:color w:val="231F20"/>
        </w:rPr>
        <w:t>minutes</w:t>
      </w:r>
    </w:p>
    <w:p w14:paraId="79B93600" w14:textId="77777777" w:rsidR="00C771DF" w:rsidRDefault="00C771DF" w:rsidP="00D62678">
      <w:pPr>
        <w:pStyle w:val="BodyText"/>
        <w:tabs>
          <w:tab w:val="left" w:pos="720"/>
          <w:tab w:val="left" w:pos="851"/>
          <w:tab w:val="left" w:pos="992"/>
          <w:tab w:val="left" w:pos="1134"/>
          <w:tab w:val="left" w:pos="3969"/>
          <w:tab w:val="right" w:pos="9072"/>
          <w:tab w:val="right" w:pos="9356"/>
        </w:tabs>
        <w:spacing w:before="11"/>
        <w:ind w:left="567" w:hanging="567"/>
      </w:pPr>
      <w:r>
        <w:rPr>
          <w:color w:val="231F20"/>
        </w:rPr>
        <w:t>Working time for this</w:t>
      </w:r>
      <w:r>
        <w:rPr>
          <w:color w:val="231F20"/>
          <w:spacing w:val="-12"/>
        </w:rPr>
        <w:t xml:space="preserve"> </w:t>
      </w:r>
      <w:r>
        <w:rPr>
          <w:color w:val="231F20"/>
        </w:rPr>
        <w:t>section:</w:t>
      </w:r>
      <w:r>
        <w:rPr>
          <w:color w:val="231F20"/>
        </w:rPr>
        <w:tab/>
      </w:r>
      <w:r w:rsidR="0052206E">
        <w:rPr>
          <w:color w:val="231F20"/>
        </w:rPr>
        <w:t>one hundred</w:t>
      </w:r>
      <w:r>
        <w:rPr>
          <w:color w:val="231F20"/>
          <w:spacing w:val="-8"/>
        </w:rPr>
        <w:t xml:space="preserve"> </w:t>
      </w:r>
      <w:r>
        <w:rPr>
          <w:color w:val="231F20"/>
        </w:rPr>
        <w:t>minutes</w:t>
      </w:r>
    </w:p>
    <w:p w14:paraId="5159882C" w14:textId="77777777" w:rsidR="00C771DF" w:rsidRDefault="00C771DF" w:rsidP="00D62678">
      <w:pPr>
        <w:tabs>
          <w:tab w:val="left" w:pos="720"/>
          <w:tab w:val="left" w:pos="851"/>
          <w:tab w:val="left" w:pos="992"/>
          <w:tab w:val="left" w:pos="1134"/>
          <w:tab w:val="right" w:pos="9026"/>
          <w:tab w:val="right" w:pos="9072"/>
          <w:tab w:val="right" w:pos="9356"/>
        </w:tabs>
      </w:pPr>
    </w:p>
    <w:p w14:paraId="72C9E8A8" w14:textId="77777777" w:rsidR="00C771DF" w:rsidRPr="00A553AE" w:rsidRDefault="00C771DF" w:rsidP="00D62678">
      <w:pPr>
        <w:tabs>
          <w:tab w:val="left" w:pos="720"/>
          <w:tab w:val="left" w:pos="851"/>
          <w:tab w:val="left" w:pos="992"/>
          <w:tab w:val="left" w:pos="1134"/>
          <w:tab w:val="right" w:pos="9072"/>
          <w:tab w:val="right" w:pos="9356"/>
        </w:tabs>
        <w:spacing w:line="321" w:lineRule="exact"/>
        <w:rPr>
          <w:rFonts w:ascii="Arial" w:eastAsia="Arial" w:hAnsi="Arial" w:cs="Arial"/>
        </w:rPr>
      </w:pPr>
      <w:r w:rsidRPr="00A553AE">
        <w:rPr>
          <w:rFonts w:ascii="Arial" w:hAnsi="Arial" w:cs="Arial"/>
          <w:b/>
          <w:color w:val="231F20"/>
        </w:rPr>
        <w:t>Materials required/recommended for this</w:t>
      </w:r>
      <w:r w:rsidRPr="00A553AE">
        <w:rPr>
          <w:rFonts w:ascii="Arial" w:hAnsi="Arial" w:cs="Arial"/>
          <w:b/>
          <w:color w:val="231F20"/>
          <w:spacing w:val="-26"/>
        </w:rPr>
        <w:t xml:space="preserve"> </w:t>
      </w:r>
      <w:r w:rsidRPr="00A553AE">
        <w:rPr>
          <w:rFonts w:ascii="Arial" w:hAnsi="Arial" w:cs="Arial"/>
          <w:b/>
          <w:color w:val="231F20"/>
        </w:rPr>
        <w:t>section</w:t>
      </w:r>
      <w:r w:rsidRPr="00A553AE">
        <w:rPr>
          <w:rFonts w:ascii="Arial" w:hAnsi="Arial" w:cs="Arial"/>
          <w:b/>
          <w:i/>
          <w:color w:val="231F20"/>
        </w:rPr>
        <w:tab/>
      </w:r>
    </w:p>
    <w:p w14:paraId="46EF6BB8" w14:textId="77777777" w:rsidR="00C771DF" w:rsidRPr="00A553AE" w:rsidRDefault="00C771DF" w:rsidP="00D62678">
      <w:pPr>
        <w:tabs>
          <w:tab w:val="left" w:pos="720"/>
          <w:tab w:val="left" w:pos="851"/>
          <w:tab w:val="left" w:pos="992"/>
          <w:tab w:val="left" w:pos="1134"/>
          <w:tab w:val="left" w:pos="4004"/>
          <w:tab w:val="right" w:pos="9072"/>
          <w:tab w:val="right" w:pos="9356"/>
        </w:tabs>
        <w:spacing w:line="252" w:lineRule="exact"/>
        <w:rPr>
          <w:rFonts w:ascii="Arial" w:hAnsi="Arial" w:cs="Arial"/>
          <w:color w:val="231F20"/>
        </w:rPr>
      </w:pPr>
      <w:r w:rsidRPr="00A553AE">
        <w:rPr>
          <w:rFonts w:ascii="Arial" w:hAnsi="Arial" w:cs="Arial"/>
          <w:b/>
          <w:color w:val="231F20"/>
        </w:rPr>
        <w:t>To be provided by the supervisor:</w:t>
      </w:r>
      <w:r w:rsidRPr="00A553AE">
        <w:rPr>
          <w:rFonts w:ascii="Arial" w:hAnsi="Arial" w:cs="Arial"/>
          <w:color w:val="231F20"/>
        </w:rPr>
        <w:tab/>
        <w:t>This Question/Answer</w:t>
      </w:r>
      <w:r w:rsidRPr="00A553AE">
        <w:rPr>
          <w:rFonts w:ascii="Arial" w:hAnsi="Arial" w:cs="Arial"/>
          <w:color w:val="231F20"/>
          <w:spacing w:val="-3"/>
        </w:rPr>
        <w:t xml:space="preserve"> </w:t>
      </w:r>
      <w:r w:rsidRPr="00A553AE">
        <w:rPr>
          <w:rFonts w:ascii="Arial" w:hAnsi="Arial" w:cs="Arial"/>
          <w:color w:val="231F20"/>
        </w:rPr>
        <w:t>Booklet</w:t>
      </w:r>
    </w:p>
    <w:p w14:paraId="6A0440E4" w14:textId="77777777" w:rsidR="00C771DF" w:rsidRPr="00A553AE" w:rsidRDefault="00C771DF" w:rsidP="00D62678">
      <w:pPr>
        <w:tabs>
          <w:tab w:val="left" w:pos="720"/>
          <w:tab w:val="left" w:pos="851"/>
          <w:tab w:val="left" w:pos="992"/>
          <w:tab w:val="left" w:pos="1134"/>
          <w:tab w:val="left" w:pos="4004"/>
          <w:tab w:val="right" w:pos="9072"/>
          <w:tab w:val="right" w:pos="9356"/>
        </w:tabs>
        <w:spacing w:line="252" w:lineRule="exact"/>
        <w:rPr>
          <w:rFonts w:ascii="Arial" w:eastAsia="Arial" w:hAnsi="Arial" w:cs="Arial"/>
        </w:rPr>
      </w:pPr>
      <w:r w:rsidRPr="00A553AE">
        <w:rPr>
          <w:rFonts w:ascii="Arial" w:hAnsi="Arial" w:cs="Arial"/>
          <w:color w:val="231F20"/>
        </w:rPr>
        <w:tab/>
      </w:r>
      <w:r w:rsidR="00064989">
        <w:rPr>
          <w:rFonts w:ascii="Arial" w:hAnsi="Arial" w:cs="Arial"/>
          <w:color w:val="231F20"/>
        </w:rPr>
        <w:tab/>
      </w:r>
      <w:r w:rsidR="00064989">
        <w:rPr>
          <w:rFonts w:ascii="Arial" w:hAnsi="Arial" w:cs="Arial"/>
          <w:color w:val="231F20"/>
        </w:rPr>
        <w:tab/>
      </w:r>
      <w:r w:rsidR="00064989">
        <w:rPr>
          <w:rFonts w:ascii="Arial" w:hAnsi="Arial" w:cs="Arial"/>
          <w:color w:val="231F20"/>
        </w:rPr>
        <w:tab/>
      </w:r>
      <w:r w:rsidR="00064989">
        <w:rPr>
          <w:rFonts w:ascii="Arial" w:hAnsi="Arial" w:cs="Arial"/>
          <w:color w:val="231F20"/>
        </w:rPr>
        <w:tab/>
      </w:r>
      <w:r w:rsidRPr="00A553AE">
        <w:rPr>
          <w:rFonts w:ascii="Arial" w:hAnsi="Arial" w:cs="Arial"/>
          <w:color w:val="231F20"/>
        </w:rPr>
        <w:t>Formula Sheet (retained from Section</w:t>
      </w:r>
      <w:r w:rsidRPr="00A553AE">
        <w:rPr>
          <w:rFonts w:ascii="Arial" w:hAnsi="Arial" w:cs="Arial"/>
          <w:color w:val="231F20"/>
          <w:spacing w:val="-5"/>
        </w:rPr>
        <w:t xml:space="preserve"> </w:t>
      </w:r>
      <w:r w:rsidRPr="00A553AE">
        <w:rPr>
          <w:rFonts w:ascii="Arial" w:hAnsi="Arial" w:cs="Arial"/>
          <w:color w:val="231F20"/>
        </w:rPr>
        <w:t>One)</w:t>
      </w:r>
    </w:p>
    <w:p w14:paraId="403A5CDF" w14:textId="77777777" w:rsidR="00C771DF" w:rsidRDefault="00C771DF" w:rsidP="00D62678">
      <w:pPr>
        <w:tabs>
          <w:tab w:val="left" w:pos="720"/>
          <w:tab w:val="left" w:pos="851"/>
          <w:tab w:val="left" w:pos="992"/>
          <w:tab w:val="left" w:pos="1134"/>
          <w:tab w:val="right" w:pos="9072"/>
          <w:tab w:val="right" w:pos="9356"/>
        </w:tabs>
        <w:spacing w:before="8"/>
        <w:rPr>
          <w:rFonts w:ascii="Arial" w:eastAsia="Arial" w:hAnsi="Arial" w:cs="Arial"/>
          <w:sz w:val="20"/>
          <w:szCs w:val="20"/>
        </w:rPr>
      </w:pPr>
    </w:p>
    <w:p w14:paraId="1A099C06" w14:textId="77777777" w:rsidR="00C771DF" w:rsidRDefault="00C771DF" w:rsidP="00D62678">
      <w:pPr>
        <w:pStyle w:val="BodyText"/>
        <w:tabs>
          <w:tab w:val="left" w:pos="720"/>
          <w:tab w:val="left" w:pos="851"/>
          <w:tab w:val="left" w:pos="992"/>
          <w:tab w:val="left" w:pos="1134"/>
          <w:tab w:val="left" w:pos="3123"/>
          <w:tab w:val="right" w:pos="9072"/>
          <w:tab w:val="right" w:pos="9356"/>
        </w:tabs>
        <w:spacing w:before="11"/>
        <w:ind w:left="0"/>
        <w:rPr>
          <w:b/>
          <w:color w:val="231F20"/>
        </w:rPr>
      </w:pPr>
      <w:r w:rsidRPr="00C771DF">
        <w:rPr>
          <w:b/>
          <w:color w:val="231F20"/>
        </w:rPr>
        <w:t xml:space="preserve">To be provided by the </w:t>
      </w:r>
      <w:r>
        <w:rPr>
          <w:b/>
          <w:color w:val="231F20"/>
        </w:rPr>
        <w:t>ca</w:t>
      </w:r>
      <w:r w:rsidR="00597B96">
        <w:rPr>
          <w:b/>
          <w:color w:val="231F20"/>
        </w:rPr>
        <w:t>n</w:t>
      </w:r>
      <w:r>
        <w:rPr>
          <w:b/>
          <w:color w:val="231F20"/>
        </w:rPr>
        <w:t>didate</w:t>
      </w:r>
      <w:r w:rsidRPr="00C771DF">
        <w:rPr>
          <w:b/>
          <w:color w:val="231F20"/>
        </w:rPr>
        <w:t>:</w:t>
      </w:r>
    </w:p>
    <w:p w14:paraId="7DB350D1" w14:textId="77777777" w:rsidR="00C771DF" w:rsidRDefault="00C771DF" w:rsidP="00D62678">
      <w:pPr>
        <w:pStyle w:val="BodyText"/>
        <w:tabs>
          <w:tab w:val="left" w:pos="720"/>
          <w:tab w:val="left" w:pos="851"/>
          <w:tab w:val="left" w:pos="992"/>
          <w:tab w:val="left" w:pos="1134"/>
          <w:tab w:val="left" w:pos="1985"/>
          <w:tab w:val="right" w:pos="9072"/>
          <w:tab w:val="right" w:pos="9356"/>
        </w:tabs>
        <w:spacing w:before="11"/>
        <w:ind w:left="0"/>
      </w:pPr>
      <w:r>
        <w:rPr>
          <w:color w:val="231F20"/>
        </w:rPr>
        <w:t>Standard</w:t>
      </w:r>
      <w:r>
        <w:rPr>
          <w:color w:val="231F20"/>
          <w:spacing w:val="-6"/>
        </w:rPr>
        <w:t xml:space="preserve"> </w:t>
      </w:r>
      <w:r>
        <w:rPr>
          <w:color w:val="231F20"/>
        </w:rPr>
        <w:t>items:</w:t>
      </w:r>
      <w:r>
        <w:rPr>
          <w:color w:val="231F20"/>
        </w:rPr>
        <w:tab/>
        <w:t xml:space="preserve">pens (blue/black preferred), pencils (including </w:t>
      </w:r>
      <w:proofErr w:type="spellStart"/>
      <w:r>
        <w:rPr>
          <w:color w:val="231F20"/>
        </w:rPr>
        <w:t>coloured</w:t>
      </w:r>
      <w:proofErr w:type="spellEnd"/>
      <w:r>
        <w:rPr>
          <w:color w:val="231F20"/>
        </w:rPr>
        <w:t>),</w:t>
      </w:r>
      <w:r>
        <w:rPr>
          <w:color w:val="231F20"/>
          <w:spacing w:val="-33"/>
        </w:rPr>
        <w:t xml:space="preserve"> </w:t>
      </w:r>
      <w:r>
        <w:rPr>
          <w:color w:val="231F20"/>
        </w:rPr>
        <w:t>sharpener,</w:t>
      </w:r>
    </w:p>
    <w:p w14:paraId="63305C6F" w14:textId="77777777" w:rsidR="00C771DF" w:rsidRDefault="00C771DF" w:rsidP="00D62678">
      <w:pPr>
        <w:pStyle w:val="BodyText"/>
        <w:tabs>
          <w:tab w:val="left" w:pos="720"/>
          <w:tab w:val="left" w:pos="851"/>
          <w:tab w:val="left" w:pos="992"/>
          <w:tab w:val="left" w:pos="1134"/>
          <w:tab w:val="left" w:pos="1985"/>
          <w:tab w:val="right" w:pos="9072"/>
          <w:tab w:val="right" w:pos="9356"/>
        </w:tabs>
        <w:spacing w:before="11"/>
        <w:ind w:left="1985" w:hanging="1985"/>
        <w:rPr>
          <w:rFonts w:cs="Arial"/>
        </w:rPr>
      </w:pPr>
      <w:r>
        <w:rPr>
          <w:color w:val="231F20"/>
        </w:rPr>
        <w:tab/>
      </w:r>
      <w:r w:rsidR="00064989">
        <w:rPr>
          <w:color w:val="231F20"/>
        </w:rPr>
        <w:tab/>
      </w:r>
      <w:r w:rsidR="00064989">
        <w:rPr>
          <w:color w:val="231F20"/>
        </w:rPr>
        <w:tab/>
      </w:r>
      <w:r w:rsidR="00064989">
        <w:rPr>
          <w:color w:val="231F20"/>
        </w:rPr>
        <w:tab/>
      </w:r>
      <w:r w:rsidR="00064989">
        <w:rPr>
          <w:color w:val="231F20"/>
        </w:rPr>
        <w:tab/>
      </w:r>
      <w:r>
        <w:rPr>
          <w:color w:val="231F20"/>
        </w:rPr>
        <w:t xml:space="preserve">correction fluid/tape, eraser, </w:t>
      </w:r>
      <w:r>
        <w:rPr>
          <w:color w:val="231F20"/>
          <w:spacing w:val="-3"/>
        </w:rPr>
        <w:t>ruler,</w:t>
      </w:r>
      <w:r>
        <w:rPr>
          <w:color w:val="231F20"/>
          <w:spacing w:val="-7"/>
        </w:rPr>
        <w:t xml:space="preserve"> </w:t>
      </w:r>
      <w:r>
        <w:rPr>
          <w:color w:val="231F20"/>
        </w:rPr>
        <w:t>highlighters</w:t>
      </w:r>
    </w:p>
    <w:p w14:paraId="5156E790" w14:textId="77777777" w:rsidR="00C771DF" w:rsidRDefault="00C771DF" w:rsidP="00D62678">
      <w:pPr>
        <w:pStyle w:val="BodyText"/>
        <w:tabs>
          <w:tab w:val="left" w:pos="720"/>
          <w:tab w:val="left" w:pos="851"/>
          <w:tab w:val="left" w:pos="992"/>
          <w:tab w:val="left" w:pos="1134"/>
          <w:tab w:val="left" w:pos="1988"/>
          <w:tab w:val="right" w:pos="9072"/>
          <w:tab w:val="right" w:pos="9356"/>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t>drawing</w:t>
      </w:r>
      <w:r>
        <w:rPr>
          <w:color w:val="231F20"/>
          <w:spacing w:val="-3"/>
        </w:rPr>
        <w:t xml:space="preserve"> </w:t>
      </w:r>
      <w:r>
        <w:rPr>
          <w:color w:val="231F20"/>
        </w:rPr>
        <w:t>instruments,</w:t>
      </w:r>
      <w:r>
        <w:rPr>
          <w:color w:val="231F20"/>
          <w:spacing w:val="-3"/>
        </w:rPr>
        <w:t xml:space="preserve"> </w:t>
      </w:r>
      <w:r>
        <w:rPr>
          <w:color w:val="231F20"/>
        </w:rPr>
        <w:t>templates,</w:t>
      </w:r>
      <w:r>
        <w:rPr>
          <w:color w:val="231F20"/>
          <w:spacing w:val="-4"/>
        </w:rPr>
        <w:t xml:space="preserve"> </w:t>
      </w:r>
      <w:r>
        <w:rPr>
          <w:color w:val="231F20"/>
        </w:rPr>
        <w:t>notes</w:t>
      </w:r>
      <w:r>
        <w:rPr>
          <w:color w:val="231F20"/>
          <w:spacing w:val="-3"/>
        </w:rPr>
        <w:t xml:space="preserve"> </w:t>
      </w:r>
      <w:r>
        <w:rPr>
          <w:color w:val="231F20"/>
        </w:rPr>
        <w:t>on</w:t>
      </w:r>
      <w:r>
        <w:rPr>
          <w:color w:val="231F20"/>
          <w:spacing w:val="-3"/>
        </w:rPr>
        <w:t xml:space="preserve"> </w:t>
      </w:r>
      <w:r w:rsidR="00597B96">
        <w:rPr>
          <w:color w:val="231F20"/>
        </w:rPr>
        <w:t>2</w:t>
      </w:r>
      <w:r>
        <w:rPr>
          <w:color w:val="231F20"/>
          <w:spacing w:val="-4"/>
        </w:rPr>
        <w:t xml:space="preserve"> </w:t>
      </w:r>
      <w:r>
        <w:rPr>
          <w:color w:val="231F20"/>
        </w:rPr>
        <w:t>unfolded</w:t>
      </w:r>
      <w:r>
        <w:rPr>
          <w:color w:val="231F20"/>
          <w:spacing w:val="-3"/>
        </w:rPr>
        <w:t xml:space="preserve"> </w:t>
      </w:r>
      <w:r>
        <w:rPr>
          <w:color w:val="231F20"/>
        </w:rPr>
        <w:t>sheets</w:t>
      </w:r>
      <w:r>
        <w:rPr>
          <w:color w:val="231F20"/>
          <w:spacing w:val="-4"/>
        </w:rPr>
        <w:t xml:space="preserve"> </w:t>
      </w:r>
      <w:r>
        <w:rPr>
          <w:color w:val="231F20"/>
        </w:rPr>
        <w:t>of</w:t>
      </w:r>
      <w:r>
        <w:rPr>
          <w:color w:val="231F20"/>
          <w:spacing w:val="-15"/>
        </w:rPr>
        <w:t xml:space="preserve"> </w:t>
      </w:r>
      <w:r>
        <w:rPr>
          <w:color w:val="231F20"/>
        </w:rPr>
        <w:t>A4</w:t>
      </w:r>
      <w:r>
        <w:rPr>
          <w:color w:val="231F20"/>
          <w:spacing w:val="-4"/>
        </w:rPr>
        <w:t xml:space="preserve"> </w:t>
      </w:r>
      <w:r>
        <w:rPr>
          <w:color w:val="231F20"/>
          <w:spacing w:val="-3"/>
        </w:rPr>
        <w:t>paper,</w:t>
      </w:r>
      <w:r>
        <w:rPr>
          <w:color w:val="231F20"/>
          <w:w w:val="99"/>
        </w:rPr>
        <w:t xml:space="preserve"> </w:t>
      </w:r>
      <w:r>
        <w:rPr>
          <w:color w:val="231F20"/>
        </w:rPr>
        <w:t>and up to three calculators approved for use in the WACE</w:t>
      </w:r>
      <w:r>
        <w:rPr>
          <w:color w:val="231F20"/>
          <w:spacing w:val="-38"/>
        </w:rPr>
        <w:t xml:space="preserve"> </w:t>
      </w:r>
      <w:r>
        <w:rPr>
          <w:color w:val="231F20"/>
        </w:rPr>
        <w:t>examinations</w:t>
      </w:r>
    </w:p>
    <w:p w14:paraId="0DFE65F8" w14:textId="77777777" w:rsidR="00C771DF" w:rsidRDefault="00C771DF" w:rsidP="00D62678">
      <w:pPr>
        <w:tabs>
          <w:tab w:val="left" w:pos="720"/>
          <w:tab w:val="left" w:pos="851"/>
          <w:tab w:val="left" w:pos="992"/>
          <w:tab w:val="left" w:pos="1134"/>
          <w:tab w:val="right" w:pos="9072"/>
          <w:tab w:val="right" w:pos="9356"/>
        </w:tabs>
        <w:rPr>
          <w:rFonts w:ascii="Arial" w:eastAsia="Arial" w:hAnsi="Arial" w:cs="Arial"/>
        </w:rPr>
      </w:pPr>
    </w:p>
    <w:p w14:paraId="739A88B9" w14:textId="77777777" w:rsidR="00C771DF" w:rsidRDefault="00C771DF" w:rsidP="00D62678">
      <w:pPr>
        <w:tabs>
          <w:tab w:val="left" w:pos="720"/>
          <w:tab w:val="left" w:pos="851"/>
          <w:tab w:val="left" w:pos="992"/>
          <w:tab w:val="left" w:pos="1134"/>
          <w:tab w:val="right" w:pos="9072"/>
          <w:tab w:val="right" w:pos="9356"/>
        </w:tabs>
        <w:spacing w:before="11"/>
        <w:rPr>
          <w:rFonts w:ascii="Arial" w:eastAsia="Arial" w:hAnsi="Arial" w:cs="Arial"/>
          <w:sz w:val="18"/>
          <w:szCs w:val="18"/>
        </w:rPr>
      </w:pPr>
    </w:p>
    <w:p w14:paraId="0A7C12CD" w14:textId="77777777" w:rsidR="00C771DF" w:rsidRDefault="00C771DF" w:rsidP="00D62678">
      <w:pPr>
        <w:tabs>
          <w:tab w:val="left" w:pos="720"/>
          <w:tab w:val="left" w:pos="851"/>
          <w:tab w:val="left" w:pos="992"/>
          <w:tab w:val="left" w:pos="1134"/>
          <w:tab w:val="right" w:pos="9072"/>
          <w:tab w:val="right" w:pos="9356"/>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14:paraId="54EA0409" w14:textId="77777777" w:rsidR="00C771DF" w:rsidRDefault="00C771DF" w:rsidP="00D62678">
      <w:pPr>
        <w:pStyle w:val="BodyText"/>
        <w:tabs>
          <w:tab w:val="left" w:pos="720"/>
          <w:tab w:val="left" w:pos="851"/>
          <w:tab w:val="left" w:pos="992"/>
          <w:tab w:val="left" w:pos="1134"/>
          <w:tab w:val="right" w:pos="9072"/>
          <w:tab w:val="right" w:pos="9356"/>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proofErr w:type="spellStart"/>
      <w:r>
        <w:rPr>
          <w:color w:val="231F20"/>
        </w:rPr>
        <w:t>unauthorised</w:t>
      </w:r>
      <w:proofErr w:type="spellEnd"/>
      <w:r>
        <w:rPr>
          <w:color w:val="231F20"/>
          <w:spacing w:val="-3"/>
        </w:rPr>
        <w:t xml:space="preserve"> </w:t>
      </w:r>
      <w:r>
        <w:rPr>
          <w:color w:val="231F20"/>
        </w:rPr>
        <w:t>notes</w:t>
      </w:r>
      <w:r>
        <w:rPr>
          <w:color w:val="231F20"/>
          <w:spacing w:val="-3"/>
        </w:rPr>
        <w:t xml:space="preserve"> </w:t>
      </w:r>
      <w:r>
        <w:rPr>
          <w:color w:val="231F20"/>
        </w:rPr>
        <w:t>or</w:t>
      </w:r>
      <w:r>
        <w:rPr>
          <w:color w:val="231F20"/>
          <w:spacing w:val="-3"/>
        </w:rPr>
        <w:t xml:space="preserve"> </w:t>
      </w:r>
      <w:r>
        <w:rPr>
          <w:color w:val="231F20"/>
        </w:rPr>
        <w:t>other</w:t>
      </w:r>
      <w:r>
        <w:rPr>
          <w:color w:val="231F20"/>
          <w:spacing w:val="-3"/>
        </w:rPr>
        <w:t xml:space="preserve"> </w:t>
      </w:r>
      <w:r>
        <w:rPr>
          <w:color w:val="231F20"/>
        </w:rPr>
        <w:t>items</w:t>
      </w:r>
      <w:r>
        <w:rPr>
          <w:color w:val="231F20"/>
          <w:spacing w:val="-3"/>
        </w:rPr>
        <w:t xml:space="preserve"> </w:t>
      </w:r>
      <w:r>
        <w:rPr>
          <w:color w:val="231F20"/>
        </w:rPr>
        <w:t>of</w:t>
      </w:r>
      <w:r>
        <w:rPr>
          <w:color w:val="231F20"/>
          <w:spacing w:val="-3"/>
        </w:rPr>
        <w:t xml:space="preserve"> </w:t>
      </w:r>
      <w:r>
        <w:rPr>
          <w:color w:val="231F20"/>
        </w:rPr>
        <w:t>a</w:t>
      </w:r>
      <w:r>
        <w:rPr>
          <w:color w:val="231F20"/>
          <w:spacing w:val="-4"/>
        </w:rPr>
        <w:t xml:space="preserve"> </w:t>
      </w:r>
      <w:r>
        <w:rPr>
          <w:color w:val="231F20"/>
        </w:rPr>
        <w:t>non-personal</w:t>
      </w:r>
      <w:r>
        <w:rPr>
          <w:color w:val="231F20"/>
          <w:spacing w:val="-3"/>
        </w:rPr>
        <w:t xml:space="preserve"> </w:t>
      </w:r>
      <w:r>
        <w:rPr>
          <w:color w:val="231F20"/>
        </w:rPr>
        <w:t>nature</w:t>
      </w:r>
      <w:r>
        <w:rPr>
          <w:color w:val="231F20"/>
          <w:spacing w:val="-3"/>
        </w:rPr>
        <w:t xml:space="preserve"> </w:t>
      </w:r>
      <w:r>
        <w:rPr>
          <w:color w:val="231F20"/>
        </w:rPr>
        <w:t>in</w:t>
      </w:r>
      <w:r>
        <w:rPr>
          <w:color w:val="231F20"/>
          <w:spacing w:val="-3"/>
        </w:rPr>
        <w:t xml:space="preserve"> </w:t>
      </w:r>
      <w:r>
        <w:rPr>
          <w:color w:val="231F20"/>
        </w:rPr>
        <w:t xml:space="preserve">the examination room. If you have any </w:t>
      </w:r>
      <w:proofErr w:type="spellStart"/>
      <w:r>
        <w:rPr>
          <w:color w:val="231F20"/>
        </w:rPr>
        <w:t>unauthorised</w:t>
      </w:r>
      <w:proofErr w:type="spellEnd"/>
      <w:r>
        <w:rPr>
          <w:color w:val="231F20"/>
        </w:rPr>
        <w:t xml:space="preserve">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14:paraId="30A9A4A3" w14:textId="77777777" w:rsidR="004B2537" w:rsidRDefault="004B2537" w:rsidP="00D62678">
      <w:pPr>
        <w:widowControl/>
        <w:tabs>
          <w:tab w:val="left" w:pos="720"/>
          <w:tab w:val="left" w:pos="851"/>
          <w:tab w:val="left" w:pos="992"/>
          <w:tab w:val="left" w:pos="1134"/>
          <w:tab w:val="right" w:pos="9072"/>
          <w:tab w:val="right" w:pos="9356"/>
        </w:tabs>
        <w:spacing w:after="160" w:line="259" w:lineRule="auto"/>
      </w:pPr>
      <w:r>
        <w:br w:type="page"/>
      </w:r>
    </w:p>
    <w:p w14:paraId="771DD31C" w14:textId="77777777" w:rsidR="00C771DF" w:rsidRDefault="004B2537" w:rsidP="00D62678">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14:paraId="4E38C777" w14:textId="77777777" w:rsidR="004B2537" w:rsidRPr="004B2537" w:rsidRDefault="004B2537" w:rsidP="00D62678">
      <w:pPr>
        <w:tabs>
          <w:tab w:val="left" w:pos="720"/>
          <w:tab w:val="left" w:pos="851"/>
          <w:tab w:val="left" w:pos="992"/>
          <w:tab w:val="left" w:pos="1134"/>
          <w:tab w:val="right" w:pos="9026"/>
          <w:tab w:val="right" w:pos="9072"/>
          <w:tab w:val="right" w:pos="9356"/>
        </w:tabs>
        <w:rPr>
          <w:rFonts w:ascii="Arial"/>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B2537" w14:paraId="1BA675EF" w14:textId="77777777" w:rsidTr="008B119C">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73490874" w14:textId="77777777" w:rsidR="004B2537" w:rsidRDefault="004B2537" w:rsidP="00D62678">
            <w:pPr>
              <w:pStyle w:val="TableParagraph"/>
              <w:tabs>
                <w:tab w:val="left" w:pos="720"/>
                <w:tab w:val="left" w:pos="851"/>
                <w:tab w:val="left" w:pos="992"/>
                <w:tab w:val="left" w:pos="1134"/>
                <w:tab w:val="right" w:pos="9072"/>
                <w:tab w:val="right" w:pos="9356"/>
              </w:tabs>
              <w:spacing w:before="4"/>
              <w:rPr>
                <w:rFonts w:ascii="Arial" w:eastAsia="Arial" w:hAnsi="Arial" w:cs="Arial"/>
                <w:sz w:val="28"/>
                <w:szCs w:val="28"/>
              </w:rPr>
            </w:pPr>
          </w:p>
          <w:p w14:paraId="53D63D61" w14:textId="77777777" w:rsidR="004B2537" w:rsidRDefault="004B2537" w:rsidP="00D62678">
            <w:pPr>
              <w:pStyle w:val="TableParagraph"/>
              <w:tabs>
                <w:tab w:val="left" w:pos="720"/>
                <w:tab w:val="left" w:pos="851"/>
                <w:tab w:val="left" w:pos="992"/>
                <w:tab w:val="left" w:pos="1134"/>
                <w:tab w:val="right" w:pos="9072"/>
                <w:tab w:val="right" w:pos="9356"/>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5CFD9A2A" w14:textId="77777777" w:rsidR="004B2537" w:rsidRDefault="004B2537" w:rsidP="00D62678">
            <w:pPr>
              <w:pStyle w:val="TableParagraph"/>
              <w:tabs>
                <w:tab w:val="left" w:pos="720"/>
                <w:tab w:val="left" w:pos="851"/>
                <w:tab w:val="left" w:pos="992"/>
                <w:tab w:val="left" w:pos="1134"/>
                <w:tab w:val="right" w:pos="9072"/>
                <w:tab w:val="right" w:pos="9356"/>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081014A1" w14:textId="77777777" w:rsidR="004B2537" w:rsidRDefault="004B2537" w:rsidP="00D62678">
            <w:pPr>
              <w:pStyle w:val="TableParagraph"/>
              <w:tabs>
                <w:tab w:val="left" w:pos="720"/>
                <w:tab w:val="left" w:pos="851"/>
                <w:tab w:val="left" w:pos="992"/>
                <w:tab w:val="left" w:pos="1134"/>
                <w:tab w:val="right" w:pos="9072"/>
                <w:tab w:val="right" w:pos="9356"/>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6BF41005" w14:textId="77777777" w:rsidR="004B2537" w:rsidRDefault="004B2537" w:rsidP="00D62678">
            <w:pPr>
              <w:pStyle w:val="TableParagraph"/>
              <w:tabs>
                <w:tab w:val="left" w:pos="720"/>
                <w:tab w:val="left" w:pos="851"/>
                <w:tab w:val="left" w:pos="992"/>
                <w:tab w:val="left" w:pos="1134"/>
                <w:tab w:val="right" w:pos="9072"/>
                <w:tab w:val="right" w:pos="9356"/>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0D177E1D" w14:textId="77777777" w:rsidR="004B2537" w:rsidRDefault="004B2537" w:rsidP="00D62678">
            <w:pPr>
              <w:pStyle w:val="TableParagraph"/>
              <w:tabs>
                <w:tab w:val="left" w:pos="720"/>
                <w:tab w:val="left" w:pos="851"/>
                <w:tab w:val="left" w:pos="992"/>
                <w:tab w:val="left" w:pos="1134"/>
                <w:tab w:val="right" w:pos="9072"/>
                <w:tab w:val="right" w:pos="9356"/>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594DE065" w14:textId="77777777" w:rsidR="004B2537" w:rsidRDefault="004B2537" w:rsidP="00D62678">
            <w:pPr>
              <w:pStyle w:val="TableParagraph"/>
              <w:tabs>
                <w:tab w:val="left" w:pos="720"/>
                <w:tab w:val="left" w:pos="851"/>
                <w:tab w:val="left" w:pos="992"/>
                <w:tab w:val="left" w:pos="1134"/>
                <w:tab w:val="right" w:pos="9072"/>
                <w:tab w:val="right" w:pos="9356"/>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14:paraId="0AC7A237" w14:textId="77777777" w:rsidTr="00224F86">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5C07133C" w14:textId="77777777" w:rsidR="004B2537" w:rsidRDefault="004B2537" w:rsidP="00D62678">
            <w:pPr>
              <w:pStyle w:val="TableParagraph"/>
              <w:tabs>
                <w:tab w:val="left" w:pos="720"/>
                <w:tab w:val="left" w:pos="851"/>
                <w:tab w:val="left" w:pos="992"/>
                <w:tab w:val="left" w:pos="1134"/>
                <w:tab w:val="right" w:pos="9072"/>
                <w:tab w:val="right" w:pos="9356"/>
              </w:tabs>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1679D498" w14:textId="77777777" w:rsidR="004B2537" w:rsidRDefault="00575120"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5ADD7EFE" w14:textId="77777777" w:rsidR="004B2537" w:rsidRDefault="00575120"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7E5DC3D1" w14:textId="77777777"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6E2E1831" w14:textId="77777777" w:rsidR="004B2537" w:rsidRDefault="00597B96"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96305F6" w14:textId="77777777" w:rsidR="004B2537" w:rsidRDefault="0055510A" w:rsidP="0055510A">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66E89970" w14:textId="77777777"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04534D42" w14:textId="77777777" w:rsidR="004B2537" w:rsidRDefault="004B2537"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35</w:t>
            </w:r>
          </w:p>
        </w:tc>
      </w:tr>
      <w:tr w:rsidR="004B2537" w14:paraId="33B1EB63" w14:textId="77777777" w:rsidTr="00224F86">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27A6C52A" w14:textId="77777777" w:rsidR="004B2537" w:rsidRDefault="004B2537" w:rsidP="00D62678">
            <w:pPr>
              <w:pStyle w:val="TableParagraph"/>
              <w:tabs>
                <w:tab w:val="left" w:pos="720"/>
                <w:tab w:val="left" w:pos="851"/>
                <w:tab w:val="left" w:pos="992"/>
                <w:tab w:val="left" w:pos="1134"/>
                <w:tab w:val="right" w:pos="9072"/>
                <w:tab w:val="right" w:pos="9356"/>
              </w:tabs>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43E6A40A" w14:textId="64C9B688" w:rsidR="004B2537" w:rsidRDefault="00134775"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w:t>
            </w:r>
            <w:r w:rsidR="002E7402">
              <w:rPr>
                <w:rFonts w:ascii="Arial" w:eastAsia="Arial" w:hAnsi="Arial" w:cs="Arial"/>
              </w:rPr>
              <w:t>2</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022FEDED" w14:textId="31AC73B0" w:rsidR="004B2537" w:rsidRDefault="00134775"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w:t>
            </w:r>
            <w:r w:rsidR="002E7402">
              <w:rPr>
                <w:rFonts w:ascii="Arial" w:eastAsia="Arial" w:hAnsi="Arial" w:cs="Arial"/>
              </w:rPr>
              <w:t>2</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03C74BDB" w14:textId="77777777"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0FB5D13A" w14:textId="77777777" w:rsidR="004B2537" w:rsidRDefault="00597B96"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4D285F2C" w14:textId="77777777" w:rsidR="004B2537" w:rsidRDefault="0055510A" w:rsidP="0055510A">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10</w:t>
            </w:r>
            <w:r w:rsidR="00D10094">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20D80606" w14:textId="77777777"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1A6BC6AF" w14:textId="77777777" w:rsidR="004B2537" w:rsidRDefault="004B2537"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65</w:t>
            </w:r>
          </w:p>
        </w:tc>
      </w:tr>
      <w:tr w:rsidR="004B2537" w14:paraId="28C1C5C1" w14:textId="77777777" w:rsidTr="008B119C">
        <w:trPr>
          <w:trHeight w:hRule="exact" w:val="680"/>
        </w:trPr>
        <w:tc>
          <w:tcPr>
            <w:tcW w:w="8017" w:type="dxa"/>
            <w:gridSpan w:val="5"/>
            <w:tcBorders>
              <w:top w:val="single" w:sz="4" w:space="0" w:color="231F20"/>
              <w:left w:val="nil"/>
              <w:bottom w:val="nil"/>
              <w:right w:val="single" w:sz="4" w:space="0" w:color="231F20"/>
            </w:tcBorders>
          </w:tcPr>
          <w:p w14:paraId="4B9FF733" w14:textId="77777777" w:rsidR="004B2537" w:rsidRDefault="004B2537" w:rsidP="00D62678">
            <w:pPr>
              <w:tabs>
                <w:tab w:val="left" w:pos="720"/>
                <w:tab w:val="left" w:pos="851"/>
                <w:tab w:val="left" w:pos="992"/>
                <w:tab w:val="left" w:pos="1134"/>
                <w:tab w:val="right" w:pos="9072"/>
                <w:tab w:val="right" w:pos="9356"/>
              </w:tabs>
            </w:pPr>
          </w:p>
        </w:tc>
        <w:tc>
          <w:tcPr>
            <w:tcW w:w="1384" w:type="dxa"/>
            <w:tcBorders>
              <w:top w:val="single" w:sz="4" w:space="0" w:color="231F20"/>
              <w:left w:val="single" w:sz="4" w:space="0" w:color="231F20"/>
              <w:bottom w:val="single" w:sz="4" w:space="0" w:color="231F20"/>
              <w:right w:val="single" w:sz="4" w:space="0" w:color="231F20"/>
            </w:tcBorders>
          </w:tcPr>
          <w:p w14:paraId="52DB4F3F" w14:textId="77777777"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427BF70F" w14:textId="77777777" w:rsidR="004B2537" w:rsidRDefault="004B2537"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r>
    </w:tbl>
    <w:p w14:paraId="2CCC45A5" w14:textId="77777777" w:rsidR="004B2537" w:rsidRDefault="004B2537" w:rsidP="00D62678">
      <w:pPr>
        <w:tabs>
          <w:tab w:val="left" w:pos="720"/>
          <w:tab w:val="left" w:pos="851"/>
          <w:tab w:val="left" w:pos="992"/>
          <w:tab w:val="left" w:pos="1134"/>
          <w:tab w:val="right" w:pos="9026"/>
          <w:tab w:val="right" w:pos="9072"/>
          <w:tab w:val="right" w:pos="9356"/>
        </w:tabs>
      </w:pPr>
    </w:p>
    <w:p w14:paraId="33989E30" w14:textId="77777777" w:rsidR="004B2537" w:rsidRDefault="004B2537" w:rsidP="00D62678">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t>Instructions to</w:t>
      </w:r>
      <w:r>
        <w:rPr>
          <w:rFonts w:ascii="Arial"/>
          <w:b/>
          <w:color w:val="231F20"/>
          <w:spacing w:val="-12"/>
          <w:sz w:val="28"/>
        </w:rPr>
        <w:t xml:space="preserve"> </w:t>
      </w:r>
      <w:r>
        <w:rPr>
          <w:rFonts w:ascii="Arial"/>
          <w:b/>
          <w:color w:val="231F20"/>
          <w:sz w:val="28"/>
        </w:rPr>
        <w:t>candidates</w:t>
      </w:r>
    </w:p>
    <w:p w14:paraId="00F969B7" w14:textId="77777777" w:rsidR="00781E69" w:rsidRDefault="00781E69" w:rsidP="00D62678">
      <w:pPr>
        <w:tabs>
          <w:tab w:val="left" w:pos="720"/>
          <w:tab w:val="left" w:pos="851"/>
          <w:tab w:val="left" w:pos="992"/>
          <w:tab w:val="left" w:pos="1134"/>
          <w:tab w:val="right" w:pos="9026"/>
          <w:tab w:val="right" w:pos="9072"/>
          <w:tab w:val="right" w:pos="9356"/>
        </w:tabs>
        <w:rPr>
          <w:rFonts w:ascii="Arial"/>
          <w:b/>
          <w:color w:val="231F20"/>
          <w:sz w:val="28"/>
        </w:rPr>
      </w:pPr>
    </w:p>
    <w:p w14:paraId="7B592F86" w14:textId="77777777" w:rsidR="00781E69" w:rsidRDefault="00781E69" w:rsidP="00531786">
      <w:pPr>
        <w:pStyle w:val="ListParagraph"/>
        <w:numPr>
          <w:ilvl w:val="0"/>
          <w:numId w:val="2"/>
        </w:numPr>
        <w:tabs>
          <w:tab w:val="left" w:pos="567"/>
          <w:tab w:val="left" w:pos="709"/>
          <w:tab w:val="left" w:pos="1134"/>
          <w:tab w:val="right" w:pos="9072"/>
          <w:tab w:val="right" w:pos="9356"/>
        </w:tabs>
        <w:spacing w:line="249" w:lineRule="auto"/>
        <w:ind w:left="567" w:right="53" w:hanging="425"/>
        <w:rPr>
          <w:rFonts w:ascii="Arial" w:eastAsia="Arial" w:hAnsi="Arial" w:cs="Arial"/>
        </w:rPr>
      </w:pPr>
      <w:r>
        <w:rPr>
          <w:rFonts w:ascii="Arial"/>
          <w:color w:val="231F20"/>
        </w:rPr>
        <w:t>The</w:t>
      </w:r>
      <w:r>
        <w:rPr>
          <w:rFonts w:ascii="Arial"/>
          <w:color w:val="231F20"/>
          <w:spacing w:val="-4"/>
        </w:rPr>
        <w:t xml:space="preserve"> </w:t>
      </w:r>
      <w:r>
        <w:rPr>
          <w:rFonts w:ascii="Arial"/>
          <w:color w:val="231F20"/>
        </w:rPr>
        <w:t>rules</w:t>
      </w:r>
      <w:r>
        <w:rPr>
          <w:rFonts w:ascii="Arial"/>
          <w:color w:val="231F20"/>
          <w:spacing w:val="-4"/>
        </w:rPr>
        <w:t xml:space="preserve"> </w:t>
      </w:r>
      <w:r>
        <w:rPr>
          <w:rFonts w:ascii="Arial"/>
          <w:color w:val="231F20"/>
        </w:rPr>
        <w:t>for</w:t>
      </w:r>
      <w:r>
        <w:rPr>
          <w:rFonts w:ascii="Arial"/>
          <w:color w:val="231F20"/>
          <w:spacing w:val="-4"/>
        </w:rPr>
        <w:t xml:space="preserve"> </w:t>
      </w:r>
      <w:r>
        <w:rPr>
          <w:rFonts w:ascii="Arial"/>
          <w:color w:val="231F20"/>
        </w:rPr>
        <w:t>the</w:t>
      </w:r>
      <w:r>
        <w:rPr>
          <w:rFonts w:ascii="Arial"/>
          <w:color w:val="231F20"/>
          <w:spacing w:val="-4"/>
        </w:rPr>
        <w:t xml:space="preserve"> </w:t>
      </w:r>
      <w:r>
        <w:rPr>
          <w:rFonts w:ascii="Arial"/>
          <w:color w:val="231F20"/>
        </w:rPr>
        <w:t>conduct</w:t>
      </w:r>
      <w:r>
        <w:rPr>
          <w:rFonts w:ascii="Arial"/>
          <w:color w:val="231F20"/>
          <w:spacing w:val="-4"/>
        </w:rPr>
        <w:t xml:space="preserve"> </w:t>
      </w:r>
      <w:r>
        <w:rPr>
          <w:rFonts w:ascii="Arial"/>
          <w:color w:val="231F20"/>
        </w:rPr>
        <w:t>of</w:t>
      </w:r>
      <w:r>
        <w:rPr>
          <w:rFonts w:ascii="Arial"/>
          <w:color w:val="231F20"/>
          <w:spacing w:val="-3"/>
        </w:rPr>
        <w:t xml:space="preserve"> </w:t>
      </w:r>
      <w:r>
        <w:rPr>
          <w:rFonts w:ascii="Arial"/>
          <w:color w:val="231F20"/>
        </w:rPr>
        <w:t>School exams</w:t>
      </w:r>
      <w:r>
        <w:rPr>
          <w:rFonts w:ascii="Arial"/>
          <w:color w:val="231F20"/>
          <w:spacing w:val="-3"/>
        </w:rPr>
        <w:t xml:space="preserve"> </w:t>
      </w:r>
      <w:r>
        <w:rPr>
          <w:rFonts w:ascii="Arial"/>
          <w:color w:val="231F20"/>
        </w:rPr>
        <w:t>are</w:t>
      </w:r>
      <w:r>
        <w:rPr>
          <w:rFonts w:ascii="Arial"/>
          <w:color w:val="231F20"/>
          <w:spacing w:val="-3"/>
        </w:rPr>
        <w:t xml:space="preserve"> </w:t>
      </w:r>
      <w:r>
        <w:rPr>
          <w:rFonts w:ascii="Arial"/>
          <w:color w:val="231F20"/>
        </w:rPr>
        <w:t>detailed</w:t>
      </w:r>
      <w:r>
        <w:rPr>
          <w:rFonts w:ascii="Arial"/>
          <w:color w:val="231F20"/>
          <w:spacing w:val="-3"/>
        </w:rPr>
        <w:t xml:space="preserve"> </w:t>
      </w:r>
      <w:r>
        <w:rPr>
          <w:rFonts w:ascii="Arial"/>
          <w:color w:val="231F20"/>
        </w:rPr>
        <w:t>in</w:t>
      </w:r>
      <w:r>
        <w:rPr>
          <w:rFonts w:ascii="Arial"/>
          <w:color w:val="231F20"/>
          <w:spacing w:val="-3"/>
        </w:rPr>
        <w:t xml:space="preserve"> </w:t>
      </w:r>
      <w:r>
        <w:rPr>
          <w:rFonts w:ascii="Arial"/>
          <w:color w:val="231F20"/>
        </w:rPr>
        <w:t xml:space="preserve">the </w:t>
      </w:r>
      <w:r>
        <w:rPr>
          <w:rFonts w:ascii="Arial"/>
          <w:i/>
          <w:color w:val="231F20"/>
          <w:spacing w:val="-4"/>
        </w:rPr>
        <w:t>College assessment policy</w:t>
      </w:r>
      <w:r>
        <w:rPr>
          <w:rFonts w:ascii="Arial"/>
          <w:color w:val="231F20"/>
        </w:rPr>
        <w:t>. Sitting this examination implies that you agree</w:t>
      </w:r>
      <w:r>
        <w:rPr>
          <w:rFonts w:ascii="Arial"/>
          <w:color w:val="231F20"/>
          <w:spacing w:val="-23"/>
        </w:rPr>
        <w:t xml:space="preserve"> </w:t>
      </w:r>
      <w:r>
        <w:rPr>
          <w:rFonts w:ascii="Arial"/>
          <w:color w:val="231F20"/>
        </w:rPr>
        <w:t>to abide by these</w:t>
      </w:r>
      <w:r>
        <w:rPr>
          <w:rFonts w:ascii="Arial"/>
          <w:color w:val="231F20"/>
          <w:spacing w:val="-2"/>
        </w:rPr>
        <w:t xml:space="preserve"> </w:t>
      </w:r>
      <w:r>
        <w:rPr>
          <w:rFonts w:ascii="Arial"/>
          <w:color w:val="231F20"/>
        </w:rPr>
        <w:t>rules.</w:t>
      </w:r>
    </w:p>
    <w:p w14:paraId="278121AA" w14:textId="77777777" w:rsidR="00781E69" w:rsidRDefault="00781E69" w:rsidP="00531786">
      <w:pPr>
        <w:tabs>
          <w:tab w:val="left" w:pos="567"/>
          <w:tab w:val="left" w:pos="709"/>
          <w:tab w:val="left" w:pos="1134"/>
          <w:tab w:val="right" w:pos="9072"/>
          <w:tab w:val="right" w:pos="9356"/>
        </w:tabs>
        <w:spacing w:before="1"/>
        <w:ind w:left="567" w:right="53" w:hanging="425"/>
        <w:rPr>
          <w:rFonts w:ascii="Arial" w:eastAsia="Arial" w:hAnsi="Arial" w:cs="Arial"/>
          <w:sz w:val="23"/>
          <w:szCs w:val="23"/>
        </w:rPr>
      </w:pPr>
    </w:p>
    <w:p w14:paraId="1FF5510C" w14:textId="77777777" w:rsidR="00781E69" w:rsidRDefault="00781E69" w:rsidP="00531786">
      <w:pPr>
        <w:pStyle w:val="ListParagraph"/>
        <w:numPr>
          <w:ilvl w:val="0"/>
          <w:numId w:val="2"/>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Write your answers in this Question/Answer</w:t>
      </w:r>
      <w:r>
        <w:rPr>
          <w:rFonts w:ascii="Arial"/>
          <w:color w:val="231F20"/>
          <w:spacing w:val="-6"/>
        </w:rPr>
        <w:t xml:space="preserve"> </w:t>
      </w:r>
      <w:r>
        <w:rPr>
          <w:rFonts w:ascii="Arial"/>
          <w:color w:val="231F20"/>
        </w:rPr>
        <w:t>Booklet.</w:t>
      </w:r>
    </w:p>
    <w:p w14:paraId="21330E7B" w14:textId="77777777" w:rsidR="00781E69" w:rsidRDefault="00781E69" w:rsidP="0053178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14:paraId="3EBF4559" w14:textId="77777777" w:rsidR="00781E69" w:rsidRDefault="00781E69" w:rsidP="00531786">
      <w:pPr>
        <w:pStyle w:val="BodyText"/>
        <w:tabs>
          <w:tab w:val="left" w:pos="567"/>
          <w:tab w:val="left" w:pos="709"/>
          <w:tab w:val="left" w:pos="1134"/>
          <w:tab w:val="right" w:pos="9072"/>
          <w:tab w:val="right" w:pos="9356"/>
        </w:tabs>
        <w:spacing w:line="249" w:lineRule="auto"/>
        <w:ind w:left="567" w:right="53" w:hanging="425"/>
        <w:rPr>
          <w:rFonts w:cs="Arial"/>
        </w:rPr>
      </w:pPr>
      <w:r>
        <w:rPr>
          <w:color w:val="231F20"/>
        </w:rPr>
        <w:t>3.</w:t>
      </w:r>
      <w:r>
        <w:rPr>
          <w:color w:val="231F20"/>
        </w:rPr>
        <w:tab/>
      </w:r>
      <w:r>
        <w:rPr>
          <w:color w:val="231F20"/>
          <w:spacing w:val="-7"/>
        </w:rPr>
        <w:t xml:space="preserve">You </w:t>
      </w:r>
      <w:r>
        <w:rPr>
          <w:color w:val="231F20"/>
        </w:rPr>
        <w:t>must be careful to confine your responses to the specific questions asked and</w:t>
      </w:r>
      <w:r>
        <w:rPr>
          <w:color w:val="231F20"/>
          <w:spacing w:val="7"/>
        </w:rPr>
        <w:t xml:space="preserve"> </w:t>
      </w:r>
      <w:r w:rsidR="00531786">
        <w:rPr>
          <w:color w:val="231F20"/>
        </w:rPr>
        <w:t xml:space="preserve">to </w:t>
      </w:r>
      <w:r>
        <w:rPr>
          <w:color w:val="231F20"/>
        </w:rPr>
        <w:t>follow any instructions that are specific to a particular question.</w:t>
      </w:r>
    </w:p>
    <w:p w14:paraId="4AD437CE" w14:textId="77777777" w:rsidR="00781E69" w:rsidRDefault="00781E69" w:rsidP="00531786">
      <w:pPr>
        <w:tabs>
          <w:tab w:val="left" w:pos="567"/>
          <w:tab w:val="left" w:pos="709"/>
          <w:tab w:val="left" w:pos="1134"/>
          <w:tab w:val="right" w:pos="9072"/>
          <w:tab w:val="right" w:pos="9356"/>
        </w:tabs>
        <w:spacing w:before="8"/>
        <w:ind w:left="567" w:right="53" w:hanging="425"/>
        <w:rPr>
          <w:rFonts w:ascii="Arial" w:eastAsia="Arial" w:hAnsi="Arial" w:cs="Arial"/>
        </w:rPr>
      </w:pPr>
    </w:p>
    <w:p w14:paraId="4A6DB6D2" w14:textId="77777777" w:rsidR="00DA5652" w:rsidRPr="003844EC" w:rsidRDefault="00DA5652" w:rsidP="00DA5652">
      <w:pPr>
        <w:pStyle w:val="ListParagraph"/>
        <w:numPr>
          <w:ilvl w:val="0"/>
          <w:numId w:val="1"/>
        </w:numPr>
        <w:tabs>
          <w:tab w:val="left" w:pos="816"/>
        </w:tabs>
        <w:ind w:right="53" w:hanging="708"/>
        <w:rPr>
          <w:rFonts w:ascii="Arial" w:eastAsia="Arial" w:hAnsi="Arial" w:cs="Arial"/>
        </w:rPr>
      </w:pPr>
      <w:r w:rsidRPr="00781E69">
        <w:rPr>
          <w:rFonts w:ascii="Arial" w:hAnsi="Arial" w:cs="Arial"/>
          <w:color w:val="231F20"/>
        </w:rPr>
        <w:t>S</w:t>
      </w:r>
      <w:r>
        <w:rPr>
          <w:rFonts w:ascii="Arial" w:hAnsi="Arial" w:cs="Arial"/>
          <w:color w:val="231F20"/>
        </w:rPr>
        <w:t>upplementary</w:t>
      </w:r>
      <w:r w:rsidRPr="00781E69">
        <w:rPr>
          <w:rFonts w:ascii="Arial" w:hAnsi="Arial" w:cs="Arial"/>
          <w:color w:val="231F20"/>
          <w:spacing w:val="-4"/>
        </w:rPr>
        <w:t xml:space="preserve"> </w:t>
      </w:r>
      <w:r w:rsidRPr="00781E69">
        <w:rPr>
          <w:rFonts w:ascii="Arial" w:hAnsi="Arial" w:cs="Arial"/>
          <w:color w:val="231F20"/>
        </w:rPr>
        <w:t>pages</w:t>
      </w:r>
      <w:r w:rsidRPr="00781E69">
        <w:rPr>
          <w:rFonts w:ascii="Arial" w:hAnsi="Arial" w:cs="Arial"/>
          <w:color w:val="231F20"/>
          <w:spacing w:val="-4"/>
        </w:rPr>
        <w:t xml:space="preserve"> </w:t>
      </w:r>
      <w:r>
        <w:rPr>
          <w:rFonts w:ascii="Arial" w:hAnsi="Arial" w:cs="Arial"/>
          <w:color w:val="231F20"/>
          <w:spacing w:val="-4"/>
        </w:rPr>
        <w:t xml:space="preserve">for the use of planning/continuing your answer to a question have been provided at </w:t>
      </w:r>
      <w:r w:rsidRPr="00781E69">
        <w:rPr>
          <w:rFonts w:ascii="Arial" w:hAnsi="Arial" w:cs="Arial"/>
          <w:color w:val="231F20"/>
        </w:rPr>
        <w:t>the</w:t>
      </w:r>
      <w:r w:rsidRPr="00781E69">
        <w:rPr>
          <w:rFonts w:ascii="Arial" w:hAnsi="Arial" w:cs="Arial"/>
          <w:color w:val="231F20"/>
          <w:spacing w:val="-4"/>
        </w:rPr>
        <w:t xml:space="preserve"> </w:t>
      </w:r>
      <w:r w:rsidRPr="00781E69">
        <w:rPr>
          <w:rFonts w:ascii="Arial" w:hAnsi="Arial" w:cs="Arial"/>
          <w:color w:val="231F20"/>
        </w:rPr>
        <w:t>end</w:t>
      </w:r>
      <w:r w:rsidRPr="00781E69">
        <w:rPr>
          <w:rFonts w:ascii="Arial" w:hAnsi="Arial" w:cs="Arial"/>
          <w:color w:val="231F20"/>
          <w:spacing w:val="-4"/>
        </w:rPr>
        <w:t xml:space="preserve"> </w:t>
      </w:r>
      <w:r w:rsidRPr="00781E69">
        <w:rPr>
          <w:rFonts w:ascii="Arial" w:hAnsi="Arial" w:cs="Arial"/>
          <w:color w:val="231F20"/>
        </w:rPr>
        <w:t>of</w:t>
      </w:r>
      <w:r w:rsidRPr="00781E69">
        <w:rPr>
          <w:rFonts w:ascii="Arial" w:hAnsi="Arial" w:cs="Arial"/>
          <w:color w:val="231F20"/>
          <w:spacing w:val="-4"/>
        </w:rPr>
        <w:t xml:space="preserve"> </w:t>
      </w:r>
      <w:r w:rsidRPr="00781E69">
        <w:rPr>
          <w:rFonts w:ascii="Arial" w:hAnsi="Arial" w:cs="Arial"/>
          <w:color w:val="231F20"/>
        </w:rPr>
        <w:t>this</w:t>
      </w:r>
      <w:r w:rsidRPr="00781E69">
        <w:rPr>
          <w:rFonts w:ascii="Arial" w:hAnsi="Arial" w:cs="Arial"/>
          <w:color w:val="231F20"/>
          <w:spacing w:val="-4"/>
        </w:rPr>
        <w:t xml:space="preserve"> </w:t>
      </w:r>
      <w:r>
        <w:rPr>
          <w:rFonts w:ascii="Arial" w:hAnsi="Arial" w:cs="Arial"/>
          <w:color w:val="231F20"/>
          <w:spacing w:val="-4"/>
        </w:rPr>
        <w:t xml:space="preserve">Question/Answer </w:t>
      </w:r>
      <w:r w:rsidRPr="00781E69">
        <w:rPr>
          <w:rFonts w:ascii="Arial" w:hAnsi="Arial" w:cs="Arial"/>
          <w:color w:val="231F20"/>
        </w:rPr>
        <w:t>booklet.</w:t>
      </w:r>
      <w:r w:rsidRPr="00781E69">
        <w:rPr>
          <w:rFonts w:ascii="Arial" w:hAnsi="Arial" w:cs="Arial"/>
          <w:color w:val="231F20"/>
          <w:spacing w:val="-8"/>
        </w:rPr>
        <w:t xml:space="preserve"> </w:t>
      </w:r>
      <w:r>
        <w:rPr>
          <w:rFonts w:ascii="Arial" w:hAnsi="Arial" w:cs="Arial"/>
          <w:color w:val="231F20"/>
          <w:spacing w:val="-8"/>
        </w:rPr>
        <w:t>If you use these pages to continue an answer, indicate at the original answer where the answer is continued, i.e. give the page number.</w:t>
      </w:r>
    </w:p>
    <w:p w14:paraId="6E0B8016" w14:textId="77777777" w:rsidR="00781E69" w:rsidRDefault="00781E69" w:rsidP="0053178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14:paraId="4A3DB81D" w14:textId="77777777" w:rsidR="00DA5652" w:rsidRDefault="00DA5652" w:rsidP="00DA5652">
      <w:pPr>
        <w:pStyle w:val="ListParagraph"/>
        <w:numPr>
          <w:ilvl w:val="0"/>
          <w:numId w:val="1"/>
        </w:numPr>
        <w:tabs>
          <w:tab w:val="left" w:pos="816"/>
        </w:tabs>
        <w:spacing w:line="249" w:lineRule="auto"/>
        <w:ind w:right="53" w:hanging="708"/>
        <w:rPr>
          <w:rFonts w:ascii="Arial" w:eastAsia="Arial" w:hAnsi="Arial" w:cs="Arial"/>
        </w:rPr>
      </w:pPr>
      <w:r w:rsidRPr="009650C0">
        <w:rPr>
          <w:rFonts w:ascii="Arial"/>
          <w:color w:val="231F20"/>
        </w:rPr>
        <w:t xml:space="preserve">Show all working </w:t>
      </w:r>
      <w:r w:rsidRPr="009650C0">
        <w:rPr>
          <w:rFonts w:ascii="Arial"/>
          <w:color w:val="231F20"/>
          <w:spacing w:val="-3"/>
        </w:rPr>
        <w:t>clearly</w:t>
      </w:r>
      <w:r>
        <w:rPr>
          <w:rFonts w:ascii="Arial"/>
          <w:b/>
          <w:color w:val="231F20"/>
          <w:spacing w:val="-3"/>
        </w:rPr>
        <w:t xml:space="preserve">. </w:t>
      </w:r>
      <w:r>
        <w:rPr>
          <w:rFonts w:ascii="Arial"/>
          <w:color w:val="231F20"/>
          <w:spacing w:val="-6"/>
        </w:rPr>
        <w:t xml:space="preserve">Your </w:t>
      </w:r>
      <w:r>
        <w:rPr>
          <w:rFonts w:ascii="Arial"/>
          <w:color w:val="231F20"/>
        </w:rPr>
        <w:t>working should be in sufficient detail to allow your answers to be checked readily and for marks to be awarded for reasoning.</w:t>
      </w:r>
      <w:r>
        <w:rPr>
          <w:rFonts w:ascii="Arial"/>
          <w:color w:val="231F20"/>
          <w:spacing w:val="-18"/>
        </w:rPr>
        <w:t xml:space="preserve"> </w:t>
      </w:r>
      <w:r>
        <w:rPr>
          <w:rFonts w:ascii="Arial"/>
          <w:color w:val="231F20"/>
        </w:rPr>
        <w:t>Incorrect answers given without supporting reasoning cannot be allocated any marks. For</w:t>
      </w:r>
      <w:r>
        <w:rPr>
          <w:rFonts w:ascii="Arial"/>
          <w:color w:val="231F20"/>
          <w:spacing w:val="-23"/>
        </w:rPr>
        <w:t xml:space="preserve"> </w:t>
      </w:r>
      <w:r>
        <w:rPr>
          <w:rFonts w:ascii="Arial"/>
          <w:color w:val="231F20"/>
        </w:rPr>
        <w:t>any</w:t>
      </w:r>
      <w:r>
        <w:rPr>
          <w:rFonts w:ascii="Arial"/>
          <w:color w:val="231F20"/>
          <w:spacing w:val="-1"/>
        </w:rPr>
        <w:t xml:space="preserve"> </w:t>
      </w:r>
      <w:r>
        <w:rPr>
          <w:rFonts w:ascii="Arial"/>
          <w:color w:val="231F20"/>
        </w:rPr>
        <w:t>question or part question worth more than two marks, valid working or justification is required to receive full marks. If you repeat any question, ensure that you cancel the answer you do not wish to have</w:t>
      </w:r>
      <w:r>
        <w:rPr>
          <w:rFonts w:ascii="Arial"/>
          <w:color w:val="231F20"/>
          <w:spacing w:val="-4"/>
        </w:rPr>
        <w:t xml:space="preserve"> </w:t>
      </w:r>
      <w:r>
        <w:rPr>
          <w:rFonts w:ascii="Arial"/>
          <w:color w:val="231F20"/>
        </w:rPr>
        <w:t>marked.</w:t>
      </w:r>
    </w:p>
    <w:p w14:paraId="3CCD0E92" w14:textId="77777777" w:rsidR="00781E69" w:rsidRDefault="00781E69" w:rsidP="00531786">
      <w:pPr>
        <w:tabs>
          <w:tab w:val="left" w:pos="567"/>
          <w:tab w:val="left" w:pos="709"/>
          <w:tab w:val="left" w:pos="1134"/>
          <w:tab w:val="right" w:pos="9072"/>
          <w:tab w:val="right" w:pos="9356"/>
        </w:tabs>
        <w:spacing w:before="1"/>
        <w:ind w:left="567" w:right="53" w:hanging="425"/>
        <w:rPr>
          <w:rFonts w:ascii="Arial" w:eastAsia="Arial" w:hAnsi="Arial" w:cs="Arial"/>
          <w:sz w:val="23"/>
          <w:szCs w:val="23"/>
        </w:rPr>
      </w:pPr>
    </w:p>
    <w:p w14:paraId="21B4CF4F" w14:textId="77777777" w:rsidR="00781E69" w:rsidRDefault="00781E69" w:rsidP="0053178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 xml:space="preserve">It is recommended that you </w:t>
      </w:r>
      <w:r w:rsidRPr="00DA5652">
        <w:rPr>
          <w:rFonts w:ascii="Arial"/>
          <w:color w:val="231F20"/>
        </w:rPr>
        <w:t>do not use pencil</w:t>
      </w:r>
      <w:r>
        <w:rPr>
          <w:rFonts w:ascii="Arial"/>
          <w:color w:val="231F20"/>
        </w:rPr>
        <w:t>, except in</w:t>
      </w:r>
      <w:r>
        <w:rPr>
          <w:rFonts w:ascii="Arial"/>
          <w:color w:val="231F20"/>
          <w:spacing w:val="-8"/>
        </w:rPr>
        <w:t xml:space="preserve"> </w:t>
      </w:r>
      <w:r>
        <w:rPr>
          <w:rFonts w:ascii="Arial"/>
          <w:color w:val="231F20"/>
        </w:rPr>
        <w:t>diagrams.</w:t>
      </w:r>
    </w:p>
    <w:p w14:paraId="3081BC21" w14:textId="77777777" w:rsidR="00781E69" w:rsidRDefault="00781E69" w:rsidP="0053178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14:paraId="7C1AFAD4" w14:textId="77777777" w:rsidR="00781E69" w:rsidRPr="00781E69" w:rsidRDefault="00781E69" w:rsidP="0053178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 xml:space="preserve">The Formula Sheet is </w:t>
      </w:r>
      <w:r w:rsidRPr="00DA5652">
        <w:rPr>
          <w:rFonts w:ascii="Arial"/>
          <w:color w:val="231F20"/>
        </w:rPr>
        <w:t xml:space="preserve">not </w:t>
      </w:r>
      <w:r>
        <w:rPr>
          <w:rFonts w:ascii="Arial"/>
          <w:color w:val="231F20"/>
        </w:rPr>
        <w:t>to be handed in with your Question/Answer</w:t>
      </w:r>
      <w:r>
        <w:rPr>
          <w:rFonts w:ascii="Arial"/>
          <w:color w:val="231F20"/>
          <w:spacing w:val="-11"/>
        </w:rPr>
        <w:t xml:space="preserve"> </w:t>
      </w:r>
      <w:r>
        <w:rPr>
          <w:rFonts w:ascii="Arial"/>
          <w:color w:val="231F20"/>
        </w:rPr>
        <w:t>Booklet.</w:t>
      </w:r>
    </w:p>
    <w:p w14:paraId="321583BD" w14:textId="77777777" w:rsidR="00781E69" w:rsidRPr="00781E69" w:rsidRDefault="00781E69" w:rsidP="00531786">
      <w:pPr>
        <w:pStyle w:val="ListParagraph"/>
        <w:tabs>
          <w:tab w:val="left" w:pos="567"/>
          <w:tab w:val="left" w:pos="709"/>
          <w:tab w:val="left" w:pos="1134"/>
          <w:tab w:val="right" w:pos="9072"/>
          <w:tab w:val="right" w:pos="9356"/>
        </w:tabs>
        <w:ind w:left="567" w:hanging="425"/>
        <w:rPr>
          <w:rFonts w:ascii="Arial" w:eastAsia="Arial" w:hAnsi="Arial" w:cs="Arial"/>
        </w:rPr>
      </w:pPr>
    </w:p>
    <w:p w14:paraId="7E6BB2B6" w14:textId="77777777" w:rsidR="00781E69" w:rsidRDefault="00781E69" w:rsidP="00D62678">
      <w:pPr>
        <w:widowControl/>
        <w:tabs>
          <w:tab w:val="left" w:pos="720"/>
          <w:tab w:val="left" w:pos="851"/>
          <w:tab w:val="left" w:pos="992"/>
          <w:tab w:val="left" w:pos="1134"/>
          <w:tab w:val="right" w:pos="9072"/>
          <w:tab w:val="right" w:pos="9356"/>
        </w:tabs>
        <w:spacing w:after="160" w:line="259" w:lineRule="auto"/>
        <w:rPr>
          <w:rFonts w:ascii="Arial" w:eastAsia="Arial" w:hAnsi="Arial" w:cs="Arial"/>
        </w:rPr>
      </w:pPr>
      <w:r>
        <w:rPr>
          <w:rFonts w:ascii="Arial" w:eastAsia="Arial" w:hAnsi="Arial" w:cs="Arial"/>
        </w:rPr>
        <w:br w:type="page"/>
      </w:r>
    </w:p>
    <w:p w14:paraId="04B3F425" w14:textId="77777777" w:rsidR="00D90B14" w:rsidRDefault="00D90B14" w:rsidP="00D62678">
      <w:pPr>
        <w:tabs>
          <w:tab w:val="left" w:pos="720"/>
          <w:tab w:val="left" w:pos="851"/>
          <w:tab w:val="left" w:pos="992"/>
          <w:tab w:val="left" w:pos="1134"/>
          <w:tab w:val="left" w:pos="1843"/>
          <w:tab w:val="right" w:pos="9072"/>
          <w:tab w:val="right" w:pos="9356"/>
        </w:tabs>
        <w:spacing w:line="520" w:lineRule="atLeast"/>
        <w:ind w:right="-45"/>
        <w:jc w:val="both"/>
        <w:rPr>
          <w:rFonts w:ascii="Arial"/>
          <w:b/>
          <w:color w:val="231F20"/>
        </w:rPr>
      </w:pPr>
      <w:r>
        <w:rPr>
          <w:rFonts w:ascii="Arial"/>
          <w:b/>
          <w:color w:val="231F20"/>
        </w:rPr>
        <w:lastRenderedPageBreak/>
        <w:t xml:space="preserve">Section </w:t>
      </w:r>
      <w:r>
        <w:rPr>
          <w:rFonts w:ascii="Arial"/>
          <w:b/>
          <w:color w:val="231F20"/>
          <w:spacing w:val="-5"/>
        </w:rPr>
        <w:t>Two:</w:t>
      </w:r>
      <w:r>
        <w:rPr>
          <w:rFonts w:ascii="Arial"/>
          <w:b/>
          <w:color w:val="231F20"/>
          <w:spacing w:val="-16"/>
        </w:rPr>
        <w:tab/>
        <w:t xml:space="preserve"> </w:t>
      </w:r>
      <w:r>
        <w:rPr>
          <w:rFonts w:ascii="Arial"/>
          <w:b/>
          <w:color w:val="231F20"/>
        </w:rPr>
        <w:t>Calculator-assumed</w:t>
      </w:r>
      <w:r>
        <w:rPr>
          <w:rFonts w:ascii="Arial"/>
          <w:b/>
          <w:color w:val="231F20"/>
        </w:rPr>
        <w:tab/>
        <w:t xml:space="preserve"> 65% (</w:t>
      </w:r>
      <w:r w:rsidR="0055510A">
        <w:rPr>
          <w:rFonts w:ascii="Arial"/>
          <w:b/>
          <w:color w:val="231F20"/>
        </w:rPr>
        <w:t>10</w:t>
      </w:r>
      <w:r w:rsidR="00D10094">
        <w:rPr>
          <w:rFonts w:ascii="Arial"/>
          <w:b/>
          <w:color w:val="231F20"/>
        </w:rPr>
        <w:t>0</w:t>
      </w:r>
      <w:r>
        <w:rPr>
          <w:rFonts w:ascii="Arial"/>
          <w:b/>
          <w:color w:val="231F20"/>
          <w:spacing w:val="-3"/>
        </w:rPr>
        <w:t xml:space="preserve"> </w:t>
      </w:r>
      <w:r>
        <w:rPr>
          <w:rFonts w:ascii="Arial"/>
          <w:b/>
          <w:color w:val="231F20"/>
        </w:rPr>
        <w:t xml:space="preserve">Marks) </w:t>
      </w:r>
    </w:p>
    <w:p w14:paraId="06A9E505" w14:textId="77777777" w:rsidR="00D90B14" w:rsidRDefault="00D90B14" w:rsidP="00D62678">
      <w:pPr>
        <w:tabs>
          <w:tab w:val="left" w:pos="720"/>
          <w:tab w:val="left" w:pos="851"/>
          <w:tab w:val="left" w:pos="992"/>
          <w:tab w:val="left" w:pos="1134"/>
          <w:tab w:val="left" w:pos="1843"/>
          <w:tab w:val="right" w:pos="8973"/>
          <w:tab w:val="right" w:pos="9072"/>
          <w:tab w:val="right" w:pos="9356"/>
        </w:tabs>
        <w:spacing w:line="276" w:lineRule="auto"/>
        <w:ind w:right="25"/>
        <w:jc w:val="both"/>
        <w:rPr>
          <w:rFonts w:ascii="Arial"/>
          <w:color w:val="231F20"/>
        </w:rPr>
      </w:pPr>
    </w:p>
    <w:p w14:paraId="3EC39F6C" w14:textId="311737EA" w:rsidR="00DA5652" w:rsidRDefault="00DA5652" w:rsidP="00DA5652">
      <w:pPr>
        <w:tabs>
          <w:tab w:val="left" w:pos="816"/>
        </w:tabs>
        <w:ind w:left="107" w:right="53"/>
        <w:rPr>
          <w:rFonts w:ascii="Arial" w:hAnsi="Arial" w:cs="Arial"/>
          <w:color w:val="231F20"/>
        </w:rPr>
      </w:pPr>
      <w:r w:rsidRPr="009650C0">
        <w:rPr>
          <w:rFonts w:ascii="Arial" w:hAnsi="Arial" w:cs="Arial"/>
          <w:color w:val="231F20"/>
        </w:rPr>
        <w:t xml:space="preserve">This section has </w:t>
      </w:r>
      <w:r w:rsidR="00134775" w:rsidRPr="00B36441">
        <w:rPr>
          <w:rFonts w:ascii="Arial" w:hAnsi="Arial" w:cs="Arial"/>
          <w:b/>
          <w:color w:val="231F20"/>
        </w:rPr>
        <w:t>1</w:t>
      </w:r>
      <w:r w:rsidR="002F4852" w:rsidRPr="00B36441">
        <w:rPr>
          <w:rFonts w:ascii="Arial" w:hAnsi="Arial" w:cs="Arial"/>
          <w:b/>
          <w:color w:val="231F20"/>
        </w:rPr>
        <w:t>2</w:t>
      </w:r>
      <w:r w:rsidR="00134775" w:rsidRPr="00B36441">
        <w:rPr>
          <w:rFonts w:ascii="Arial" w:hAnsi="Arial" w:cs="Arial"/>
          <w:b/>
          <w:color w:val="231F20"/>
        </w:rPr>
        <w:t xml:space="preserve"> </w:t>
      </w:r>
      <w:r w:rsidRPr="009650C0">
        <w:rPr>
          <w:rFonts w:ascii="Arial" w:hAnsi="Arial" w:cs="Arial"/>
          <w:color w:val="231F20"/>
        </w:rPr>
        <w:t xml:space="preserve">questions. Answer </w:t>
      </w:r>
      <w:r w:rsidRPr="009650C0">
        <w:rPr>
          <w:rFonts w:ascii="Arial" w:hAnsi="Arial" w:cs="Arial"/>
          <w:b/>
          <w:color w:val="231F20"/>
        </w:rPr>
        <w:t xml:space="preserve">all </w:t>
      </w:r>
      <w:r w:rsidRPr="009650C0">
        <w:rPr>
          <w:rFonts w:ascii="Arial" w:hAnsi="Arial" w:cs="Arial"/>
          <w:color w:val="231F20"/>
        </w:rPr>
        <w:t>questions. Write your answers in the spaces</w:t>
      </w:r>
      <w:r w:rsidRPr="009650C0">
        <w:rPr>
          <w:rFonts w:ascii="Arial" w:hAnsi="Arial" w:cs="Arial"/>
          <w:color w:val="231F20"/>
          <w:spacing w:val="-24"/>
        </w:rPr>
        <w:t xml:space="preserve"> </w:t>
      </w:r>
      <w:r w:rsidRPr="009650C0">
        <w:rPr>
          <w:rFonts w:ascii="Arial" w:hAnsi="Arial" w:cs="Arial"/>
          <w:color w:val="231F20"/>
        </w:rPr>
        <w:t xml:space="preserve">provided. </w:t>
      </w:r>
    </w:p>
    <w:p w14:paraId="71C7CB52" w14:textId="77777777" w:rsidR="00DA5652" w:rsidRDefault="00DA5652" w:rsidP="00DA5652">
      <w:pPr>
        <w:tabs>
          <w:tab w:val="left" w:pos="816"/>
        </w:tabs>
        <w:ind w:left="107" w:right="53"/>
        <w:rPr>
          <w:rFonts w:ascii="Arial" w:hAnsi="Arial" w:cs="Arial"/>
          <w:color w:val="231F20"/>
        </w:rPr>
      </w:pPr>
    </w:p>
    <w:p w14:paraId="18D007DF" w14:textId="77777777" w:rsidR="00DA5652" w:rsidRPr="009650C0" w:rsidRDefault="00DA5652" w:rsidP="00DA5652">
      <w:pPr>
        <w:tabs>
          <w:tab w:val="left" w:pos="816"/>
        </w:tabs>
        <w:ind w:left="107" w:right="53"/>
        <w:rPr>
          <w:rFonts w:ascii="Arial" w:eastAsia="Arial" w:hAnsi="Arial" w:cs="Arial"/>
        </w:rPr>
      </w:pPr>
      <w:r w:rsidRPr="009650C0">
        <w:rPr>
          <w:rFonts w:ascii="Arial" w:hAnsi="Arial" w:cs="Arial"/>
          <w:color w:val="231F20"/>
        </w:rPr>
        <w:t>Supplementary</w:t>
      </w:r>
      <w:r w:rsidRPr="009650C0">
        <w:rPr>
          <w:rFonts w:ascii="Arial" w:hAnsi="Arial" w:cs="Arial"/>
          <w:color w:val="231F20"/>
          <w:spacing w:val="-4"/>
        </w:rPr>
        <w:t xml:space="preserve"> </w:t>
      </w:r>
      <w:r w:rsidRPr="009650C0">
        <w:rPr>
          <w:rFonts w:ascii="Arial" w:hAnsi="Arial" w:cs="Arial"/>
          <w:color w:val="231F20"/>
        </w:rPr>
        <w:t>pages</w:t>
      </w:r>
      <w:r w:rsidRPr="009650C0">
        <w:rPr>
          <w:rFonts w:ascii="Arial" w:hAnsi="Arial" w:cs="Arial"/>
          <w:color w:val="231F20"/>
          <w:spacing w:val="-4"/>
        </w:rPr>
        <w:t xml:space="preserve"> for the use of planning/continuing your answer to a question have been provided at </w:t>
      </w:r>
      <w:r w:rsidRPr="009650C0">
        <w:rPr>
          <w:rFonts w:ascii="Arial" w:hAnsi="Arial" w:cs="Arial"/>
          <w:color w:val="231F20"/>
        </w:rPr>
        <w:t>the</w:t>
      </w:r>
      <w:r w:rsidRPr="009650C0">
        <w:rPr>
          <w:rFonts w:ascii="Arial" w:hAnsi="Arial" w:cs="Arial"/>
          <w:color w:val="231F20"/>
          <w:spacing w:val="-4"/>
        </w:rPr>
        <w:t xml:space="preserve"> </w:t>
      </w:r>
      <w:r w:rsidRPr="009650C0">
        <w:rPr>
          <w:rFonts w:ascii="Arial" w:hAnsi="Arial" w:cs="Arial"/>
          <w:color w:val="231F20"/>
        </w:rPr>
        <w:t>end</w:t>
      </w:r>
      <w:r w:rsidRPr="009650C0">
        <w:rPr>
          <w:rFonts w:ascii="Arial" w:hAnsi="Arial" w:cs="Arial"/>
          <w:color w:val="231F20"/>
          <w:spacing w:val="-4"/>
        </w:rPr>
        <w:t xml:space="preserve"> </w:t>
      </w:r>
      <w:r w:rsidRPr="009650C0">
        <w:rPr>
          <w:rFonts w:ascii="Arial" w:hAnsi="Arial" w:cs="Arial"/>
          <w:color w:val="231F20"/>
        </w:rPr>
        <w:t>of</w:t>
      </w:r>
      <w:r w:rsidRPr="009650C0">
        <w:rPr>
          <w:rFonts w:ascii="Arial" w:hAnsi="Arial" w:cs="Arial"/>
          <w:color w:val="231F20"/>
          <w:spacing w:val="-4"/>
        </w:rPr>
        <w:t xml:space="preserve"> </w:t>
      </w:r>
      <w:r w:rsidRPr="009650C0">
        <w:rPr>
          <w:rFonts w:ascii="Arial" w:hAnsi="Arial" w:cs="Arial"/>
          <w:color w:val="231F20"/>
        </w:rPr>
        <w:t>this</w:t>
      </w:r>
      <w:r w:rsidRPr="009650C0">
        <w:rPr>
          <w:rFonts w:ascii="Arial" w:hAnsi="Arial" w:cs="Arial"/>
          <w:color w:val="231F20"/>
          <w:spacing w:val="-4"/>
        </w:rPr>
        <w:t xml:space="preserve"> Question/Answer </w:t>
      </w:r>
      <w:r w:rsidRPr="009650C0">
        <w:rPr>
          <w:rFonts w:ascii="Arial" w:hAnsi="Arial" w:cs="Arial"/>
          <w:color w:val="231F20"/>
        </w:rPr>
        <w:t>booklet.</w:t>
      </w:r>
      <w:r w:rsidRPr="009650C0">
        <w:rPr>
          <w:rFonts w:ascii="Arial" w:hAnsi="Arial" w:cs="Arial"/>
          <w:color w:val="231F20"/>
          <w:spacing w:val="-8"/>
        </w:rPr>
        <w:t xml:space="preserve"> If you use these pages to continue an answer, indicate at the original answer where the answer is continued, i.e. give the page number.</w:t>
      </w:r>
    </w:p>
    <w:p w14:paraId="7FCAABE2" w14:textId="77777777" w:rsidR="00DA5652" w:rsidRPr="00D90B14" w:rsidRDefault="00DA5652" w:rsidP="00DA5652">
      <w:pPr>
        <w:tabs>
          <w:tab w:val="left" w:pos="1843"/>
          <w:tab w:val="right" w:pos="8973"/>
        </w:tabs>
        <w:spacing w:line="276" w:lineRule="auto"/>
        <w:ind w:right="25"/>
        <w:jc w:val="both"/>
        <w:rPr>
          <w:rFonts w:ascii="Arial" w:eastAsia="Arial" w:hAnsi="Arial" w:cs="Arial"/>
        </w:rPr>
      </w:pPr>
    </w:p>
    <w:p w14:paraId="1D30EDF2" w14:textId="74A039DF" w:rsidR="00DA5652" w:rsidRDefault="00B36441" w:rsidP="00DA5652">
      <w:pPr>
        <w:pStyle w:val="BodyText"/>
        <w:jc w:val="both"/>
        <w:rPr>
          <w:color w:val="231F20"/>
        </w:rPr>
      </w:pPr>
      <w:r>
        <w:rPr>
          <w:color w:val="231F20"/>
        </w:rPr>
        <w:t>Suggested w</w:t>
      </w:r>
      <w:r w:rsidR="00DA5652">
        <w:rPr>
          <w:color w:val="231F20"/>
        </w:rPr>
        <w:t>orking time: 100</w:t>
      </w:r>
      <w:r w:rsidR="00DA5652" w:rsidRPr="00F62DF1">
        <w:rPr>
          <w:b/>
          <w:color w:val="231F20"/>
          <w:spacing w:val="-10"/>
        </w:rPr>
        <w:t xml:space="preserve"> </w:t>
      </w:r>
      <w:r w:rsidR="00DA5652" w:rsidRPr="009650C0">
        <w:rPr>
          <w:color w:val="231F20"/>
        </w:rPr>
        <w:t>minutes.</w:t>
      </w:r>
    </w:p>
    <w:p w14:paraId="792525AB" w14:textId="77777777" w:rsidR="00F62DF1" w:rsidRDefault="00F62DF1" w:rsidP="00D62678">
      <w:pPr>
        <w:pStyle w:val="BodyText"/>
        <w:pBdr>
          <w:bottom w:val="single" w:sz="12" w:space="1" w:color="auto"/>
        </w:pBdr>
        <w:tabs>
          <w:tab w:val="left" w:pos="720"/>
          <w:tab w:val="left" w:pos="851"/>
          <w:tab w:val="left" w:pos="992"/>
          <w:tab w:val="left" w:pos="1134"/>
          <w:tab w:val="right" w:pos="9072"/>
          <w:tab w:val="right" w:pos="9356"/>
        </w:tabs>
        <w:jc w:val="both"/>
        <w:rPr>
          <w:color w:val="231F20"/>
        </w:rPr>
      </w:pPr>
    </w:p>
    <w:p w14:paraId="2122F946" w14:textId="77777777" w:rsidR="00F62DF1" w:rsidRDefault="00F62DF1" w:rsidP="00D62678">
      <w:pPr>
        <w:pStyle w:val="BodyText"/>
        <w:tabs>
          <w:tab w:val="left" w:pos="720"/>
          <w:tab w:val="left" w:pos="851"/>
          <w:tab w:val="left" w:pos="992"/>
          <w:tab w:val="left" w:pos="1134"/>
          <w:tab w:val="right" w:pos="9072"/>
          <w:tab w:val="right" w:pos="9356"/>
        </w:tabs>
        <w:jc w:val="both"/>
        <w:rPr>
          <w:color w:val="231F20"/>
        </w:rPr>
      </w:pPr>
    </w:p>
    <w:p w14:paraId="51768BEB" w14:textId="759D3A0F" w:rsidR="007E5C1E" w:rsidRPr="00CF1D71" w:rsidRDefault="007E5C1E" w:rsidP="007E5C1E">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r>
        <w:rPr>
          <w:rFonts w:ascii="Arial" w:hAnsi="Arial" w:cs="Arial"/>
          <w:b/>
          <w:color w:val="231F20"/>
        </w:rPr>
        <w:t>Question 7</w:t>
      </w:r>
      <w:r w:rsidRPr="00CF1D71">
        <w:rPr>
          <w:rFonts w:ascii="Arial" w:hAnsi="Arial" w:cs="Arial"/>
          <w:b/>
          <w:color w:val="231F20"/>
        </w:rPr>
        <w:tab/>
        <w:t>(</w:t>
      </w:r>
      <w:r>
        <w:rPr>
          <w:rFonts w:ascii="Arial" w:hAnsi="Arial" w:cs="Arial"/>
          <w:b/>
          <w:color w:val="231F20"/>
        </w:rPr>
        <w:t xml:space="preserve">7 </w:t>
      </w:r>
      <w:r w:rsidRPr="00CF1D71">
        <w:rPr>
          <w:rFonts w:ascii="Arial" w:hAnsi="Arial" w:cs="Arial"/>
          <w:b/>
          <w:color w:val="231F20"/>
        </w:rPr>
        <w:t>marks)</w:t>
      </w:r>
    </w:p>
    <w:p w14:paraId="4BE2965B" w14:textId="77777777" w:rsidR="007E5C1E" w:rsidRDefault="007E5C1E" w:rsidP="007E5C1E">
      <w:pPr>
        <w:pStyle w:val="BodyText"/>
        <w:tabs>
          <w:tab w:val="left" w:pos="720"/>
          <w:tab w:val="left" w:pos="851"/>
          <w:tab w:val="left" w:pos="992"/>
          <w:tab w:val="left" w:pos="1134"/>
          <w:tab w:val="right" w:pos="9001"/>
          <w:tab w:val="right" w:pos="9072"/>
          <w:tab w:val="right" w:pos="9356"/>
        </w:tabs>
        <w:jc w:val="both"/>
        <w:rPr>
          <w:color w:val="231F20"/>
        </w:rPr>
      </w:pPr>
    </w:p>
    <w:p w14:paraId="4EAEEEAF" w14:textId="77777777" w:rsidR="007E5C1E" w:rsidRDefault="007E5C1E" w:rsidP="007E5C1E">
      <w:pPr>
        <w:pStyle w:val="BodyText"/>
        <w:numPr>
          <w:ilvl w:val="0"/>
          <w:numId w:val="13"/>
        </w:numPr>
        <w:tabs>
          <w:tab w:val="left" w:pos="720"/>
          <w:tab w:val="left" w:pos="851"/>
          <w:tab w:val="left" w:pos="992"/>
          <w:tab w:val="left" w:pos="1134"/>
          <w:tab w:val="right" w:pos="9001"/>
          <w:tab w:val="right" w:pos="9072"/>
          <w:tab w:val="right" w:pos="9356"/>
        </w:tabs>
        <w:jc w:val="both"/>
      </w:pPr>
      <w:r>
        <w:rPr>
          <w:color w:val="231F20"/>
        </w:rPr>
        <w:t xml:space="preserve">A geometric sequence has </w:t>
      </w:r>
      <w:r w:rsidRPr="005D6C7A">
        <w:rPr>
          <w:position w:val="-12"/>
        </w:rPr>
        <w:object w:dxaOrig="620" w:dyaOrig="360" w14:anchorId="7F56E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8pt" o:ole="">
            <v:imagedata r:id="rId8" o:title=""/>
          </v:shape>
          <o:OLEObject Type="Embed" ProgID="Equation.DSMT4" ShapeID="_x0000_i1025" DrawAspect="Content" ObjectID="_1615365052" r:id="rId9"/>
        </w:object>
      </w:r>
      <w:r>
        <w:t xml:space="preserve">and </w:t>
      </w:r>
      <w:r w:rsidRPr="005D6C7A">
        <w:rPr>
          <w:position w:val="-12"/>
        </w:rPr>
        <w:object w:dxaOrig="1100" w:dyaOrig="360" w14:anchorId="4442EB0D">
          <v:shape id="_x0000_i1026" type="#_x0000_t75" style="width:54.7pt;height:18pt" o:ole="">
            <v:imagedata r:id="rId10" o:title=""/>
          </v:shape>
          <o:OLEObject Type="Embed" ProgID="Equation.DSMT4" ShapeID="_x0000_i1026" DrawAspect="Content" ObjectID="_1615365053" r:id="rId11"/>
        </w:object>
      </w:r>
      <w:r>
        <w:t>, determine the first four terms.</w:t>
      </w:r>
    </w:p>
    <w:p w14:paraId="2807904F"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5"/>
        <w:jc w:val="both"/>
        <w:rPr>
          <w:color w:val="231F20"/>
        </w:rPr>
      </w:pPr>
      <w:r>
        <w:rPr>
          <w:color w:val="231F20"/>
        </w:rPr>
        <w:t xml:space="preserve">                     </w:t>
      </w:r>
      <w:r>
        <w:rPr>
          <w:color w:val="231F20"/>
        </w:rPr>
        <w:tab/>
        <w:t>(2 marks)</w:t>
      </w:r>
    </w:p>
    <w:p w14:paraId="4537ED48"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0D96C10B"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B788D53"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0AD28A30"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4A0C0F9B"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0CDEB7EC"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0"/>
        <w:jc w:val="both"/>
        <w:rPr>
          <w:color w:val="231F20"/>
        </w:rPr>
      </w:pPr>
    </w:p>
    <w:p w14:paraId="2E0FB08B"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0"/>
        <w:jc w:val="both"/>
        <w:rPr>
          <w:color w:val="231F20"/>
        </w:rPr>
      </w:pPr>
    </w:p>
    <w:p w14:paraId="2AF484C9"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0196E705" w14:textId="77777777" w:rsidR="007E5C1E" w:rsidRDefault="007E5C1E" w:rsidP="007E5C1E">
      <w:pPr>
        <w:pStyle w:val="BodyText"/>
        <w:numPr>
          <w:ilvl w:val="0"/>
          <w:numId w:val="13"/>
        </w:numPr>
        <w:tabs>
          <w:tab w:val="left" w:pos="720"/>
          <w:tab w:val="left" w:pos="851"/>
          <w:tab w:val="left" w:pos="992"/>
          <w:tab w:val="left" w:pos="1134"/>
          <w:tab w:val="right" w:pos="9001"/>
          <w:tab w:val="right" w:pos="9072"/>
          <w:tab w:val="right" w:pos="9356"/>
        </w:tabs>
        <w:jc w:val="both"/>
      </w:pPr>
      <w:r>
        <w:rPr>
          <w:color w:val="231F20"/>
        </w:rPr>
        <w:t xml:space="preserve">A sequence is given by </w:t>
      </w:r>
      <w:r w:rsidRPr="005D6C7A">
        <w:rPr>
          <w:position w:val="-12"/>
        </w:rPr>
        <w:object w:dxaOrig="1440" w:dyaOrig="380" w14:anchorId="564024F8">
          <v:shape id="_x0000_i1027" type="#_x0000_t75" style="width:1in;height:18.75pt" o:ole="">
            <v:imagedata r:id="rId12" o:title=""/>
          </v:shape>
          <o:OLEObject Type="Embed" ProgID="Equation.DSMT4" ShapeID="_x0000_i1027" DrawAspect="Content" ObjectID="_1615365054" r:id="rId13"/>
        </w:object>
      </w:r>
      <w:r>
        <w:t xml:space="preserve"> and </w:t>
      </w:r>
      <w:r w:rsidRPr="005D6C7A">
        <w:rPr>
          <w:position w:val="-12"/>
        </w:rPr>
        <w:object w:dxaOrig="700" w:dyaOrig="360" w14:anchorId="75D7105D">
          <v:shape id="_x0000_i1028" type="#_x0000_t75" style="width:35.25pt;height:18pt" o:ole="">
            <v:imagedata r:id="rId14" o:title=""/>
          </v:shape>
          <o:OLEObject Type="Embed" ProgID="Equation.DSMT4" ShapeID="_x0000_i1028" DrawAspect="Content" ObjectID="_1615365055" r:id="rId15"/>
        </w:object>
      </w:r>
      <w:r>
        <w:t>, determine the first four terms.</w:t>
      </w:r>
    </w:p>
    <w:p w14:paraId="15294FAF"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5"/>
        <w:jc w:val="both"/>
        <w:rPr>
          <w:color w:val="231F20"/>
        </w:rPr>
      </w:pPr>
      <w:r>
        <w:rPr>
          <w:color w:val="231F20"/>
        </w:rPr>
        <w:tab/>
      </w:r>
      <w:r>
        <w:rPr>
          <w:color w:val="231F20"/>
        </w:rPr>
        <w:tab/>
      </w:r>
      <w:r>
        <w:rPr>
          <w:color w:val="231F20"/>
        </w:rPr>
        <w:tab/>
      </w:r>
      <w:r>
        <w:rPr>
          <w:color w:val="231F20"/>
        </w:rPr>
        <w:tab/>
        <w:t>(2 marks)</w:t>
      </w:r>
    </w:p>
    <w:p w14:paraId="6CE2AE23"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4F3F5795"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4C0FCFB6"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15A05821"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4361A9C1"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14BA1AB2"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E2D6B1B"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0"/>
        <w:jc w:val="both"/>
        <w:rPr>
          <w:color w:val="231F20"/>
        </w:rPr>
      </w:pPr>
    </w:p>
    <w:p w14:paraId="5F72DDBF"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2BC95B3E"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54B1DACD"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4623D253" w14:textId="77777777" w:rsidR="007E5C1E" w:rsidRPr="00F8674A" w:rsidRDefault="007E5C1E" w:rsidP="007E5C1E">
      <w:pPr>
        <w:pStyle w:val="BodyText"/>
        <w:tabs>
          <w:tab w:val="left" w:pos="720"/>
          <w:tab w:val="left" w:pos="851"/>
          <w:tab w:val="left" w:pos="992"/>
          <w:tab w:val="left" w:pos="1134"/>
          <w:tab w:val="right" w:pos="9001"/>
          <w:tab w:val="right" w:pos="9072"/>
          <w:tab w:val="right" w:pos="9356"/>
        </w:tabs>
        <w:jc w:val="both"/>
        <w:rPr>
          <w:color w:val="231F20"/>
        </w:rPr>
      </w:pPr>
    </w:p>
    <w:p w14:paraId="67488A8C" w14:textId="677F852D" w:rsidR="007E5C1E" w:rsidRDefault="007E5C1E" w:rsidP="007E5C1E">
      <w:pPr>
        <w:pStyle w:val="BodyText"/>
        <w:numPr>
          <w:ilvl w:val="0"/>
          <w:numId w:val="13"/>
        </w:numPr>
        <w:tabs>
          <w:tab w:val="left" w:pos="720"/>
          <w:tab w:val="left" w:pos="851"/>
          <w:tab w:val="left" w:pos="992"/>
          <w:tab w:val="left" w:pos="1134"/>
          <w:tab w:val="right" w:pos="9001"/>
          <w:tab w:val="right" w:pos="9072"/>
          <w:tab w:val="right" w:pos="9356"/>
        </w:tabs>
        <w:jc w:val="both"/>
        <w:rPr>
          <w:color w:val="231F20"/>
        </w:rPr>
      </w:pPr>
      <w:r>
        <w:rPr>
          <w:color w:val="231F20"/>
        </w:rPr>
        <w:t>Annie started an exercise routine by walking 3 km on the first day and then increased by “</w:t>
      </w:r>
      <w:proofErr w:type="gramStart"/>
      <w:r w:rsidRPr="00184678">
        <w:rPr>
          <w:rFonts w:ascii="Times New Roman" w:hAnsi="Times New Roman" w:cs="Times New Roman"/>
          <w:i/>
          <w:color w:val="231F20"/>
          <w:sz w:val="24"/>
          <w:szCs w:val="24"/>
        </w:rPr>
        <w:t>d</w:t>
      </w:r>
      <w:r w:rsidR="00184678">
        <w:rPr>
          <w:rFonts w:ascii="Times New Roman" w:hAnsi="Times New Roman" w:cs="Times New Roman"/>
          <w:i/>
          <w:color w:val="231F20"/>
          <w:sz w:val="24"/>
          <w:szCs w:val="24"/>
        </w:rPr>
        <w:t xml:space="preserve"> </w:t>
      </w:r>
      <w:r>
        <w:rPr>
          <w:color w:val="231F20"/>
        </w:rPr>
        <w:t>”</w:t>
      </w:r>
      <w:proofErr w:type="gramEnd"/>
      <w:r>
        <w:rPr>
          <w:color w:val="231F20"/>
        </w:rPr>
        <w:t xml:space="preserve"> km every day. The distance walked can be modelled by the recursive equation </w:t>
      </w:r>
    </w:p>
    <w:p w14:paraId="64F8193D"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5"/>
        <w:jc w:val="both"/>
      </w:pPr>
      <w:r w:rsidRPr="005D6C7A">
        <w:rPr>
          <w:position w:val="-12"/>
        </w:rPr>
        <w:object w:dxaOrig="1420" w:dyaOrig="360" w14:anchorId="569BAA8F">
          <v:shape id="_x0000_i1029" type="#_x0000_t75" style="width:71.3pt;height:18pt" o:ole="">
            <v:imagedata r:id="rId16" o:title=""/>
          </v:shape>
          <o:OLEObject Type="Embed" ProgID="Equation.DSMT4" ShapeID="_x0000_i1029" DrawAspect="Content" ObjectID="_1615365056" r:id="rId17"/>
        </w:object>
      </w:r>
      <w:r>
        <w:t xml:space="preserve">, </w:t>
      </w:r>
      <w:r w:rsidR="001E4384" w:rsidRPr="005D6C7A">
        <w:rPr>
          <w:position w:val="-12"/>
        </w:rPr>
        <w:object w:dxaOrig="600" w:dyaOrig="360" w14:anchorId="2CEB03A5">
          <v:shape id="_x0000_i1030" type="#_x0000_t75" style="width:30pt;height:18pt" o:ole="">
            <v:imagedata r:id="rId18" o:title=""/>
          </v:shape>
          <o:OLEObject Type="Embed" ProgID="Equation.DSMT4" ShapeID="_x0000_i1030" DrawAspect="Content" ObjectID="_1615365057" r:id="rId19"/>
        </w:object>
      </w:r>
      <w:r>
        <w:t xml:space="preserve">, where </w:t>
      </w:r>
      <w:r w:rsidRPr="005D6C7A">
        <w:rPr>
          <w:position w:val="-12"/>
        </w:rPr>
        <w:object w:dxaOrig="260" w:dyaOrig="360" w14:anchorId="4EF7A6A9">
          <v:shape id="_x0000_i1031" type="#_x0000_t75" style="width:12.75pt;height:18pt" o:ole="">
            <v:imagedata r:id="rId20" o:title=""/>
          </v:shape>
          <o:OLEObject Type="Embed" ProgID="Equation.DSMT4" ShapeID="_x0000_i1031" DrawAspect="Content" ObjectID="_1615365058" r:id="rId21"/>
        </w:object>
      </w:r>
      <w:r>
        <w:t xml:space="preserve"> is the distance walked each day.</w:t>
      </w:r>
    </w:p>
    <w:p w14:paraId="1CED2715"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5"/>
        <w:jc w:val="both"/>
      </w:pPr>
    </w:p>
    <w:p w14:paraId="51011603" w14:textId="77777777" w:rsidR="007E5C1E" w:rsidRDefault="007E5C1E" w:rsidP="007E5C1E">
      <w:pPr>
        <w:pStyle w:val="BodyText"/>
        <w:numPr>
          <w:ilvl w:val="0"/>
          <w:numId w:val="14"/>
        </w:numPr>
        <w:tabs>
          <w:tab w:val="left" w:pos="720"/>
          <w:tab w:val="left" w:pos="851"/>
          <w:tab w:val="left" w:pos="992"/>
          <w:tab w:val="left" w:pos="1134"/>
          <w:tab w:val="right" w:pos="9001"/>
          <w:tab w:val="right" w:pos="9072"/>
          <w:tab w:val="right" w:pos="9356"/>
        </w:tabs>
        <w:jc w:val="both"/>
        <w:rPr>
          <w:color w:val="231F20"/>
        </w:rPr>
      </w:pPr>
      <w:r>
        <w:rPr>
          <w:color w:val="231F20"/>
        </w:rPr>
        <w:tab/>
        <w:t>Complete the table of values below.</w:t>
      </w:r>
      <w:r>
        <w:rPr>
          <w:color w:val="231F20"/>
        </w:rPr>
        <w:tab/>
        <w:t>(2 marks)</w:t>
      </w:r>
    </w:p>
    <w:p w14:paraId="31B65293"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bookmarkStart w:id="0" w:name="_GoBack"/>
      <w:bookmarkEnd w:id="0"/>
    </w:p>
    <w:tbl>
      <w:tblPr>
        <w:tblStyle w:val="TableGrid"/>
        <w:tblW w:w="0" w:type="auto"/>
        <w:tblInd w:w="720" w:type="dxa"/>
        <w:tblLook w:val="04A0" w:firstRow="1" w:lastRow="0" w:firstColumn="1" w:lastColumn="0" w:noHBand="0" w:noVBand="1"/>
      </w:tblPr>
      <w:tblGrid>
        <w:gridCol w:w="1198"/>
        <w:gridCol w:w="1183"/>
        <w:gridCol w:w="1183"/>
        <w:gridCol w:w="1183"/>
        <w:gridCol w:w="1183"/>
        <w:gridCol w:w="1183"/>
        <w:gridCol w:w="1183"/>
      </w:tblGrid>
      <w:tr w:rsidR="007E5C1E" w14:paraId="253E022B" w14:textId="77777777" w:rsidTr="00E92C23">
        <w:tc>
          <w:tcPr>
            <w:tcW w:w="1288" w:type="dxa"/>
          </w:tcPr>
          <w:p w14:paraId="3A8A90F1" w14:textId="77777777" w:rsidR="007E5C1E" w:rsidRPr="00C6712E" w:rsidRDefault="007E5C1E" w:rsidP="00E92C23">
            <w:pPr>
              <w:pStyle w:val="BodyText"/>
              <w:tabs>
                <w:tab w:val="left" w:pos="720"/>
                <w:tab w:val="left" w:pos="851"/>
                <w:tab w:val="left" w:pos="992"/>
                <w:tab w:val="left" w:pos="1134"/>
                <w:tab w:val="right" w:pos="9001"/>
                <w:tab w:val="right" w:pos="9072"/>
                <w:tab w:val="right" w:pos="9356"/>
              </w:tabs>
              <w:ind w:left="0"/>
              <w:jc w:val="center"/>
              <w:rPr>
                <w:i/>
                <w:color w:val="231F20"/>
              </w:rPr>
            </w:pPr>
            <w:r w:rsidRPr="00C6712E">
              <w:rPr>
                <w:i/>
                <w:color w:val="231F20"/>
              </w:rPr>
              <w:t>n</w:t>
            </w:r>
          </w:p>
        </w:tc>
        <w:tc>
          <w:tcPr>
            <w:tcW w:w="1288" w:type="dxa"/>
          </w:tcPr>
          <w:p w14:paraId="70E74896" w14:textId="77777777" w:rsidR="007E5C1E" w:rsidRDefault="007E5C1E" w:rsidP="00E92C23">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1</w:t>
            </w:r>
          </w:p>
        </w:tc>
        <w:tc>
          <w:tcPr>
            <w:tcW w:w="1288" w:type="dxa"/>
          </w:tcPr>
          <w:p w14:paraId="73D896EE" w14:textId="77777777" w:rsidR="007E5C1E" w:rsidRDefault="007E5C1E" w:rsidP="00E92C23">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2</w:t>
            </w:r>
          </w:p>
        </w:tc>
        <w:tc>
          <w:tcPr>
            <w:tcW w:w="1288" w:type="dxa"/>
          </w:tcPr>
          <w:p w14:paraId="57230CCA" w14:textId="77777777" w:rsidR="007E5C1E" w:rsidRDefault="007E5C1E" w:rsidP="00E92C23">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3</w:t>
            </w:r>
          </w:p>
        </w:tc>
        <w:tc>
          <w:tcPr>
            <w:tcW w:w="1288" w:type="dxa"/>
          </w:tcPr>
          <w:p w14:paraId="76AE839C" w14:textId="77777777" w:rsidR="007E5C1E" w:rsidRDefault="007E5C1E" w:rsidP="00E92C23">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4</w:t>
            </w:r>
          </w:p>
        </w:tc>
        <w:tc>
          <w:tcPr>
            <w:tcW w:w="1288" w:type="dxa"/>
          </w:tcPr>
          <w:p w14:paraId="1FFBFCE6" w14:textId="77777777" w:rsidR="007E5C1E" w:rsidRDefault="007E5C1E" w:rsidP="00E92C23">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5</w:t>
            </w:r>
          </w:p>
        </w:tc>
        <w:tc>
          <w:tcPr>
            <w:tcW w:w="1288" w:type="dxa"/>
          </w:tcPr>
          <w:p w14:paraId="2121B589" w14:textId="77777777" w:rsidR="007E5C1E" w:rsidRDefault="007E5C1E" w:rsidP="00E92C23">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6</w:t>
            </w:r>
          </w:p>
        </w:tc>
      </w:tr>
      <w:tr w:rsidR="007E5C1E" w14:paraId="7E6D7A12" w14:textId="77777777" w:rsidTr="00E92C23">
        <w:trPr>
          <w:trHeight w:val="529"/>
        </w:trPr>
        <w:tc>
          <w:tcPr>
            <w:tcW w:w="1288" w:type="dxa"/>
          </w:tcPr>
          <w:p w14:paraId="56E5E457" w14:textId="77777777" w:rsidR="007E5C1E" w:rsidRDefault="007E5C1E" w:rsidP="00E92C23">
            <w:pPr>
              <w:pStyle w:val="BodyText"/>
              <w:tabs>
                <w:tab w:val="left" w:pos="720"/>
                <w:tab w:val="left" w:pos="851"/>
                <w:tab w:val="left" w:pos="992"/>
                <w:tab w:val="left" w:pos="1134"/>
                <w:tab w:val="right" w:pos="9001"/>
                <w:tab w:val="right" w:pos="9072"/>
                <w:tab w:val="right" w:pos="9356"/>
              </w:tabs>
              <w:ind w:left="0"/>
              <w:jc w:val="center"/>
              <w:rPr>
                <w:color w:val="231F20"/>
              </w:rPr>
            </w:pPr>
            <w:r w:rsidRPr="005D6C7A">
              <w:rPr>
                <w:position w:val="-12"/>
              </w:rPr>
              <w:object w:dxaOrig="260" w:dyaOrig="360" w14:anchorId="0DC17372">
                <v:shape id="_x0000_i1032" type="#_x0000_t75" style="width:12.75pt;height:18pt" o:ole="">
                  <v:imagedata r:id="rId22" o:title=""/>
                </v:shape>
                <o:OLEObject Type="Embed" ProgID="Equation.DSMT4" ShapeID="_x0000_i1032" DrawAspect="Content" ObjectID="_1615365059" r:id="rId23"/>
              </w:object>
            </w:r>
          </w:p>
        </w:tc>
        <w:tc>
          <w:tcPr>
            <w:tcW w:w="1288" w:type="dxa"/>
          </w:tcPr>
          <w:p w14:paraId="4C75CAB3" w14:textId="77777777" w:rsidR="007E5C1E" w:rsidRDefault="007E5C1E" w:rsidP="00E92C23">
            <w:pPr>
              <w:pStyle w:val="BodyText"/>
              <w:tabs>
                <w:tab w:val="left" w:pos="720"/>
                <w:tab w:val="left" w:pos="851"/>
                <w:tab w:val="left" w:pos="992"/>
                <w:tab w:val="left" w:pos="1134"/>
                <w:tab w:val="right" w:pos="9001"/>
                <w:tab w:val="right" w:pos="9072"/>
                <w:tab w:val="right" w:pos="9356"/>
              </w:tabs>
              <w:ind w:left="0"/>
              <w:jc w:val="center"/>
              <w:rPr>
                <w:color w:val="231F20"/>
              </w:rPr>
            </w:pPr>
          </w:p>
        </w:tc>
        <w:tc>
          <w:tcPr>
            <w:tcW w:w="1288" w:type="dxa"/>
          </w:tcPr>
          <w:p w14:paraId="5DEE20D9" w14:textId="77777777" w:rsidR="007E5C1E" w:rsidRDefault="007E5C1E" w:rsidP="00E92C23">
            <w:pPr>
              <w:pStyle w:val="BodyText"/>
              <w:tabs>
                <w:tab w:val="left" w:pos="720"/>
                <w:tab w:val="left" w:pos="851"/>
                <w:tab w:val="left" w:pos="992"/>
                <w:tab w:val="left" w:pos="1134"/>
                <w:tab w:val="right" w:pos="9001"/>
                <w:tab w:val="right" w:pos="9072"/>
                <w:tab w:val="right" w:pos="9356"/>
              </w:tabs>
              <w:ind w:left="0"/>
              <w:jc w:val="center"/>
              <w:rPr>
                <w:color w:val="231F20"/>
              </w:rPr>
            </w:pPr>
          </w:p>
        </w:tc>
        <w:tc>
          <w:tcPr>
            <w:tcW w:w="1288" w:type="dxa"/>
          </w:tcPr>
          <w:p w14:paraId="136F0D49" w14:textId="77777777" w:rsidR="007E5C1E" w:rsidRDefault="007E5C1E" w:rsidP="00E92C23">
            <w:pPr>
              <w:pStyle w:val="BodyText"/>
              <w:tabs>
                <w:tab w:val="left" w:pos="720"/>
                <w:tab w:val="left" w:pos="851"/>
                <w:tab w:val="left" w:pos="992"/>
                <w:tab w:val="left" w:pos="1134"/>
                <w:tab w:val="right" w:pos="9001"/>
                <w:tab w:val="right" w:pos="9072"/>
                <w:tab w:val="right" w:pos="9356"/>
              </w:tabs>
              <w:ind w:left="0"/>
              <w:jc w:val="center"/>
              <w:rPr>
                <w:color w:val="231F20"/>
              </w:rPr>
            </w:pPr>
          </w:p>
        </w:tc>
        <w:tc>
          <w:tcPr>
            <w:tcW w:w="1288" w:type="dxa"/>
          </w:tcPr>
          <w:p w14:paraId="265D64F1" w14:textId="77777777" w:rsidR="007E5C1E" w:rsidRDefault="007E5C1E" w:rsidP="00E92C23">
            <w:pPr>
              <w:pStyle w:val="BodyText"/>
              <w:tabs>
                <w:tab w:val="left" w:pos="720"/>
                <w:tab w:val="left" w:pos="851"/>
                <w:tab w:val="left" w:pos="992"/>
                <w:tab w:val="left" w:pos="1134"/>
                <w:tab w:val="right" w:pos="9001"/>
                <w:tab w:val="right" w:pos="9072"/>
                <w:tab w:val="right" w:pos="9356"/>
              </w:tabs>
              <w:ind w:left="0"/>
              <w:jc w:val="center"/>
              <w:rPr>
                <w:color w:val="231F20"/>
              </w:rPr>
            </w:pPr>
          </w:p>
        </w:tc>
        <w:tc>
          <w:tcPr>
            <w:tcW w:w="1288" w:type="dxa"/>
          </w:tcPr>
          <w:p w14:paraId="67F62699" w14:textId="77777777" w:rsidR="007E5C1E" w:rsidRDefault="007E5C1E" w:rsidP="00E92C23">
            <w:pPr>
              <w:pStyle w:val="BodyText"/>
              <w:tabs>
                <w:tab w:val="left" w:pos="720"/>
                <w:tab w:val="left" w:pos="851"/>
                <w:tab w:val="left" w:pos="992"/>
                <w:tab w:val="left" w:pos="1134"/>
                <w:tab w:val="right" w:pos="9001"/>
                <w:tab w:val="right" w:pos="9072"/>
                <w:tab w:val="right" w:pos="9356"/>
              </w:tabs>
              <w:ind w:left="0"/>
              <w:jc w:val="center"/>
              <w:rPr>
                <w:color w:val="231F20"/>
              </w:rPr>
            </w:pPr>
          </w:p>
        </w:tc>
        <w:tc>
          <w:tcPr>
            <w:tcW w:w="1288" w:type="dxa"/>
          </w:tcPr>
          <w:p w14:paraId="6933AC7F" w14:textId="77777777" w:rsidR="007E5C1E" w:rsidRDefault="007E5C1E" w:rsidP="00E92C23">
            <w:pPr>
              <w:pStyle w:val="BodyText"/>
              <w:tabs>
                <w:tab w:val="left" w:pos="720"/>
                <w:tab w:val="left" w:pos="851"/>
                <w:tab w:val="left" w:pos="992"/>
                <w:tab w:val="left" w:pos="1134"/>
                <w:tab w:val="right" w:pos="9001"/>
                <w:tab w:val="right" w:pos="9072"/>
                <w:tab w:val="right" w:pos="9356"/>
              </w:tabs>
              <w:ind w:left="0"/>
              <w:jc w:val="center"/>
              <w:rPr>
                <w:color w:val="231F20"/>
              </w:rPr>
            </w:pPr>
          </w:p>
        </w:tc>
      </w:tr>
    </w:tbl>
    <w:p w14:paraId="24A3DF92" w14:textId="77777777" w:rsidR="007E5C1E" w:rsidRDefault="007E5C1E" w:rsidP="007E5C1E">
      <w:pPr>
        <w:pStyle w:val="BodyText"/>
        <w:tabs>
          <w:tab w:val="left" w:pos="720"/>
          <w:tab w:val="left" w:pos="851"/>
          <w:tab w:val="left" w:pos="992"/>
          <w:tab w:val="left" w:pos="1134"/>
          <w:tab w:val="right" w:pos="9001"/>
          <w:tab w:val="right" w:pos="9072"/>
          <w:tab w:val="right" w:pos="9356"/>
        </w:tabs>
        <w:jc w:val="both"/>
        <w:rPr>
          <w:color w:val="231F20"/>
        </w:rPr>
      </w:pPr>
    </w:p>
    <w:p w14:paraId="3DC4A6F3"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0EB76B7B"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0"/>
        <w:jc w:val="both"/>
        <w:rPr>
          <w:color w:val="231F20"/>
        </w:rPr>
      </w:pPr>
    </w:p>
    <w:p w14:paraId="2DA300F0" w14:textId="77777777" w:rsidR="007E5C1E" w:rsidRDefault="007E5C1E" w:rsidP="007E5C1E">
      <w:pPr>
        <w:pStyle w:val="BodyText"/>
        <w:numPr>
          <w:ilvl w:val="0"/>
          <w:numId w:val="14"/>
        </w:numPr>
        <w:tabs>
          <w:tab w:val="left" w:pos="720"/>
          <w:tab w:val="left" w:pos="851"/>
          <w:tab w:val="left" w:pos="992"/>
          <w:tab w:val="left" w:pos="1134"/>
          <w:tab w:val="right" w:pos="9001"/>
          <w:tab w:val="right" w:pos="9072"/>
          <w:tab w:val="right" w:pos="9356"/>
        </w:tabs>
        <w:jc w:val="both"/>
        <w:rPr>
          <w:color w:val="231F20"/>
        </w:rPr>
      </w:pPr>
      <w:r>
        <w:rPr>
          <w:color w:val="231F20"/>
        </w:rPr>
        <w:t xml:space="preserve">   Hence, state whether this sequence is an AP, GP or neither.                 (1 mark)</w:t>
      </w:r>
    </w:p>
    <w:p w14:paraId="6167B3F4" w14:textId="77777777" w:rsidR="007E5C1E" w:rsidRDefault="007E5C1E" w:rsidP="007E5C1E">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ab/>
      </w:r>
      <w:r>
        <w:rPr>
          <w:color w:val="231F20"/>
        </w:rPr>
        <w:tab/>
      </w:r>
      <w:r>
        <w:rPr>
          <w:color w:val="231F20"/>
        </w:rPr>
        <w:tab/>
      </w:r>
      <w:r>
        <w:rPr>
          <w:color w:val="231F20"/>
        </w:rPr>
        <w:tab/>
      </w:r>
      <w:r>
        <w:rPr>
          <w:color w:val="231F20"/>
        </w:rPr>
        <w:tab/>
      </w:r>
    </w:p>
    <w:p w14:paraId="55C1B87D" w14:textId="5CA59F52" w:rsidR="00A65923" w:rsidRPr="001C20FE" w:rsidRDefault="003C0859" w:rsidP="00A65923">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w:t>
      </w:r>
      <w:r w:rsidR="008551A0">
        <w:rPr>
          <w:rFonts w:ascii="Arial" w:hAnsi="Arial" w:cs="Arial"/>
          <w:b/>
          <w:bCs/>
        </w:rPr>
        <w:t>uestion 8</w:t>
      </w:r>
      <w:r w:rsidR="0014734D">
        <w:rPr>
          <w:rFonts w:ascii="Arial" w:hAnsi="Arial" w:cs="Arial"/>
          <w:b/>
          <w:bCs/>
        </w:rPr>
        <w:tab/>
        <w:t>(</w:t>
      </w:r>
      <w:r w:rsidR="0094186B">
        <w:rPr>
          <w:rFonts w:ascii="Arial" w:hAnsi="Arial" w:cs="Arial"/>
          <w:b/>
          <w:bCs/>
        </w:rPr>
        <w:t>10</w:t>
      </w:r>
      <w:r w:rsidR="00A65923" w:rsidRPr="001C20FE">
        <w:rPr>
          <w:rFonts w:ascii="Arial" w:hAnsi="Arial" w:cs="Arial"/>
          <w:b/>
          <w:bCs/>
        </w:rPr>
        <w:t xml:space="preserve"> marks)</w:t>
      </w:r>
    </w:p>
    <w:p w14:paraId="03CF66E2" w14:textId="77777777"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14:paraId="46AAACEA" w14:textId="77777777" w:rsidR="0014734D" w:rsidRDefault="00575120" w:rsidP="00D62678">
      <w:pPr>
        <w:pStyle w:val="BodyText"/>
        <w:tabs>
          <w:tab w:val="left" w:pos="720"/>
          <w:tab w:val="left" w:pos="851"/>
          <w:tab w:val="left" w:pos="992"/>
          <w:tab w:val="left" w:pos="1134"/>
          <w:tab w:val="right" w:pos="9001"/>
          <w:tab w:val="right" w:pos="9072"/>
          <w:tab w:val="right" w:pos="9356"/>
        </w:tabs>
        <w:jc w:val="both"/>
        <w:rPr>
          <w:color w:val="231F20"/>
        </w:rPr>
      </w:pPr>
      <w:r>
        <w:rPr>
          <w:color w:val="231F20"/>
        </w:rPr>
        <w:t xml:space="preserve">The table below shows </w:t>
      </w:r>
      <w:r w:rsidR="0075296E">
        <w:rPr>
          <w:color w:val="231F20"/>
        </w:rPr>
        <w:t xml:space="preserve">the population </w:t>
      </w:r>
      <w:r>
        <w:rPr>
          <w:color w:val="231F20"/>
        </w:rPr>
        <w:t xml:space="preserve">data </w:t>
      </w:r>
      <w:r w:rsidR="0075296E">
        <w:rPr>
          <w:color w:val="231F20"/>
        </w:rPr>
        <w:t>for Australia and Western Australia for 2008 and 2018</w:t>
      </w:r>
    </w:p>
    <w:tbl>
      <w:tblPr>
        <w:tblStyle w:val="TableGrid"/>
        <w:tblW w:w="0" w:type="auto"/>
        <w:tblInd w:w="137" w:type="dxa"/>
        <w:tblLook w:val="04A0" w:firstRow="1" w:lastRow="0" w:firstColumn="1" w:lastColumn="0" w:noHBand="0" w:noVBand="1"/>
      </w:tblPr>
      <w:tblGrid>
        <w:gridCol w:w="2508"/>
        <w:gridCol w:w="1799"/>
        <w:gridCol w:w="1799"/>
        <w:gridCol w:w="2257"/>
      </w:tblGrid>
      <w:tr w:rsidR="00023928" w:rsidRPr="0075296E" w14:paraId="69FDBC9D" w14:textId="77777777" w:rsidTr="00DE1CA5">
        <w:tc>
          <w:tcPr>
            <w:tcW w:w="8363" w:type="dxa"/>
            <w:gridSpan w:val="4"/>
          </w:tcPr>
          <w:p w14:paraId="1CB86B6C" w14:textId="59F1F4DC" w:rsidR="00023928" w:rsidRPr="00DE1CA5" w:rsidRDefault="00023928" w:rsidP="00023928">
            <w:pPr>
              <w:pStyle w:val="BodyText"/>
              <w:tabs>
                <w:tab w:val="left" w:pos="720"/>
                <w:tab w:val="left" w:pos="851"/>
                <w:tab w:val="left" w:pos="992"/>
                <w:tab w:val="left" w:pos="1134"/>
                <w:tab w:val="right" w:pos="9001"/>
                <w:tab w:val="right" w:pos="9072"/>
                <w:tab w:val="right" w:pos="9356"/>
              </w:tabs>
              <w:ind w:left="0"/>
              <w:jc w:val="center"/>
              <w:rPr>
                <w:b/>
                <w:color w:val="231F20"/>
              </w:rPr>
            </w:pPr>
            <w:r w:rsidRPr="00DE1CA5">
              <w:rPr>
                <w:b/>
                <w:color w:val="231F20"/>
              </w:rPr>
              <w:t xml:space="preserve">Population statistics </w:t>
            </w:r>
            <w:r w:rsidR="00DE1CA5" w:rsidRPr="00DE1CA5">
              <w:rPr>
                <w:b/>
                <w:color w:val="231F20"/>
              </w:rPr>
              <w:t xml:space="preserve">for Australia and Western Australia </w:t>
            </w:r>
            <w:r w:rsidRPr="00DE1CA5">
              <w:rPr>
                <w:b/>
                <w:color w:val="231F20"/>
              </w:rPr>
              <w:t>2008 and 2018</w:t>
            </w:r>
          </w:p>
        </w:tc>
      </w:tr>
      <w:tr w:rsidR="00A87F76" w:rsidRPr="0075296E" w14:paraId="7C142CEE" w14:textId="77777777" w:rsidTr="00DE1CA5">
        <w:tc>
          <w:tcPr>
            <w:tcW w:w="2508" w:type="dxa"/>
            <w:vAlign w:val="center"/>
          </w:tcPr>
          <w:p w14:paraId="4639BD95" w14:textId="77777777" w:rsidR="00A87F76" w:rsidRPr="0075296E" w:rsidRDefault="00A87F76" w:rsidP="00023928">
            <w:pPr>
              <w:pStyle w:val="BodyText"/>
              <w:tabs>
                <w:tab w:val="left" w:pos="720"/>
                <w:tab w:val="left" w:pos="851"/>
                <w:tab w:val="left" w:pos="992"/>
                <w:tab w:val="left" w:pos="1134"/>
                <w:tab w:val="right" w:pos="9001"/>
                <w:tab w:val="right" w:pos="9072"/>
                <w:tab w:val="right" w:pos="9356"/>
              </w:tabs>
              <w:ind w:left="0"/>
              <w:jc w:val="center"/>
              <w:rPr>
                <w:color w:val="231F20"/>
              </w:rPr>
            </w:pPr>
          </w:p>
        </w:tc>
        <w:tc>
          <w:tcPr>
            <w:tcW w:w="1799" w:type="dxa"/>
          </w:tcPr>
          <w:p w14:paraId="302AE235"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p>
        </w:tc>
        <w:tc>
          <w:tcPr>
            <w:tcW w:w="1799" w:type="dxa"/>
          </w:tcPr>
          <w:p w14:paraId="7834E65D"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June 2008</w:t>
            </w:r>
          </w:p>
        </w:tc>
        <w:tc>
          <w:tcPr>
            <w:tcW w:w="2257" w:type="dxa"/>
          </w:tcPr>
          <w:p w14:paraId="20767932"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June 2018</w:t>
            </w:r>
          </w:p>
        </w:tc>
      </w:tr>
      <w:tr w:rsidR="00A87F76" w:rsidRPr="0075296E" w14:paraId="3802BF61" w14:textId="77777777" w:rsidTr="00DE1CA5">
        <w:tc>
          <w:tcPr>
            <w:tcW w:w="2508" w:type="dxa"/>
            <w:vMerge w:val="restart"/>
            <w:vAlign w:val="center"/>
          </w:tcPr>
          <w:p w14:paraId="2D0CA863" w14:textId="77777777" w:rsidR="00A87F76" w:rsidRPr="0075296E" w:rsidRDefault="00A87F76" w:rsidP="00023928">
            <w:pPr>
              <w:pStyle w:val="BodyText"/>
              <w:tabs>
                <w:tab w:val="left" w:pos="720"/>
                <w:tab w:val="left" w:pos="851"/>
                <w:tab w:val="left" w:pos="992"/>
                <w:tab w:val="left" w:pos="1134"/>
                <w:tab w:val="right" w:pos="9001"/>
                <w:tab w:val="right" w:pos="9072"/>
                <w:tab w:val="right" w:pos="9356"/>
              </w:tabs>
              <w:ind w:left="0"/>
              <w:jc w:val="center"/>
              <w:rPr>
                <w:color w:val="231F20"/>
              </w:rPr>
            </w:pPr>
            <w:r w:rsidRPr="0075296E">
              <w:rPr>
                <w:color w:val="231F20"/>
              </w:rPr>
              <w:t>Australia</w:t>
            </w:r>
          </w:p>
        </w:tc>
        <w:tc>
          <w:tcPr>
            <w:tcW w:w="1799" w:type="dxa"/>
          </w:tcPr>
          <w:p w14:paraId="59A4B69B"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Males</w:t>
            </w:r>
          </w:p>
        </w:tc>
        <w:tc>
          <w:tcPr>
            <w:tcW w:w="1799" w:type="dxa"/>
          </w:tcPr>
          <w:p w14:paraId="1EFE2D94"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10 572 045</w:t>
            </w:r>
          </w:p>
        </w:tc>
        <w:tc>
          <w:tcPr>
            <w:tcW w:w="2257" w:type="dxa"/>
          </w:tcPr>
          <w:p w14:paraId="1827555E"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12 397 898</w:t>
            </w:r>
          </w:p>
        </w:tc>
      </w:tr>
      <w:tr w:rsidR="00A87F76" w:rsidRPr="0075296E" w14:paraId="1C87D037" w14:textId="77777777" w:rsidTr="00DE1CA5">
        <w:tc>
          <w:tcPr>
            <w:tcW w:w="2508" w:type="dxa"/>
            <w:vMerge/>
          </w:tcPr>
          <w:p w14:paraId="5C74C9F9"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p>
        </w:tc>
        <w:tc>
          <w:tcPr>
            <w:tcW w:w="1799" w:type="dxa"/>
          </w:tcPr>
          <w:p w14:paraId="07753837"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Females</w:t>
            </w:r>
          </w:p>
        </w:tc>
        <w:tc>
          <w:tcPr>
            <w:tcW w:w="1799" w:type="dxa"/>
          </w:tcPr>
          <w:p w14:paraId="36FA58E4"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10 677 154</w:t>
            </w:r>
          </w:p>
        </w:tc>
        <w:tc>
          <w:tcPr>
            <w:tcW w:w="2257" w:type="dxa"/>
          </w:tcPr>
          <w:p w14:paraId="3D310489"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p>
        </w:tc>
      </w:tr>
      <w:tr w:rsidR="00A87F76" w:rsidRPr="0075296E" w14:paraId="7740753C" w14:textId="77777777" w:rsidTr="00DE1CA5">
        <w:tc>
          <w:tcPr>
            <w:tcW w:w="2508" w:type="dxa"/>
            <w:vMerge/>
          </w:tcPr>
          <w:p w14:paraId="214B9CA8"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p>
        </w:tc>
        <w:tc>
          <w:tcPr>
            <w:tcW w:w="1799" w:type="dxa"/>
          </w:tcPr>
          <w:p w14:paraId="6CC5A83A"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Total</w:t>
            </w:r>
          </w:p>
        </w:tc>
        <w:tc>
          <w:tcPr>
            <w:tcW w:w="1799" w:type="dxa"/>
          </w:tcPr>
          <w:p w14:paraId="75D3B90B"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p>
        </w:tc>
        <w:tc>
          <w:tcPr>
            <w:tcW w:w="2257" w:type="dxa"/>
          </w:tcPr>
          <w:p w14:paraId="566EE47D"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24 992 369</w:t>
            </w:r>
          </w:p>
        </w:tc>
      </w:tr>
      <w:tr w:rsidR="00A87F76" w:rsidRPr="0075296E" w14:paraId="0F914096" w14:textId="77777777" w:rsidTr="00DE1CA5">
        <w:tc>
          <w:tcPr>
            <w:tcW w:w="2508" w:type="dxa"/>
            <w:vMerge w:val="restart"/>
            <w:vAlign w:val="center"/>
          </w:tcPr>
          <w:p w14:paraId="7EDE793A" w14:textId="77777777" w:rsidR="00A87F76" w:rsidRPr="0075296E" w:rsidRDefault="00A87F76" w:rsidP="00A87F76">
            <w:pPr>
              <w:pStyle w:val="BodyText"/>
              <w:tabs>
                <w:tab w:val="left" w:pos="720"/>
                <w:tab w:val="left" w:pos="851"/>
                <w:tab w:val="left" w:pos="992"/>
                <w:tab w:val="left" w:pos="1134"/>
                <w:tab w:val="right" w:pos="9001"/>
                <w:tab w:val="right" w:pos="9072"/>
                <w:tab w:val="right" w:pos="9356"/>
              </w:tabs>
              <w:ind w:left="0"/>
              <w:jc w:val="center"/>
              <w:rPr>
                <w:color w:val="231F20"/>
              </w:rPr>
            </w:pPr>
            <w:r w:rsidRPr="0075296E">
              <w:rPr>
                <w:color w:val="231F20"/>
              </w:rPr>
              <w:t>Western Australia</w:t>
            </w:r>
          </w:p>
        </w:tc>
        <w:tc>
          <w:tcPr>
            <w:tcW w:w="1799" w:type="dxa"/>
          </w:tcPr>
          <w:p w14:paraId="37DD9EC8"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 xml:space="preserve">Males </w:t>
            </w:r>
          </w:p>
        </w:tc>
        <w:tc>
          <w:tcPr>
            <w:tcW w:w="1799" w:type="dxa"/>
          </w:tcPr>
          <w:p w14:paraId="4C212A1C"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1 094 894</w:t>
            </w:r>
          </w:p>
        </w:tc>
        <w:tc>
          <w:tcPr>
            <w:tcW w:w="2257" w:type="dxa"/>
          </w:tcPr>
          <w:p w14:paraId="2F594AA4" w14:textId="77777777" w:rsidR="00A87F76" w:rsidRPr="0075296E" w:rsidRDefault="0075296E"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1 298 288</w:t>
            </w:r>
          </w:p>
        </w:tc>
      </w:tr>
      <w:tr w:rsidR="00A87F76" w:rsidRPr="0075296E" w14:paraId="23D74F97" w14:textId="77777777" w:rsidTr="00DE1CA5">
        <w:tc>
          <w:tcPr>
            <w:tcW w:w="2508" w:type="dxa"/>
            <w:vMerge/>
          </w:tcPr>
          <w:p w14:paraId="52676726"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p>
        </w:tc>
        <w:tc>
          <w:tcPr>
            <w:tcW w:w="1799" w:type="dxa"/>
          </w:tcPr>
          <w:p w14:paraId="63ED0088"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Females</w:t>
            </w:r>
          </w:p>
        </w:tc>
        <w:tc>
          <w:tcPr>
            <w:tcW w:w="1799" w:type="dxa"/>
          </w:tcPr>
          <w:p w14:paraId="163A588C"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803 832</w:t>
            </w:r>
          </w:p>
        </w:tc>
        <w:tc>
          <w:tcPr>
            <w:tcW w:w="2257" w:type="dxa"/>
          </w:tcPr>
          <w:p w14:paraId="57639EFE" w14:textId="77777777" w:rsidR="00A87F76" w:rsidRPr="0075296E" w:rsidRDefault="0075296E"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1 297 589</w:t>
            </w:r>
          </w:p>
        </w:tc>
      </w:tr>
      <w:tr w:rsidR="00A87F76" w:rsidRPr="0075296E" w14:paraId="00709783" w14:textId="77777777" w:rsidTr="00DE1CA5">
        <w:tc>
          <w:tcPr>
            <w:tcW w:w="2508" w:type="dxa"/>
            <w:vMerge/>
          </w:tcPr>
          <w:p w14:paraId="16151B1D"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p>
        </w:tc>
        <w:tc>
          <w:tcPr>
            <w:tcW w:w="1799" w:type="dxa"/>
          </w:tcPr>
          <w:p w14:paraId="42BDF769" w14:textId="77777777" w:rsidR="00A87F76" w:rsidRPr="0075296E" w:rsidRDefault="00A87F76"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Total</w:t>
            </w:r>
          </w:p>
        </w:tc>
        <w:tc>
          <w:tcPr>
            <w:tcW w:w="1799" w:type="dxa"/>
          </w:tcPr>
          <w:p w14:paraId="0CC942C0" w14:textId="77777777" w:rsidR="00A87F76" w:rsidRPr="0075296E" w:rsidRDefault="0075296E"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2 171 100</w:t>
            </w:r>
          </w:p>
        </w:tc>
        <w:tc>
          <w:tcPr>
            <w:tcW w:w="2257" w:type="dxa"/>
          </w:tcPr>
          <w:p w14:paraId="20127DCB" w14:textId="77777777" w:rsidR="00A87F76" w:rsidRPr="0075296E" w:rsidRDefault="0075296E" w:rsidP="00D62678">
            <w:pPr>
              <w:pStyle w:val="BodyText"/>
              <w:tabs>
                <w:tab w:val="left" w:pos="720"/>
                <w:tab w:val="left" w:pos="851"/>
                <w:tab w:val="left" w:pos="992"/>
                <w:tab w:val="left" w:pos="1134"/>
                <w:tab w:val="right" w:pos="9001"/>
                <w:tab w:val="right" w:pos="9072"/>
                <w:tab w:val="right" w:pos="9356"/>
              </w:tabs>
              <w:ind w:left="0"/>
              <w:jc w:val="both"/>
              <w:rPr>
                <w:color w:val="231F20"/>
              </w:rPr>
            </w:pPr>
            <w:r w:rsidRPr="0075296E">
              <w:rPr>
                <w:color w:val="231F20"/>
              </w:rPr>
              <w:t>2 595 877</w:t>
            </w:r>
          </w:p>
        </w:tc>
      </w:tr>
    </w:tbl>
    <w:p w14:paraId="7A7129FE" w14:textId="77777777" w:rsidR="00F8674A" w:rsidRDefault="00F8674A" w:rsidP="00D62678">
      <w:pPr>
        <w:pStyle w:val="BodyText"/>
        <w:tabs>
          <w:tab w:val="left" w:pos="720"/>
          <w:tab w:val="left" w:pos="851"/>
          <w:tab w:val="left" w:pos="992"/>
          <w:tab w:val="left" w:pos="1134"/>
          <w:tab w:val="right" w:pos="9001"/>
          <w:tab w:val="right" w:pos="9072"/>
          <w:tab w:val="right" w:pos="9356"/>
        </w:tabs>
        <w:jc w:val="both"/>
        <w:rPr>
          <w:b/>
          <w:color w:val="231F20"/>
        </w:rPr>
      </w:pPr>
    </w:p>
    <w:p w14:paraId="6264F853" w14:textId="77777777"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14:paraId="569761B1" w14:textId="77777777"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r>
        <w:rPr>
          <w:color w:val="231F20"/>
        </w:rPr>
        <w:t>(a)</w:t>
      </w:r>
      <w:r>
        <w:rPr>
          <w:color w:val="231F20"/>
        </w:rPr>
        <w:tab/>
      </w:r>
      <w:r w:rsidR="0075296E">
        <w:rPr>
          <w:color w:val="231F20"/>
        </w:rPr>
        <w:t>Complete the table by filling in the missing two numbers</w:t>
      </w:r>
      <w:r>
        <w:rPr>
          <w:color w:val="231F20"/>
        </w:rPr>
        <w:tab/>
        <w:t>(1 mark)</w:t>
      </w:r>
    </w:p>
    <w:p w14:paraId="088B9F77" w14:textId="77777777"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14:paraId="6F715BBD" w14:textId="77777777"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14:paraId="6AD954BF" w14:textId="77777777"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14:paraId="2E952397" w14:textId="77777777"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14:paraId="2A83299B" w14:textId="77777777"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14:paraId="04DFD94F" w14:textId="77777777" w:rsidR="00FA76B2" w:rsidRDefault="00FA76B2" w:rsidP="00575120">
      <w:pPr>
        <w:pStyle w:val="BodyText"/>
        <w:tabs>
          <w:tab w:val="left" w:pos="720"/>
          <w:tab w:val="left" w:pos="851"/>
          <w:tab w:val="left" w:pos="992"/>
          <w:tab w:val="left" w:pos="1134"/>
          <w:tab w:val="right" w:pos="9001"/>
          <w:tab w:val="right" w:pos="9072"/>
          <w:tab w:val="right" w:pos="9356"/>
        </w:tabs>
        <w:jc w:val="both"/>
        <w:rPr>
          <w:color w:val="231F20"/>
        </w:rPr>
      </w:pPr>
    </w:p>
    <w:p w14:paraId="1AA04F71" w14:textId="77777777" w:rsidR="00FA76B2" w:rsidRDefault="00FA76B2" w:rsidP="00575120">
      <w:pPr>
        <w:pStyle w:val="BodyText"/>
        <w:tabs>
          <w:tab w:val="left" w:pos="720"/>
          <w:tab w:val="left" w:pos="851"/>
          <w:tab w:val="left" w:pos="992"/>
          <w:tab w:val="left" w:pos="1134"/>
          <w:tab w:val="right" w:pos="9001"/>
          <w:tab w:val="right" w:pos="9072"/>
          <w:tab w:val="right" w:pos="9356"/>
        </w:tabs>
        <w:jc w:val="both"/>
        <w:rPr>
          <w:color w:val="231F20"/>
        </w:rPr>
      </w:pPr>
    </w:p>
    <w:p w14:paraId="13146E2E" w14:textId="77777777"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14:paraId="11D3A32B" w14:textId="50FA69FE" w:rsidR="00575120" w:rsidRDefault="00575120"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(b)</w:t>
      </w:r>
      <w:r>
        <w:rPr>
          <w:color w:val="231F20"/>
        </w:rPr>
        <w:tab/>
      </w:r>
      <w:r w:rsidR="00534CC0">
        <w:rPr>
          <w:color w:val="231F20"/>
        </w:rPr>
        <w:t>One of the numbers for W</w:t>
      </w:r>
      <w:r w:rsidR="0075296E">
        <w:rPr>
          <w:color w:val="231F20"/>
        </w:rPr>
        <w:t xml:space="preserve">estern Australia has been entered incorrectly. Identify the </w:t>
      </w:r>
      <w:r w:rsidR="0094186B">
        <w:rPr>
          <w:color w:val="231F20"/>
        </w:rPr>
        <w:t xml:space="preserve">incorrect </w:t>
      </w:r>
      <w:r w:rsidR="0075296E">
        <w:rPr>
          <w:color w:val="231F20"/>
        </w:rPr>
        <w:t>number</w:t>
      </w:r>
      <w:r w:rsidR="0094186B">
        <w:rPr>
          <w:color w:val="231F20"/>
        </w:rPr>
        <w:t xml:space="preserve">, explain why you think the number is the incorrect one </w:t>
      </w:r>
      <w:r w:rsidR="00534CC0">
        <w:rPr>
          <w:color w:val="231F20"/>
        </w:rPr>
        <w:t xml:space="preserve">and </w:t>
      </w:r>
      <w:r w:rsidR="0075296E">
        <w:rPr>
          <w:color w:val="231F20"/>
        </w:rPr>
        <w:t>state the correct number below.</w:t>
      </w:r>
      <w:r w:rsidR="008352BA">
        <w:rPr>
          <w:color w:val="231F20"/>
        </w:rPr>
        <w:tab/>
        <w:t>(</w:t>
      </w:r>
      <w:r w:rsidR="0094186B">
        <w:rPr>
          <w:color w:val="231F20"/>
        </w:rPr>
        <w:t>2</w:t>
      </w:r>
      <w:r w:rsidR="008352BA">
        <w:rPr>
          <w:color w:val="231F20"/>
        </w:rPr>
        <w:t xml:space="preserve"> mark</w:t>
      </w:r>
      <w:r w:rsidR="0094186B">
        <w:rPr>
          <w:color w:val="231F20"/>
        </w:rPr>
        <w:t>s</w:t>
      </w:r>
      <w:r w:rsidR="008352BA">
        <w:rPr>
          <w:color w:val="231F20"/>
        </w:rPr>
        <w:t>)</w:t>
      </w:r>
    </w:p>
    <w:p w14:paraId="7F2774E5" w14:textId="77777777"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27BC71F3" w14:textId="77777777"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036C3B64" w14:textId="77777777"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A2F2313" w14:textId="77777777"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2D616F23" w14:textId="77777777"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0DF16663" w14:textId="77777777"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00F1A12F" w14:textId="77777777"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50C14AE9" w14:textId="77777777"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2263A763" w14:textId="77777777" w:rsidR="00FA76B2" w:rsidRDefault="00FA76B2">
      <w:pPr>
        <w:widowControl/>
        <w:spacing w:after="160" w:line="259" w:lineRule="auto"/>
        <w:rPr>
          <w:rFonts w:ascii="Arial" w:eastAsia="Arial" w:hAnsi="Arial"/>
          <w:color w:val="231F20"/>
        </w:rPr>
      </w:pPr>
      <w:r>
        <w:rPr>
          <w:color w:val="231F20"/>
        </w:rPr>
        <w:br w:type="page"/>
      </w:r>
    </w:p>
    <w:p w14:paraId="64193EA1" w14:textId="39238E9A" w:rsidR="0032436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lastRenderedPageBreak/>
        <w:t>(c)</w:t>
      </w:r>
      <w:r>
        <w:rPr>
          <w:color w:val="231F20"/>
        </w:rPr>
        <w:tab/>
      </w:r>
      <w:r w:rsidR="0032436A">
        <w:rPr>
          <w:color w:val="231F20"/>
        </w:rPr>
        <w:t>The incomplete table below shows</w:t>
      </w:r>
      <w:r w:rsidR="00FA76B2">
        <w:rPr>
          <w:color w:val="231F20"/>
        </w:rPr>
        <w:t xml:space="preserve"> </w:t>
      </w:r>
      <w:r w:rsidR="0032436A">
        <w:rPr>
          <w:color w:val="231F20"/>
        </w:rPr>
        <w:t>percentages</w:t>
      </w:r>
      <w:r w:rsidR="00FA76B2">
        <w:rPr>
          <w:color w:val="231F20"/>
        </w:rPr>
        <w:t xml:space="preserve"> </w:t>
      </w:r>
      <w:r w:rsidR="005E3B4E">
        <w:rPr>
          <w:color w:val="231F20"/>
        </w:rPr>
        <w:t xml:space="preserve">(to two decimal places) </w:t>
      </w:r>
      <w:r w:rsidR="00FA76B2">
        <w:rPr>
          <w:color w:val="231F20"/>
        </w:rPr>
        <w:t>of males and females in Australia and Western Australia at June 2008 and June 2018.</w:t>
      </w:r>
    </w:p>
    <w:p w14:paraId="37849323" w14:textId="77777777" w:rsidR="0032436A" w:rsidRDefault="0032436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ab/>
      </w:r>
    </w:p>
    <w:tbl>
      <w:tblPr>
        <w:tblW w:w="5938" w:type="dxa"/>
        <w:tblInd w:w="1691" w:type="dxa"/>
        <w:tblLook w:val="04A0" w:firstRow="1" w:lastRow="0" w:firstColumn="1" w:lastColumn="0" w:noHBand="0" w:noVBand="1"/>
      </w:tblPr>
      <w:tblGrid>
        <w:gridCol w:w="1402"/>
        <w:gridCol w:w="1276"/>
        <w:gridCol w:w="1559"/>
        <w:gridCol w:w="1701"/>
      </w:tblGrid>
      <w:tr w:rsidR="00FA76B2" w:rsidRPr="00FA76B2" w14:paraId="41512562" w14:textId="77777777" w:rsidTr="00620CAA">
        <w:trPr>
          <w:trHeight w:val="315"/>
        </w:trPr>
        <w:tc>
          <w:tcPr>
            <w:tcW w:w="5938"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40D67B9" w14:textId="6A1FBC66" w:rsidR="00FA76B2" w:rsidRPr="00FA76B2" w:rsidRDefault="005E3B4E" w:rsidP="00FA76B2">
            <w:pPr>
              <w:widowControl/>
              <w:jc w:val="center"/>
              <w:rPr>
                <w:rFonts w:ascii="Arial" w:eastAsia="Times New Roman" w:hAnsi="Arial" w:cs="Arial"/>
                <w:color w:val="231F20"/>
                <w:lang w:val="en-AU" w:eastAsia="en-AU"/>
              </w:rPr>
            </w:pPr>
            <w:r w:rsidRPr="00DE1CA5">
              <w:rPr>
                <w:b/>
                <w:color w:val="231F20"/>
              </w:rPr>
              <w:t xml:space="preserve">Population </w:t>
            </w:r>
            <w:r>
              <w:rPr>
                <w:b/>
                <w:color w:val="231F20"/>
              </w:rPr>
              <w:t>percentages</w:t>
            </w:r>
            <w:r w:rsidRPr="00DE1CA5">
              <w:rPr>
                <w:b/>
                <w:color w:val="231F20"/>
              </w:rPr>
              <w:t xml:space="preserve"> for Australia and Western Australia 2008 and 2018</w:t>
            </w:r>
          </w:p>
        </w:tc>
      </w:tr>
      <w:tr w:rsidR="00FA76B2" w:rsidRPr="00FA76B2" w14:paraId="01C72C00" w14:textId="77777777" w:rsidTr="00620CAA">
        <w:trPr>
          <w:trHeight w:val="315"/>
        </w:trPr>
        <w:tc>
          <w:tcPr>
            <w:tcW w:w="1402" w:type="dxa"/>
            <w:tcBorders>
              <w:top w:val="nil"/>
              <w:left w:val="single" w:sz="8" w:space="0" w:color="auto"/>
              <w:bottom w:val="single" w:sz="8" w:space="0" w:color="auto"/>
              <w:right w:val="single" w:sz="8" w:space="0" w:color="auto"/>
            </w:tcBorders>
            <w:shd w:val="clear" w:color="auto" w:fill="auto"/>
            <w:vAlign w:val="center"/>
            <w:hideMark/>
          </w:tcPr>
          <w:p w14:paraId="61140022" w14:textId="77777777" w:rsidR="00FA76B2" w:rsidRPr="00FA76B2" w:rsidRDefault="00FA76B2" w:rsidP="00FA76B2">
            <w:pPr>
              <w:widowControl/>
              <w:jc w:val="center"/>
              <w:rPr>
                <w:rFonts w:ascii="Arial" w:eastAsia="Times New Roman" w:hAnsi="Arial" w:cs="Arial"/>
                <w:color w:val="231F20"/>
                <w:lang w:val="en-AU" w:eastAsia="en-AU"/>
              </w:rPr>
            </w:pPr>
            <w:r w:rsidRPr="00FA76B2">
              <w:rPr>
                <w:rFonts w:ascii="Arial" w:eastAsia="Times New Roman" w:hAnsi="Arial" w:cs="Arial"/>
                <w:color w:val="231F20"/>
                <w:lang w:eastAsia="en-AU"/>
              </w:rPr>
              <w:t> </w:t>
            </w:r>
          </w:p>
        </w:tc>
        <w:tc>
          <w:tcPr>
            <w:tcW w:w="1276" w:type="dxa"/>
            <w:tcBorders>
              <w:top w:val="nil"/>
              <w:left w:val="nil"/>
              <w:bottom w:val="single" w:sz="8" w:space="0" w:color="auto"/>
              <w:right w:val="single" w:sz="8" w:space="0" w:color="auto"/>
            </w:tcBorders>
            <w:shd w:val="clear" w:color="auto" w:fill="auto"/>
            <w:vAlign w:val="center"/>
            <w:hideMark/>
          </w:tcPr>
          <w:p w14:paraId="575608E5" w14:textId="77777777" w:rsidR="00FA76B2" w:rsidRPr="00FA76B2" w:rsidRDefault="00FA76B2" w:rsidP="00FA76B2">
            <w:pPr>
              <w:widowControl/>
              <w:jc w:val="both"/>
              <w:rPr>
                <w:rFonts w:ascii="Arial" w:eastAsia="Times New Roman" w:hAnsi="Arial" w:cs="Arial"/>
                <w:color w:val="231F20"/>
                <w:lang w:val="en-AU" w:eastAsia="en-AU"/>
              </w:rPr>
            </w:pPr>
            <w:r w:rsidRPr="00FA76B2">
              <w:rPr>
                <w:rFonts w:ascii="Arial" w:eastAsia="Times New Roman" w:hAnsi="Arial" w:cs="Arial"/>
                <w:color w:val="231F20"/>
                <w:lang w:eastAsia="en-AU"/>
              </w:rPr>
              <w:t> </w:t>
            </w:r>
          </w:p>
        </w:tc>
        <w:tc>
          <w:tcPr>
            <w:tcW w:w="1559" w:type="dxa"/>
            <w:tcBorders>
              <w:top w:val="nil"/>
              <w:left w:val="nil"/>
              <w:bottom w:val="single" w:sz="8" w:space="0" w:color="auto"/>
              <w:right w:val="single" w:sz="8" w:space="0" w:color="auto"/>
            </w:tcBorders>
            <w:shd w:val="clear" w:color="auto" w:fill="auto"/>
            <w:vAlign w:val="center"/>
            <w:hideMark/>
          </w:tcPr>
          <w:p w14:paraId="1AA00C4A" w14:textId="77777777" w:rsidR="00FA76B2" w:rsidRPr="00FA76B2" w:rsidRDefault="00FA76B2" w:rsidP="00FA76B2">
            <w:pPr>
              <w:widowControl/>
              <w:jc w:val="both"/>
              <w:rPr>
                <w:rFonts w:ascii="Arial" w:eastAsia="Times New Roman" w:hAnsi="Arial" w:cs="Arial"/>
                <w:color w:val="231F20"/>
                <w:lang w:val="en-AU" w:eastAsia="en-AU"/>
              </w:rPr>
            </w:pPr>
            <w:r w:rsidRPr="00FA76B2">
              <w:rPr>
                <w:rFonts w:ascii="Arial" w:eastAsia="Times New Roman" w:hAnsi="Arial" w:cs="Arial"/>
                <w:color w:val="231F20"/>
                <w:lang w:eastAsia="en-AU"/>
              </w:rPr>
              <w:t>Jun-08</w:t>
            </w:r>
          </w:p>
        </w:tc>
        <w:tc>
          <w:tcPr>
            <w:tcW w:w="1701" w:type="dxa"/>
            <w:tcBorders>
              <w:top w:val="nil"/>
              <w:left w:val="nil"/>
              <w:bottom w:val="single" w:sz="8" w:space="0" w:color="auto"/>
              <w:right w:val="single" w:sz="8" w:space="0" w:color="auto"/>
            </w:tcBorders>
            <w:shd w:val="clear" w:color="auto" w:fill="auto"/>
            <w:vAlign w:val="center"/>
            <w:hideMark/>
          </w:tcPr>
          <w:p w14:paraId="09043739" w14:textId="77777777" w:rsidR="00FA76B2" w:rsidRPr="00FA76B2" w:rsidRDefault="00FA76B2" w:rsidP="00FA76B2">
            <w:pPr>
              <w:widowControl/>
              <w:jc w:val="both"/>
              <w:rPr>
                <w:rFonts w:ascii="Arial" w:eastAsia="Times New Roman" w:hAnsi="Arial" w:cs="Arial"/>
                <w:color w:val="231F20"/>
                <w:lang w:val="en-AU" w:eastAsia="en-AU"/>
              </w:rPr>
            </w:pPr>
            <w:r w:rsidRPr="00FA76B2">
              <w:rPr>
                <w:rFonts w:ascii="Arial" w:eastAsia="Times New Roman" w:hAnsi="Arial" w:cs="Arial"/>
                <w:color w:val="231F20"/>
                <w:lang w:eastAsia="en-AU"/>
              </w:rPr>
              <w:t>Jun-18</w:t>
            </w:r>
          </w:p>
        </w:tc>
      </w:tr>
      <w:tr w:rsidR="00FA76B2" w:rsidRPr="00FA76B2" w14:paraId="15DF666B" w14:textId="77777777" w:rsidTr="00620CAA">
        <w:trPr>
          <w:trHeight w:val="315"/>
        </w:trPr>
        <w:tc>
          <w:tcPr>
            <w:tcW w:w="1402" w:type="dxa"/>
            <w:vMerge w:val="restart"/>
            <w:tcBorders>
              <w:top w:val="nil"/>
              <w:left w:val="single" w:sz="8" w:space="0" w:color="auto"/>
              <w:bottom w:val="nil"/>
              <w:right w:val="single" w:sz="8" w:space="0" w:color="auto"/>
            </w:tcBorders>
            <w:shd w:val="clear" w:color="auto" w:fill="auto"/>
            <w:vAlign w:val="center"/>
            <w:hideMark/>
          </w:tcPr>
          <w:p w14:paraId="50EFA882" w14:textId="77777777" w:rsidR="00FA76B2" w:rsidRPr="00FA76B2" w:rsidRDefault="00FA76B2" w:rsidP="00FA76B2">
            <w:pPr>
              <w:widowControl/>
              <w:jc w:val="center"/>
              <w:rPr>
                <w:rFonts w:ascii="Arial" w:eastAsia="Times New Roman" w:hAnsi="Arial" w:cs="Arial"/>
                <w:color w:val="231F20"/>
                <w:lang w:val="en-AU" w:eastAsia="en-AU"/>
              </w:rPr>
            </w:pPr>
            <w:r w:rsidRPr="00FA76B2">
              <w:rPr>
                <w:rFonts w:ascii="Arial" w:eastAsia="Times New Roman" w:hAnsi="Arial" w:cs="Arial"/>
                <w:color w:val="231F20"/>
                <w:lang w:eastAsia="en-AU"/>
              </w:rPr>
              <w:t>Australia</w:t>
            </w:r>
          </w:p>
        </w:tc>
        <w:tc>
          <w:tcPr>
            <w:tcW w:w="1276" w:type="dxa"/>
            <w:tcBorders>
              <w:top w:val="nil"/>
              <w:left w:val="nil"/>
              <w:bottom w:val="single" w:sz="8" w:space="0" w:color="auto"/>
              <w:right w:val="single" w:sz="8" w:space="0" w:color="auto"/>
            </w:tcBorders>
            <w:shd w:val="clear" w:color="auto" w:fill="auto"/>
            <w:vAlign w:val="center"/>
            <w:hideMark/>
          </w:tcPr>
          <w:p w14:paraId="15205906" w14:textId="77777777" w:rsidR="00FA76B2" w:rsidRPr="00FA76B2" w:rsidRDefault="00FA76B2" w:rsidP="00FA76B2">
            <w:pPr>
              <w:widowControl/>
              <w:jc w:val="both"/>
              <w:rPr>
                <w:rFonts w:ascii="Arial" w:eastAsia="Times New Roman" w:hAnsi="Arial" w:cs="Arial"/>
                <w:color w:val="231F20"/>
                <w:lang w:val="en-AU" w:eastAsia="en-AU"/>
              </w:rPr>
            </w:pPr>
            <w:r w:rsidRPr="00FA76B2">
              <w:rPr>
                <w:rFonts w:ascii="Arial" w:eastAsia="Times New Roman" w:hAnsi="Arial" w:cs="Arial"/>
                <w:color w:val="231F20"/>
                <w:lang w:eastAsia="en-AU"/>
              </w:rPr>
              <w:t>Males</w:t>
            </w:r>
          </w:p>
        </w:tc>
        <w:tc>
          <w:tcPr>
            <w:tcW w:w="1559" w:type="dxa"/>
            <w:tcBorders>
              <w:top w:val="nil"/>
              <w:left w:val="nil"/>
              <w:bottom w:val="single" w:sz="8" w:space="0" w:color="auto"/>
              <w:right w:val="single" w:sz="8" w:space="0" w:color="auto"/>
            </w:tcBorders>
            <w:shd w:val="clear" w:color="auto" w:fill="auto"/>
            <w:vAlign w:val="center"/>
            <w:hideMark/>
          </w:tcPr>
          <w:p w14:paraId="150404D6" w14:textId="77777777" w:rsidR="00FA76B2" w:rsidRPr="00FA76B2" w:rsidRDefault="00FA76B2" w:rsidP="00FA76B2">
            <w:pPr>
              <w:widowControl/>
              <w:jc w:val="both"/>
              <w:rPr>
                <w:rFonts w:ascii="Arial" w:eastAsia="Times New Roman" w:hAnsi="Arial" w:cs="Arial"/>
                <w:color w:val="231F20"/>
                <w:lang w:val="en-AU" w:eastAsia="en-AU"/>
              </w:rPr>
            </w:pPr>
            <w:r w:rsidRPr="00FA76B2">
              <w:rPr>
                <w:rFonts w:ascii="Arial" w:eastAsia="Times New Roman" w:hAnsi="Arial" w:cs="Arial"/>
                <w:color w:val="231F20"/>
                <w:lang w:eastAsia="en-AU"/>
              </w:rPr>
              <w:t>49.75%</w:t>
            </w:r>
          </w:p>
        </w:tc>
        <w:tc>
          <w:tcPr>
            <w:tcW w:w="1701" w:type="dxa"/>
            <w:tcBorders>
              <w:top w:val="nil"/>
              <w:left w:val="nil"/>
              <w:bottom w:val="single" w:sz="8" w:space="0" w:color="auto"/>
              <w:right w:val="single" w:sz="8" w:space="0" w:color="auto"/>
            </w:tcBorders>
            <w:shd w:val="clear" w:color="auto" w:fill="auto"/>
            <w:vAlign w:val="center"/>
            <w:hideMark/>
          </w:tcPr>
          <w:p w14:paraId="563A4E6C" w14:textId="77777777" w:rsidR="00FA76B2" w:rsidRPr="00FA76B2" w:rsidRDefault="00FA76B2" w:rsidP="00FA76B2">
            <w:pPr>
              <w:widowControl/>
              <w:jc w:val="both"/>
              <w:rPr>
                <w:rFonts w:ascii="Arial" w:eastAsia="Times New Roman" w:hAnsi="Arial" w:cs="Arial"/>
                <w:color w:val="231F20"/>
                <w:lang w:val="en-AU" w:eastAsia="en-AU"/>
              </w:rPr>
            </w:pPr>
            <w:r w:rsidRPr="00FA76B2">
              <w:rPr>
                <w:rFonts w:ascii="Arial" w:eastAsia="Times New Roman" w:hAnsi="Arial" w:cs="Arial"/>
                <w:color w:val="231F20"/>
                <w:lang w:val="en-AU" w:eastAsia="en-AU"/>
              </w:rPr>
              <w:t> </w:t>
            </w:r>
          </w:p>
        </w:tc>
      </w:tr>
      <w:tr w:rsidR="00FA76B2" w:rsidRPr="00FA76B2" w14:paraId="500E4A2B" w14:textId="77777777" w:rsidTr="00620CAA">
        <w:trPr>
          <w:trHeight w:val="315"/>
        </w:trPr>
        <w:tc>
          <w:tcPr>
            <w:tcW w:w="1402" w:type="dxa"/>
            <w:vMerge/>
            <w:tcBorders>
              <w:top w:val="nil"/>
              <w:left w:val="single" w:sz="8" w:space="0" w:color="auto"/>
              <w:bottom w:val="nil"/>
              <w:right w:val="single" w:sz="8" w:space="0" w:color="auto"/>
            </w:tcBorders>
            <w:vAlign w:val="center"/>
            <w:hideMark/>
          </w:tcPr>
          <w:p w14:paraId="3668E0E7" w14:textId="77777777" w:rsidR="00FA76B2" w:rsidRPr="00FA76B2" w:rsidRDefault="00FA76B2" w:rsidP="00FA76B2">
            <w:pPr>
              <w:widowControl/>
              <w:rPr>
                <w:rFonts w:ascii="Arial" w:eastAsia="Times New Roman" w:hAnsi="Arial" w:cs="Arial"/>
                <w:color w:val="231F20"/>
                <w:lang w:val="en-AU" w:eastAsia="en-AU"/>
              </w:rPr>
            </w:pPr>
          </w:p>
        </w:tc>
        <w:tc>
          <w:tcPr>
            <w:tcW w:w="1276" w:type="dxa"/>
            <w:tcBorders>
              <w:top w:val="nil"/>
              <w:left w:val="nil"/>
              <w:bottom w:val="single" w:sz="8" w:space="0" w:color="auto"/>
              <w:right w:val="single" w:sz="8" w:space="0" w:color="auto"/>
            </w:tcBorders>
            <w:shd w:val="clear" w:color="auto" w:fill="auto"/>
            <w:vAlign w:val="center"/>
            <w:hideMark/>
          </w:tcPr>
          <w:p w14:paraId="7088C313" w14:textId="77777777" w:rsidR="00FA76B2" w:rsidRPr="00FA76B2" w:rsidRDefault="00FA76B2" w:rsidP="00FA76B2">
            <w:pPr>
              <w:widowControl/>
              <w:jc w:val="both"/>
              <w:rPr>
                <w:rFonts w:ascii="Arial" w:eastAsia="Times New Roman" w:hAnsi="Arial" w:cs="Arial"/>
                <w:color w:val="231F20"/>
                <w:lang w:val="en-AU" w:eastAsia="en-AU"/>
              </w:rPr>
            </w:pPr>
            <w:r w:rsidRPr="00FA76B2">
              <w:rPr>
                <w:rFonts w:ascii="Arial" w:eastAsia="Times New Roman" w:hAnsi="Arial" w:cs="Arial"/>
                <w:color w:val="231F20"/>
                <w:lang w:eastAsia="en-AU"/>
              </w:rPr>
              <w:t>Females</w:t>
            </w:r>
          </w:p>
        </w:tc>
        <w:tc>
          <w:tcPr>
            <w:tcW w:w="1559" w:type="dxa"/>
            <w:tcBorders>
              <w:top w:val="nil"/>
              <w:left w:val="nil"/>
              <w:bottom w:val="single" w:sz="8" w:space="0" w:color="auto"/>
              <w:right w:val="single" w:sz="8" w:space="0" w:color="auto"/>
            </w:tcBorders>
            <w:shd w:val="clear" w:color="auto" w:fill="auto"/>
            <w:vAlign w:val="center"/>
            <w:hideMark/>
          </w:tcPr>
          <w:p w14:paraId="49B0A2D8" w14:textId="77777777" w:rsidR="00FA76B2" w:rsidRPr="00FA76B2" w:rsidRDefault="00FA76B2" w:rsidP="00FA76B2">
            <w:pPr>
              <w:widowControl/>
              <w:jc w:val="both"/>
              <w:rPr>
                <w:rFonts w:ascii="Arial" w:eastAsia="Times New Roman" w:hAnsi="Arial" w:cs="Arial"/>
                <w:color w:val="231F20"/>
                <w:lang w:val="en-AU" w:eastAsia="en-AU"/>
              </w:rPr>
            </w:pPr>
            <w:r w:rsidRPr="00FA76B2">
              <w:rPr>
                <w:rFonts w:ascii="Arial" w:eastAsia="Times New Roman" w:hAnsi="Arial" w:cs="Arial"/>
                <w:color w:val="231F20"/>
                <w:lang w:val="en-AU" w:eastAsia="en-AU"/>
              </w:rPr>
              <w:t> </w:t>
            </w:r>
          </w:p>
        </w:tc>
        <w:tc>
          <w:tcPr>
            <w:tcW w:w="1701" w:type="dxa"/>
            <w:tcBorders>
              <w:top w:val="nil"/>
              <w:left w:val="nil"/>
              <w:bottom w:val="single" w:sz="8" w:space="0" w:color="auto"/>
              <w:right w:val="single" w:sz="8" w:space="0" w:color="auto"/>
            </w:tcBorders>
            <w:shd w:val="clear" w:color="auto" w:fill="auto"/>
            <w:vAlign w:val="center"/>
            <w:hideMark/>
          </w:tcPr>
          <w:p w14:paraId="18640486" w14:textId="77777777" w:rsidR="00FA76B2" w:rsidRPr="00FA76B2" w:rsidRDefault="00FA76B2" w:rsidP="00FA76B2">
            <w:pPr>
              <w:widowControl/>
              <w:jc w:val="both"/>
              <w:rPr>
                <w:rFonts w:ascii="Arial" w:eastAsia="Times New Roman" w:hAnsi="Arial" w:cs="Arial"/>
                <w:color w:val="231F20"/>
                <w:lang w:val="en-AU" w:eastAsia="en-AU"/>
              </w:rPr>
            </w:pPr>
            <w:r w:rsidRPr="00FA76B2">
              <w:rPr>
                <w:rFonts w:ascii="Arial" w:eastAsia="Times New Roman" w:hAnsi="Arial" w:cs="Arial"/>
                <w:color w:val="231F20"/>
                <w:lang w:val="en-AU" w:eastAsia="en-AU"/>
              </w:rPr>
              <w:t> </w:t>
            </w:r>
          </w:p>
        </w:tc>
      </w:tr>
      <w:tr w:rsidR="00FA76B2" w:rsidRPr="00FA76B2" w14:paraId="5C99E58A" w14:textId="77777777" w:rsidTr="00620CAA">
        <w:trPr>
          <w:trHeight w:val="315"/>
        </w:trPr>
        <w:tc>
          <w:tcPr>
            <w:tcW w:w="140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F402405" w14:textId="77777777" w:rsidR="00FA76B2" w:rsidRPr="00FA76B2" w:rsidRDefault="00FA76B2" w:rsidP="00FA76B2">
            <w:pPr>
              <w:widowControl/>
              <w:jc w:val="center"/>
              <w:rPr>
                <w:rFonts w:ascii="Arial" w:eastAsia="Times New Roman" w:hAnsi="Arial" w:cs="Arial"/>
                <w:color w:val="231F20"/>
                <w:lang w:val="en-AU" w:eastAsia="en-AU"/>
              </w:rPr>
            </w:pPr>
            <w:r w:rsidRPr="00FA76B2">
              <w:rPr>
                <w:rFonts w:ascii="Arial" w:eastAsia="Times New Roman" w:hAnsi="Arial" w:cs="Arial"/>
                <w:color w:val="231F20"/>
                <w:lang w:eastAsia="en-AU"/>
              </w:rPr>
              <w:t>Western Australia</w:t>
            </w:r>
          </w:p>
        </w:tc>
        <w:tc>
          <w:tcPr>
            <w:tcW w:w="1276" w:type="dxa"/>
            <w:tcBorders>
              <w:top w:val="nil"/>
              <w:left w:val="nil"/>
              <w:bottom w:val="single" w:sz="8" w:space="0" w:color="auto"/>
              <w:right w:val="single" w:sz="8" w:space="0" w:color="auto"/>
            </w:tcBorders>
            <w:shd w:val="clear" w:color="auto" w:fill="auto"/>
            <w:vAlign w:val="center"/>
            <w:hideMark/>
          </w:tcPr>
          <w:p w14:paraId="6AB2A9D5" w14:textId="77777777" w:rsidR="00FA76B2" w:rsidRPr="00FA76B2" w:rsidRDefault="00FA76B2" w:rsidP="00FA76B2">
            <w:pPr>
              <w:widowControl/>
              <w:jc w:val="both"/>
              <w:rPr>
                <w:rFonts w:ascii="Arial" w:eastAsia="Times New Roman" w:hAnsi="Arial" w:cs="Arial"/>
                <w:color w:val="231F20"/>
                <w:lang w:val="en-AU" w:eastAsia="en-AU"/>
              </w:rPr>
            </w:pPr>
            <w:r w:rsidRPr="00FA76B2">
              <w:rPr>
                <w:rFonts w:ascii="Arial" w:eastAsia="Times New Roman" w:hAnsi="Arial" w:cs="Arial"/>
                <w:color w:val="231F20"/>
                <w:lang w:eastAsia="en-AU"/>
              </w:rPr>
              <w:t xml:space="preserve">Males </w:t>
            </w:r>
          </w:p>
        </w:tc>
        <w:tc>
          <w:tcPr>
            <w:tcW w:w="1559" w:type="dxa"/>
            <w:tcBorders>
              <w:top w:val="nil"/>
              <w:left w:val="nil"/>
              <w:bottom w:val="single" w:sz="8" w:space="0" w:color="auto"/>
              <w:right w:val="single" w:sz="8" w:space="0" w:color="auto"/>
            </w:tcBorders>
            <w:shd w:val="clear" w:color="auto" w:fill="auto"/>
            <w:vAlign w:val="center"/>
            <w:hideMark/>
          </w:tcPr>
          <w:p w14:paraId="632A3E4C" w14:textId="77777777" w:rsidR="00FA76B2" w:rsidRPr="00FA76B2" w:rsidRDefault="00FA76B2" w:rsidP="00FA76B2">
            <w:pPr>
              <w:widowControl/>
              <w:jc w:val="both"/>
              <w:rPr>
                <w:rFonts w:ascii="Arial" w:eastAsia="Times New Roman" w:hAnsi="Arial" w:cs="Arial"/>
                <w:color w:val="231F20"/>
                <w:lang w:val="en-AU" w:eastAsia="en-AU"/>
              </w:rPr>
            </w:pPr>
            <w:r w:rsidRPr="00FA76B2">
              <w:rPr>
                <w:rFonts w:ascii="Arial" w:eastAsia="Times New Roman" w:hAnsi="Arial" w:cs="Arial"/>
                <w:color w:val="231F20"/>
                <w:lang w:val="en-AU" w:eastAsia="en-AU"/>
              </w:rPr>
              <w:t> </w:t>
            </w:r>
          </w:p>
        </w:tc>
        <w:tc>
          <w:tcPr>
            <w:tcW w:w="1701" w:type="dxa"/>
            <w:tcBorders>
              <w:top w:val="nil"/>
              <w:left w:val="nil"/>
              <w:bottom w:val="single" w:sz="8" w:space="0" w:color="auto"/>
              <w:right w:val="single" w:sz="8" w:space="0" w:color="auto"/>
            </w:tcBorders>
            <w:shd w:val="clear" w:color="auto" w:fill="auto"/>
            <w:vAlign w:val="center"/>
            <w:hideMark/>
          </w:tcPr>
          <w:p w14:paraId="66A4D55B" w14:textId="77777777" w:rsidR="00FA76B2" w:rsidRPr="00FA76B2" w:rsidRDefault="00FA76B2" w:rsidP="00FA76B2">
            <w:pPr>
              <w:widowControl/>
              <w:jc w:val="both"/>
              <w:rPr>
                <w:rFonts w:ascii="Arial" w:eastAsia="Times New Roman" w:hAnsi="Arial" w:cs="Arial"/>
                <w:color w:val="231F20"/>
                <w:lang w:val="en-AU" w:eastAsia="en-AU"/>
              </w:rPr>
            </w:pPr>
            <w:r w:rsidRPr="00FA76B2">
              <w:rPr>
                <w:rFonts w:ascii="Arial" w:eastAsia="Times New Roman" w:hAnsi="Arial" w:cs="Arial"/>
                <w:color w:val="231F20"/>
                <w:lang w:eastAsia="en-AU"/>
              </w:rPr>
              <w:t>50.01%</w:t>
            </w:r>
          </w:p>
        </w:tc>
      </w:tr>
      <w:tr w:rsidR="00FA76B2" w:rsidRPr="00FA76B2" w14:paraId="27D5F365" w14:textId="77777777" w:rsidTr="00620CAA">
        <w:trPr>
          <w:trHeight w:val="315"/>
        </w:trPr>
        <w:tc>
          <w:tcPr>
            <w:tcW w:w="1402" w:type="dxa"/>
            <w:vMerge/>
            <w:tcBorders>
              <w:top w:val="single" w:sz="8" w:space="0" w:color="auto"/>
              <w:left w:val="single" w:sz="8" w:space="0" w:color="auto"/>
              <w:bottom w:val="single" w:sz="8" w:space="0" w:color="000000"/>
              <w:right w:val="single" w:sz="8" w:space="0" w:color="auto"/>
            </w:tcBorders>
            <w:vAlign w:val="center"/>
            <w:hideMark/>
          </w:tcPr>
          <w:p w14:paraId="1707C50A" w14:textId="77777777" w:rsidR="00FA76B2" w:rsidRPr="00FA76B2" w:rsidRDefault="00FA76B2" w:rsidP="00FA76B2">
            <w:pPr>
              <w:widowControl/>
              <w:rPr>
                <w:rFonts w:ascii="Arial" w:eastAsia="Times New Roman" w:hAnsi="Arial" w:cs="Arial"/>
                <w:color w:val="231F20"/>
                <w:lang w:val="en-AU" w:eastAsia="en-AU"/>
              </w:rPr>
            </w:pPr>
          </w:p>
        </w:tc>
        <w:tc>
          <w:tcPr>
            <w:tcW w:w="1276" w:type="dxa"/>
            <w:tcBorders>
              <w:top w:val="nil"/>
              <w:left w:val="nil"/>
              <w:bottom w:val="single" w:sz="8" w:space="0" w:color="auto"/>
              <w:right w:val="single" w:sz="8" w:space="0" w:color="auto"/>
            </w:tcBorders>
            <w:shd w:val="clear" w:color="auto" w:fill="auto"/>
            <w:vAlign w:val="center"/>
            <w:hideMark/>
          </w:tcPr>
          <w:p w14:paraId="201EC54F" w14:textId="77777777" w:rsidR="00FA76B2" w:rsidRPr="00FA76B2" w:rsidRDefault="00FA76B2" w:rsidP="00FA76B2">
            <w:pPr>
              <w:widowControl/>
              <w:jc w:val="both"/>
              <w:rPr>
                <w:rFonts w:ascii="Arial" w:eastAsia="Times New Roman" w:hAnsi="Arial" w:cs="Arial"/>
                <w:color w:val="231F20"/>
                <w:lang w:val="en-AU" w:eastAsia="en-AU"/>
              </w:rPr>
            </w:pPr>
            <w:r w:rsidRPr="00FA76B2">
              <w:rPr>
                <w:rFonts w:ascii="Arial" w:eastAsia="Times New Roman" w:hAnsi="Arial" w:cs="Arial"/>
                <w:color w:val="231F20"/>
                <w:lang w:eastAsia="en-AU"/>
              </w:rPr>
              <w:t>Females</w:t>
            </w:r>
          </w:p>
        </w:tc>
        <w:tc>
          <w:tcPr>
            <w:tcW w:w="1559" w:type="dxa"/>
            <w:tcBorders>
              <w:top w:val="nil"/>
              <w:left w:val="nil"/>
              <w:bottom w:val="single" w:sz="8" w:space="0" w:color="auto"/>
              <w:right w:val="single" w:sz="8" w:space="0" w:color="auto"/>
            </w:tcBorders>
            <w:shd w:val="clear" w:color="auto" w:fill="auto"/>
            <w:vAlign w:val="center"/>
            <w:hideMark/>
          </w:tcPr>
          <w:p w14:paraId="578435C6" w14:textId="77777777" w:rsidR="00FA76B2" w:rsidRPr="00FA76B2" w:rsidRDefault="00FA76B2" w:rsidP="00FA76B2">
            <w:pPr>
              <w:widowControl/>
              <w:jc w:val="both"/>
              <w:rPr>
                <w:rFonts w:ascii="Arial" w:eastAsia="Times New Roman" w:hAnsi="Arial" w:cs="Arial"/>
                <w:color w:val="231F20"/>
                <w:lang w:val="en-AU" w:eastAsia="en-AU"/>
              </w:rPr>
            </w:pPr>
            <w:r w:rsidRPr="00FA76B2">
              <w:rPr>
                <w:rFonts w:ascii="Arial" w:eastAsia="Times New Roman" w:hAnsi="Arial" w:cs="Arial"/>
                <w:color w:val="231F20"/>
                <w:lang w:val="en-AU" w:eastAsia="en-AU"/>
              </w:rPr>
              <w:t> </w:t>
            </w:r>
          </w:p>
        </w:tc>
        <w:tc>
          <w:tcPr>
            <w:tcW w:w="1701" w:type="dxa"/>
            <w:tcBorders>
              <w:top w:val="nil"/>
              <w:left w:val="nil"/>
              <w:bottom w:val="single" w:sz="8" w:space="0" w:color="auto"/>
              <w:right w:val="single" w:sz="8" w:space="0" w:color="auto"/>
            </w:tcBorders>
            <w:shd w:val="clear" w:color="auto" w:fill="auto"/>
            <w:vAlign w:val="center"/>
            <w:hideMark/>
          </w:tcPr>
          <w:p w14:paraId="060FD11D" w14:textId="77777777" w:rsidR="00FA76B2" w:rsidRPr="00FA76B2" w:rsidRDefault="00FA76B2" w:rsidP="00FA76B2">
            <w:pPr>
              <w:widowControl/>
              <w:jc w:val="both"/>
              <w:rPr>
                <w:rFonts w:ascii="Arial" w:eastAsia="Times New Roman" w:hAnsi="Arial" w:cs="Arial"/>
                <w:color w:val="231F20"/>
                <w:lang w:val="en-AU" w:eastAsia="en-AU"/>
              </w:rPr>
            </w:pPr>
            <w:r w:rsidRPr="00FA76B2">
              <w:rPr>
                <w:rFonts w:ascii="Arial" w:eastAsia="Times New Roman" w:hAnsi="Arial" w:cs="Arial"/>
                <w:color w:val="231F20"/>
                <w:lang w:val="en-AU" w:eastAsia="en-AU"/>
              </w:rPr>
              <w:t> </w:t>
            </w:r>
          </w:p>
        </w:tc>
      </w:tr>
    </w:tbl>
    <w:p w14:paraId="55E72376" w14:textId="77777777" w:rsidR="0032436A" w:rsidRDefault="0032436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1F48416F" w14:textId="77777777" w:rsidR="0032436A" w:rsidRDefault="00FA76B2" w:rsidP="00FA76B2">
      <w:pPr>
        <w:pStyle w:val="BodyText"/>
        <w:numPr>
          <w:ilvl w:val="0"/>
          <w:numId w:val="8"/>
        </w:numPr>
        <w:tabs>
          <w:tab w:val="left" w:pos="1134"/>
          <w:tab w:val="right" w:pos="9001"/>
          <w:tab w:val="right" w:pos="9072"/>
          <w:tab w:val="right" w:pos="9356"/>
        </w:tabs>
        <w:ind w:hanging="862"/>
        <w:jc w:val="both"/>
        <w:rPr>
          <w:color w:val="231F20"/>
        </w:rPr>
      </w:pPr>
      <w:r>
        <w:rPr>
          <w:color w:val="231F20"/>
        </w:rPr>
        <w:t>Show how the value 50.01% was calculated.</w:t>
      </w:r>
      <w:r>
        <w:rPr>
          <w:color w:val="231F20"/>
        </w:rPr>
        <w:tab/>
        <w:t>(2 marks)</w:t>
      </w:r>
    </w:p>
    <w:p w14:paraId="3202F174" w14:textId="77777777" w:rsidR="00FA76B2" w:rsidRDefault="00FA76B2" w:rsidP="00FA76B2">
      <w:pPr>
        <w:pStyle w:val="BodyText"/>
        <w:tabs>
          <w:tab w:val="left" w:pos="720"/>
          <w:tab w:val="left" w:pos="851"/>
          <w:tab w:val="left" w:pos="992"/>
          <w:tab w:val="left" w:pos="1134"/>
          <w:tab w:val="right" w:pos="9001"/>
          <w:tab w:val="right" w:pos="9072"/>
          <w:tab w:val="right" w:pos="9356"/>
        </w:tabs>
        <w:jc w:val="both"/>
        <w:rPr>
          <w:color w:val="231F20"/>
        </w:rPr>
      </w:pPr>
    </w:p>
    <w:p w14:paraId="35F5B679" w14:textId="77777777" w:rsidR="00FA76B2" w:rsidRDefault="00FA76B2" w:rsidP="00FA76B2">
      <w:pPr>
        <w:pStyle w:val="BodyText"/>
        <w:tabs>
          <w:tab w:val="left" w:pos="720"/>
          <w:tab w:val="left" w:pos="851"/>
          <w:tab w:val="left" w:pos="992"/>
          <w:tab w:val="left" w:pos="1134"/>
          <w:tab w:val="right" w:pos="9001"/>
          <w:tab w:val="right" w:pos="9072"/>
          <w:tab w:val="right" w:pos="9356"/>
        </w:tabs>
        <w:jc w:val="both"/>
        <w:rPr>
          <w:color w:val="231F20"/>
        </w:rPr>
      </w:pPr>
    </w:p>
    <w:p w14:paraId="2E6616CD" w14:textId="77777777" w:rsidR="00FA76B2" w:rsidRDefault="00FA76B2" w:rsidP="00FA76B2">
      <w:pPr>
        <w:pStyle w:val="BodyText"/>
        <w:tabs>
          <w:tab w:val="left" w:pos="720"/>
          <w:tab w:val="left" w:pos="851"/>
          <w:tab w:val="left" w:pos="992"/>
          <w:tab w:val="left" w:pos="1134"/>
          <w:tab w:val="right" w:pos="9001"/>
          <w:tab w:val="right" w:pos="9072"/>
          <w:tab w:val="right" w:pos="9356"/>
        </w:tabs>
        <w:jc w:val="both"/>
        <w:rPr>
          <w:color w:val="231F20"/>
        </w:rPr>
      </w:pPr>
    </w:p>
    <w:p w14:paraId="1D857DF5" w14:textId="77777777" w:rsidR="00FA76B2" w:rsidRDefault="00FA76B2" w:rsidP="00FA76B2">
      <w:pPr>
        <w:pStyle w:val="BodyText"/>
        <w:tabs>
          <w:tab w:val="left" w:pos="720"/>
          <w:tab w:val="left" w:pos="851"/>
          <w:tab w:val="left" w:pos="992"/>
          <w:tab w:val="left" w:pos="1134"/>
          <w:tab w:val="right" w:pos="9001"/>
          <w:tab w:val="right" w:pos="9072"/>
          <w:tab w:val="right" w:pos="9356"/>
        </w:tabs>
        <w:jc w:val="both"/>
        <w:rPr>
          <w:color w:val="231F20"/>
        </w:rPr>
      </w:pPr>
    </w:p>
    <w:p w14:paraId="253DDE6C" w14:textId="77777777" w:rsidR="00FA76B2" w:rsidRDefault="00FA76B2" w:rsidP="00FA76B2">
      <w:pPr>
        <w:pStyle w:val="BodyText"/>
        <w:tabs>
          <w:tab w:val="left" w:pos="720"/>
          <w:tab w:val="left" w:pos="851"/>
          <w:tab w:val="left" w:pos="992"/>
          <w:tab w:val="left" w:pos="1134"/>
          <w:tab w:val="right" w:pos="9001"/>
          <w:tab w:val="right" w:pos="9072"/>
          <w:tab w:val="right" w:pos="9356"/>
        </w:tabs>
        <w:jc w:val="both"/>
        <w:rPr>
          <w:color w:val="231F20"/>
        </w:rPr>
      </w:pPr>
    </w:p>
    <w:p w14:paraId="518A9479" w14:textId="77777777" w:rsidR="00FA76B2" w:rsidRDefault="00FA76B2" w:rsidP="00FA76B2">
      <w:pPr>
        <w:pStyle w:val="BodyText"/>
        <w:tabs>
          <w:tab w:val="left" w:pos="720"/>
          <w:tab w:val="left" w:pos="851"/>
          <w:tab w:val="left" w:pos="992"/>
          <w:tab w:val="left" w:pos="1134"/>
          <w:tab w:val="right" w:pos="9001"/>
          <w:tab w:val="right" w:pos="9072"/>
          <w:tab w:val="right" w:pos="9356"/>
        </w:tabs>
        <w:jc w:val="both"/>
        <w:rPr>
          <w:color w:val="231F20"/>
        </w:rPr>
      </w:pPr>
    </w:p>
    <w:p w14:paraId="4C6ECB7C" w14:textId="77777777" w:rsidR="00FA76B2" w:rsidRDefault="00FA76B2" w:rsidP="00FA76B2">
      <w:pPr>
        <w:pStyle w:val="BodyText"/>
        <w:tabs>
          <w:tab w:val="left" w:pos="720"/>
          <w:tab w:val="left" w:pos="851"/>
          <w:tab w:val="left" w:pos="992"/>
          <w:tab w:val="left" w:pos="1134"/>
          <w:tab w:val="right" w:pos="9001"/>
          <w:tab w:val="right" w:pos="9072"/>
          <w:tab w:val="right" w:pos="9356"/>
        </w:tabs>
        <w:jc w:val="both"/>
        <w:rPr>
          <w:color w:val="231F20"/>
        </w:rPr>
      </w:pPr>
    </w:p>
    <w:p w14:paraId="5181329B" w14:textId="77777777" w:rsidR="00FA76B2" w:rsidRDefault="00FA76B2" w:rsidP="00FA76B2">
      <w:pPr>
        <w:pStyle w:val="BodyText"/>
        <w:numPr>
          <w:ilvl w:val="0"/>
          <w:numId w:val="8"/>
        </w:numPr>
        <w:tabs>
          <w:tab w:val="left" w:pos="1134"/>
          <w:tab w:val="right" w:pos="9001"/>
          <w:tab w:val="right" w:pos="9072"/>
          <w:tab w:val="right" w:pos="9356"/>
        </w:tabs>
        <w:ind w:hanging="862"/>
        <w:jc w:val="both"/>
        <w:rPr>
          <w:color w:val="231F20"/>
        </w:rPr>
      </w:pPr>
      <w:r>
        <w:rPr>
          <w:color w:val="231F20"/>
        </w:rPr>
        <w:t>Complete the table.</w:t>
      </w:r>
      <w:r>
        <w:rPr>
          <w:color w:val="231F20"/>
        </w:rPr>
        <w:tab/>
        <w:t>(2 marks)</w:t>
      </w:r>
    </w:p>
    <w:p w14:paraId="647F46FD" w14:textId="77777777" w:rsidR="00620CAA" w:rsidRDefault="00620CAA" w:rsidP="00620CAA">
      <w:pPr>
        <w:pStyle w:val="BodyText"/>
        <w:tabs>
          <w:tab w:val="left" w:pos="1134"/>
          <w:tab w:val="right" w:pos="9001"/>
          <w:tab w:val="right" w:pos="9072"/>
          <w:tab w:val="right" w:pos="9356"/>
        </w:tabs>
        <w:ind w:left="1571"/>
        <w:jc w:val="both"/>
        <w:rPr>
          <w:color w:val="231F20"/>
        </w:rPr>
      </w:pPr>
    </w:p>
    <w:p w14:paraId="01D33A38" w14:textId="77777777" w:rsidR="00620CAA" w:rsidRDefault="00620CAA" w:rsidP="00620CAA">
      <w:pPr>
        <w:pStyle w:val="BodyText"/>
        <w:tabs>
          <w:tab w:val="left" w:pos="1134"/>
          <w:tab w:val="right" w:pos="9001"/>
          <w:tab w:val="right" w:pos="9072"/>
          <w:tab w:val="right" w:pos="9356"/>
        </w:tabs>
        <w:ind w:left="1571"/>
        <w:jc w:val="both"/>
        <w:rPr>
          <w:color w:val="231F20"/>
        </w:rPr>
      </w:pPr>
    </w:p>
    <w:p w14:paraId="1F6D35CF" w14:textId="77777777" w:rsidR="00620CAA" w:rsidRDefault="00620CAA" w:rsidP="00620CAA">
      <w:pPr>
        <w:pStyle w:val="BodyText"/>
        <w:tabs>
          <w:tab w:val="left" w:pos="1134"/>
          <w:tab w:val="right" w:pos="9001"/>
          <w:tab w:val="right" w:pos="9072"/>
          <w:tab w:val="right" w:pos="9356"/>
        </w:tabs>
        <w:ind w:left="1571"/>
        <w:jc w:val="both"/>
        <w:rPr>
          <w:color w:val="231F20"/>
        </w:rPr>
      </w:pPr>
    </w:p>
    <w:p w14:paraId="3BB61A46" w14:textId="77777777" w:rsidR="00620CAA" w:rsidRDefault="00620CAA" w:rsidP="00620CAA">
      <w:pPr>
        <w:pStyle w:val="BodyText"/>
        <w:tabs>
          <w:tab w:val="left" w:pos="1134"/>
          <w:tab w:val="right" w:pos="9001"/>
          <w:tab w:val="right" w:pos="9072"/>
          <w:tab w:val="right" w:pos="9356"/>
        </w:tabs>
        <w:ind w:left="1571"/>
        <w:jc w:val="both"/>
        <w:rPr>
          <w:color w:val="231F20"/>
        </w:rPr>
      </w:pPr>
    </w:p>
    <w:p w14:paraId="541AB244" w14:textId="77777777" w:rsidR="00620CAA" w:rsidRDefault="00620CAA" w:rsidP="00620CAA">
      <w:pPr>
        <w:pStyle w:val="BodyText"/>
        <w:tabs>
          <w:tab w:val="left" w:pos="1134"/>
          <w:tab w:val="right" w:pos="9001"/>
          <w:tab w:val="right" w:pos="9072"/>
          <w:tab w:val="right" w:pos="9356"/>
        </w:tabs>
        <w:ind w:left="1571"/>
        <w:jc w:val="both"/>
        <w:rPr>
          <w:color w:val="231F20"/>
        </w:rPr>
      </w:pPr>
    </w:p>
    <w:p w14:paraId="1F35B572" w14:textId="77777777" w:rsidR="00620CAA" w:rsidRDefault="00620CAA" w:rsidP="00620CAA">
      <w:pPr>
        <w:pStyle w:val="BodyText"/>
        <w:tabs>
          <w:tab w:val="left" w:pos="1134"/>
          <w:tab w:val="right" w:pos="9001"/>
          <w:tab w:val="right" w:pos="9072"/>
          <w:tab w:val="right" w:pos="9356"/>
        </w:tabs>
        <w:ind w:left="1571"/>
        <w:jc w:val="both"/>
        <w:rPr>
          <w:color w:val="231F20"/>
        </w:rPr>
      </w:pPr>
    </w:p>
    <w:p w14:paraId="6A7E889D" w14:textId="77777777" w:rsidR="0032436A" w:rsidRDefault="0032436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134BE3B4" w14:textId="334ADA43" w:rsidR="008352B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 xml:space="preserve">(d) </w:t>
      </w:r>
      <w:r>
        <w:rPr>
          <w:color w:val="231F20"/>
        </w:rPr>
        <w:tab/>
        <w:t xml:space="preserve">Use the data to determine one association between the variables. Describe </w:t>
      </w:r>
      <w:r w:rsidR="00C90CBE">
        <w:rPr>
          <w:color w:val="231F20"/>
        </w:rPr>
        <w:t xml:space="preserve">and interpret the </w:t>
      </w:r>
      <w:r>
        <w:rPr>
          <w:color w:val="231F20"/>
        </w:rPr>
        <w:t>association</w:t>
      </w:r>
      <w:r w:rsidR="00B6437E">
        <w:rPr>
          <w:color w:val="231F20"/>
        </w:rPr>
        <w:t>.</w:t>
      </w:r>
      <w:r>
        <w:rPr>
          <w:color w:val="231F20"/>
        </w:rPr>
        <w:tab/>
        <w:t>(2 marks)</w:t>
      </w:r>
    </w:p>
    <w:p w14:paraId="616B1CBF"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53AB99B"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18EF5091"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2FF29BAD"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094AFCE4"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1CD45D6B"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1A109A41"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09FA74ED"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8645C3F"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D33C6E8"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7AA888D8" w14:textId="77777777" w:rsidR="00620CAA" w:rsidRDefault="00620CAA" w:rsidP="008551A0">
      <w:pPr>
        <w:pStyle w:val="BodyText"/>
        <w:tabs>
          <w:tab w:val="left" w:pos="720"/>
          <w:tab w:val="left" w:pos="851"/>
          <w:tab w:val="left" w:pos="992"/>
          <w:tab w:val="left" w:pos="1134"/>
          <w:tab w:val="right" w:pos="9001"/>
          <w:tab w:val="right" w:pos="9072"/>
          <w:tab w:val="right" w:pos="9356"/>
        </w:tabs>
        <w:ind w:left="0"/>
        <w:jc w:val="both"/>
        <w:rPr>
          <w:color w:val="231F20"/>
        </w:rPr>
      </w:pPr>
    </w:p>
    <w:p w14:paraId="2E96BDE8"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800356F"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B0EE074"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34C5A905"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1DF1E76E"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4482CCB" w14:textId="77777777" w:rsidR="00620CAA" w:rsidRDefault="00620CA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(e)</w:t>
      </w:r>
      <w:r>
        <w:rPr>
          <w:color w:val="231F20"/>
        </w:rPr>
        <w:tab/>
        <w:t>Explain why converting the original data to percentages was helpful.</w:t>
      </w:r>
      <w:r>
        <w:rPr>
          <w:color w:val="231F20"/>
        </w:rPr>
        <w:tab/>
        <w:t>(1 mark)</w:t>
      </w:r>
    </w:p>
    <w:p w14:paraId="3FEB4CAD" w14:textId="77777777"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40E95606" w14:textId="77777777"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52960177" w14:textId="3E915F30" w:rsidR="008551A0" w:rsidRDefault="008551A0">
      <w:pPr>
        <w:widowControl/>
        <w:spacing w:after="160" w:line="259" w:lineRule="auto"/>
        <w:rPr>
          <w:rFonts w:ascii="Arial" w:eastAsia="Arial" w:hAnsi="Arial"/>
          <w:color w:val="231F20"/>
        </w:rPr>
      </w:pPr>
      <w:r>
        <w:rPr>
          <w:color w:val="231F20"/>
        </w:rPr>
        <w:br w:type="page"/>
      </w:r>
    </w:p>
    <w:p w14:paraId="520366C1" w14:textId="62ADAB13" w:rsidR="00040B4E" w:rsidRPr="00CF1D71" w:rsidRDefault="00A449F1" w:rsidP="008551A0">
      <w:pPr>
        <w:widowControl/>
        <w:spacing w:after="160" w:line="259" w:lineRule="auto"/>
        <w:rPr>
          <w:rFonts w:ascii="Arial" w:hAnsi="Arial" w:cs="Arial"/>
          <w:b/>
          <w:color w:val="231F20"/>
        </w:rPr>
      </w:pPr>
      <w:r>
        <w:rPr>
          <w:rFonts w:ascii="Arial" w:hAnsi="Arial" w:cs="Arial"/>
          <w:b/>
          <w:color w:val="231F20"/>
        </w:rPr>
        <w:lastRenderedPageBreak/>
        <w:t>Question 9</w:t>
      </w:r>
      <w:r w:rsidR="00040B4E" w:rsidRPr="00CF1D71">
        <w:rPr>
          <w:rFonts w:ascii="Arial" w:hAnsi="Arial" w:cs="Arial"/>
          <w:b/>
          <w:color w:val="231F20"/>
        </w:rPr>
        <w:tab/>
      </w:r>
      <w:r w:rsidR="008551A0">
        <w:rPr>
          <w:rFonts w:ascii="Arial" w:hAnsi="Arial" w:cs="Arial"/>
          <w:b/>
          <w:color w:val="231F20"/>
        </w:rPr>
        <w:tab/>
      </w:r>
      <w:r w:rsidR="008551A0">
        <w:rPr>
          <w:rFonts w:ascii="Arial" w:hAnsi="Arial" w:cs="Arial"/>
          <w:b/>
          <w:color w:val="231F20"/>
        </w:rPr>
        <w:tab/>
      </w:r>
      <w:r w:rsidR="008551A0">
        <w:rPr>
          <w:rFonts w:ascii="Arial" w:hAnsi="Arial" w:cs="Arial"/>
          <w:b/>
          <w:color w:val="231F20"/>
        </w:rPr>
        <w:tab/>
      </w:r>
      <w:r w:rsidR="008551A0">
        <w:rPr>
          <w:rFonts w:ascii="Arial" w:hAnsi="Arial" w:cs="Arial"/>
          <w:b/>
          <w:color w:val="231F20"/>
        </w:rPr>
        <w:tab/>
      </w:r>
      <w:r w:rsidR="008551A0">
        <w:rPr>
          <w:rFonts w:ascii="Arial" w:hAnsi="Arial" w:cs="Arial"/>
          <w:b/>
          <w:color w:val="231F20"/>
        </w:rPr>
        <w:tab/>
      </w:r>
      <w:r w:rsidR="008551A0">
        <w:rPr>
          <w:rFonts w:ascii="Arial" w:hAnsi="Arial" w:cs="Arial"/>
          <w:b/>
          <w:color w:val="231F20"/>
        </w:rPr>
        <w:tab/>
      </w:r>
      <w:r w:rsidR="008551A0">
        <w:rPr>
          <w:rFonts w:ascii="Arial" w:hAnsi="Arial" w:cs="Arial"/>
          <w:b/>
          <w:color w:val="231F20"/>
        </w:rPr>
        <w:tab/>
      </w:r>
      <w:r w:rsidR="008551A0">
        <w:rPr>
          <w:rFonts w:ascii="Arial" w:hAnsi="Arial" w:cs="Arial"/>
          <w:b/>
          <w:color w:val="231F20"/>
        </w:rPr>
        <w:tab/>
      </w:r>
      <w:r w:rsidR="008551A0">
        <w:rPr>
          <w:rFonts w:ascii="Arial" w:hAnsi="Arial" w:cs="Arial"/>
          <w:b/>
          <w:color w:val="231F20"/>
        </w:rPr>
        <w:tab/>
      </w:r>
      <w:r w:rsidR="00040B4E" w:rsidRPr="00CF1D71">
        <w:rPr>
          <w:rFonts w:ascii="Arial" w:hAnsi="Arial" w:cs="Arial"/>
          <w:b/>
          <w:color w:val="231F20"/>
        </w:rPr>
        <w:t>(</w:t>
      </w:r>
      <w:r w:rsidR="00A77A5A">
        <w:rPr>
          <w:rFonts w:ascii="Arial" w:hAnsi="Arial" w:cs="Arial"/>
          <w:b/>
          <w:color w:val="231F20"/>
        </w:rPr>
        <w:t>8</w:t>
      </w:r>
      <w:r w:rsidR="00040B4E">
        <w:rPr>
          <w:rFonts w:ascii="Arial" w:hAnsi="Arial" w:cs="Arial"/>
          <w:b/>
          <w:color w:val="231F20"/>
        </w:rPr>
        <w:t xml:space="preserve"> </w:t>
      </w:r>
      <w:r w:rsidR="00040B4E" w:rsidRPr="00CF1D71">
        <w:rPr>
          <w:rFonts w:ascii="Arial" w:hAnsi="Arial" w:cs="Arial"/>
          <w:b/>
          <w:color w:val="231F20"/>
        </w:rPr>
        <w:t>marks)</w:t>
      </w:r>
    </w:p>
    <w:p w14:paraId="6789D154" w14:textId="77777777"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14:paraId="7CAF72D1" w14:textId="463E0299" w:rsidR="00D00FC0" w:rsidRDefault="008551A0" w:rsidP="00D00FC0">
      <w:pPr>
        <w:rPr>
          <w:rFonts w:ascii="Arial" w:hAnsi="Arial" w:cs="Arial"/>
        </w:rPr>
      </w:pPr>
      <w:r>
        <w:rPr>
          <w:rFonts w:ascii="Arial" w:hAnsi="Arial" w:cs="Arial"/>
        </w:rPr>
        <w:t>The network of</w:t>
      </w:r>
      <w:r w:rsidR="00D00FC0">
        <w:rPr>
          <w:rFonts w:ascii="Arial" w:hAnsi="Arial" w:cs="Arial"/>
        </w:rPr>
        <w:t xml:space="preserve"> paths linking different classrooms at a school is displayed below:</w:t>
      </w:r>
    </w:p>
    <w:p w14:paraId="71D4A738" w14:textId="77777777" w:rsidR="00D00FC0" w:rsidRDefault="00184678" w:rsidP="00D00FC0">
      <w:pPr>
        <w:rPr>
          <w:rFonts w:ascii="Arial" w:hAnsi="Arial" w:cs="Arial"/>
        </w:rPr>
      </w:pPr>
      <w:r>
        <w:rPr>
          <w:rFonts w:ascii="Arial" w:hAnsi="Arial" w:cs="Arial"/>
          <w:noProof/>
          <w:lang w:eastAsia="en-AU"/>
        </w:rPr>
        <w:object w:dxaOrig="1440" w:dyaOrig="1440" w14:anchorId="6A1F675D">
          <v:shape id="_x0000_s1030" type="#_x0000_t75" style="position:absolute;margin-left:44pt;margin-top:11.6pt;width:318.45pt;height:178.3pt;z-index:251658240;mso-position-horizontal-relative:text;mso-position-vertical-relative:text">
            <v:imagedata r:id="rId24" o:title=""/>
          </v:shape>
          <o:OLEObject Type="Embed" ProgID="FXDraw.Graphic" ShapeID="_x0000_s1030" DrawAspect="Content" ObjectID="_1615365073" r:id="rId25"/>
        </w:object>
      </w:r>
    </w:p>
    <w:p w14:paraId="062013BF" w14:textId="77777777" w:rsidR="00D00FC0" w:rsidRDefault="00D00FC0" w:rsidP="00D00FC0">
      <w:pPr>
        <w:rPr>
          <w:rFonts w:ascii="Arial" w:hAnsi="Arial" w:cs="Arial"/>
        </w:rPr>
      </w:pPr>
    </w:p>
    <w:p w14:paraId="17A2385E" w14:textId="77777777" w:rsidR="00D00FC0" w:rsidRDefault="00D00FC0" w:rsidP="00D00FC0">
      <w:pPr>
        <w:rPr>
          <w:rFonts w:ascii="Arial" w:hAnsi="Arial" w:cs="Arial"/>
        </w:rPr>
      </w:pPr>
    </w:p>
    <w:p w14:paraId="4559278B" w14:textId="77777777" w:rsidR="00D00FC0" w:rsidRDefault="00D00FC0" w:rsidP="00D00FC0">
      <w:pPr>
        <w:rPr>
          <w:rFonts w:ascii="Arial" w:hAnsi="Arial" w:cs="Arial"/>
        </w:rPr>
      </w:pPr>
    </w:p>
    <w:p w14:paraId="084EDE95" w14:textId="77777777" w:rsidR="00D00FC0" w:rsidRDefault="00D00FC0" w:rsidP="00D00FC0">
      <w:pPr>
        <w:rPr>
          <w:rFonts w:ascii="Arial" w:hAnsi="Arial" w:cs="Arial"/>
        </w:rPr>
      </w:pPr>
    </w:p>
    <w:p w14:paraId="54BDC0DC" w14:textId="77777777" w:rsidR="00D00FC0" w:rsidRDefault="00D00FC0" w:rsidP="00D00FC0">
      <w:pPr>
        <w:rPr>
          <w:rFonts w:ascii="Arial" w:hAnsi="Arial" w:cs="Arial"/>
        </w:rPr>
      </w:pPr>
    </w:p>
    <w:p w14:paraId="0E9CA3BF" w14:textId="77777777" w:rsidR="00D00FC0" w:rsidRDefault="00D00FC0" w:rsidP="00D00FC0">
      <w:pPr>
        <w:rPr>
          <w:rFonts w:ascii="Arial" w:hAnsi="Arial" w:cs="Arial"/>
        </w:rPr>
      </w:pPr>
    </w:p>
    <w:p w14:paraId="2A42987A" w14:textId="77777777" w:rsidR="00D00FC0" w:rsidRDefault="00D00FC0" w:rsidP="00D00FC0">
      <w:pPr>
        <w:rPr>
          <w:rFonts w:ascii="Arial" w:hAnsi="Arial" w:cs="Arial"/>
        </w:rPr>
      </w:pPr>
    </w:p>
    <w:p w14:paraId="57E03BBD" w14:textId="77777777" w:rsidR="00D00FC0" w:rsidRDefault="00D00FC0" w:rsidP="00D00FC0">
      <w:pPr>
        <w:rPr>
          <w:rFonts w:ascii="Arial" w:hAnsi="Arial" w:cs="Arial"/>
        </w:rPr>
      </w:pPr>
    </w:p>
    <w:p w14:paraId="50609D12" w14:textId="77777777" w:rsidR="00D00FC0" w:rsidRDefault="00D00FC0" w:rsidP="00D00FC0">
      <w:pPr>
        <w:rPr>
          <w:rFonts w:ascii="Arial" w:hAnsi="Arial" w:cs="Arial"/>
        </w:rPr>
      </w:pPr>
    </w:p>
    <w:p w14:paraId="2576AC75" w14:textId="77777777" w:rsidR="00D00FC0" w:rsidRDefault="00D00FC0" w:rsidP="00D00FC0">
      <w:pPr>
        <w:rPr>
          <w:rFonts w:ascii="Arial" w:hAnsi="Arial" w:cs="Arial"/>
        </w:rPr>
      </w:pPr>
    </w:p>
    <w:p w14:paraId="54C2D414" w14:textId="77777777" w:rsidR="00D00FC0" w:rsidRDefault="00D00FC0" w:rsidP="00D00FC0">
      <w:pPr>
        <w:rPr>
          <w:rFonts w:ascii="Arial" w:hAnsi="Arial" w:cs="Arial"/>
        </w:rPr>
      </w:pPr>
    </w:p>
    <w:p w14:paraId="514ED95C" w14:textId="77777777" w:rsidR="00D00FC0" w:rsidRDefault="00D00FC0" w:rsidP="00D00FC0">
      <w:pPr>
        <w:rPr>
          <w:rFonts w:ascii="Arial" w:hAnsi="Arial" w:cs="Arial"/>
        </w:rPr>
      </w:pPr>
    </w:p>
    <w:p w14:paraId="58F56CF2" w14:textId="77777777" w:rsidR="00D00FC0" w:rsidRDefault="00D00FC0" w:rsidP="00D00FC0">
      <w:pPr>
        <w:rPr>
          <w:rFonts w:ascii="Arial" w:hAnsi="Arial" w:cs="Arial"/>
        </w:rPr>
      </w:pPr>
    </w:p>
    <w:p w14:paraId="5A61678A" w14:textId="77777777" w:rsidR="00D00FC0" w:rsidRDefault="00D00FC0" w:rsidP="00D00FC0">
      <w:pPr>
        <w:rPr>
          <w:rFonts w:ascii="Arial" w:hAnsi="Arial" w:cs="Arial"/>
        </w:rPr>
      </w:pPr>
    </w:p>
    <w:p w14:paraId="65CDFAFD" w14:textId="77777777" w:rsidR="00D00FC0" w:rsidRDefault="00D00FC0" w:rsidP="00D00FC0">
      <w:pPr>
        <w:rPr>
          <w:rFonts w:ascii="Arial" w:hAnsi="Arial" w:cs="Arial"/>
        </w:rPr>
      </w:pPr>
    </w:p>
    <w:p w14:paraId="2A229E4B" w14:textId="27C5F71F" w:rsidR="00D00FC0" w:rsidRPr="003C0859" w:rsidRDefault="003C0859" w:rsidP="003C0859">
      <w:pPr>
        <w:widowControl/>
        <w:spacing w:after="160" w:line="259" w:lineRule="auto"/>
        <w:contextualSpacing/>
        <w:rPr>
          <w:rFonts w:ascii="Arial" w:hAnsi="Arial" w:cs="Arial"/>
        </w:rPr>
      </w:pPr>
      <w:r>
        <w:rPr>
          <w:rFonts w:ascii="Arial" w:hAnsi="Arial" w:cs="Arial"/>
        </w:rPr>
        <w:t xml:space="preserve">(a) </w:t>
      </w:r>
      <w:r>
        <w:rPr>
          <w:rFonts w:ascii="Arial" w:hAnsi="Arial" w:cs="Arial"/>
        </w:rPr>
        <w:tab/>
      </w:r>
      <w:r w:rsidR="00D00FC0" w:rsidRPr="003C0859">
        <w:rPr>
          <w:rFonts w:ascii="Arial" w:hAnsi="Arial" w:cs="Arial"/>
        </w:rPr>
        <w:t>A Semi-Eulerian trail starting at the office must finish at what vertex? State the trail.</w:t>
      </w:r>
    </w:p>
    <w:p w14:paraId="789E1E06" w14:textId="64F2C410" w:rsidR="00D00FC0" w:rsidRPr="00F672AC" w:rsidRDefault="00D00FC0" w:rsidP="00D00FC0">
      <w:pPr>
        <w:pStyle w:val="ListParagraph"/>
        <w:widowControl/>
        <w:spacing w:after="160" w:line="259" w:lineRule="auto"/>
        <w:ind w:left="7920"/>
        <w:contextualSpacing/>
        <w:rPr>
          <w:rFonts w:ascii="Arial" w:hAnsi="Arial" w:cs="Arial"/>
        </w:rPr>
      </w:pPr>
      <w:r>
        <w:rPr>
          <w:rFonts w:ascii="Arial" w:hAnsi="Arial" w:cs="Arial"/>
        </w:rPr>
        <w:t>(3 marks)</w:t>
      </w:r>
    </w:p>
    <w:p w14:paraId="0D1F69AF" w14:textId="77777777" w:rsidR="00D00FC0" w:rsidRDefault="00D00FC0" w:rsidP="00D00FC0">
      <w:pPr>
        <w:pStyle w:val="ListParagraph"/>
        <w:rPr>
          <w:rFonts w:ascii="Arial" w:hAnsi="Arial" w:cs="Arial"/>
        </w:rPr>
      </w:pPr>
    </w:p>
    <w:p w14:paraId="0926082A" w14:textId="77777777" w:rsidR="00D00FC0" w:rsidRDefault="00D00FC0" w:rsidP="00D00FC0">
      <w:pPr>
        <w:pStyle w:val="ListParagraph"/>
        <w:rPr>
          <w:rFonts w:ascii="Arial" w:hAnsi="Arial" w:cs="Arial"/>
        </w:rPr>
      </w:pPr>
    </w:p>
    <w:p w14:paraId="1313DF78" w14:textId="77777777" w:rsidR="00D00FC0" w:rsidRDefault="00D00FC0" w:rsidP="00D00FC0">
      <w:pPr>
        <w:pStyle w:val="ListParagraph"/>
        <w:rPr>
          <w:rFonts w:ascii="Arial" w:hAnsi="Arial" w:cs="Arial"/>
        </w:rPr>
      </w:pPr>
    </w:p>
    <w:p w14:paraId="7C70B883" w14:textId="77777777" w:rsidR="00D00FC0" w:rsidRDefault="00D00FC0" w:rsidP="00D00FC0">
      <w:pPr>
        <w:pStyle w:val="ListParagraph"/>
        <w:rPr>
          <w:rFonts w:ascii="Arial" w:hAnsi="Arial" w:cs="Arial"/>
        </w:rPr>
      </w:pPr>
    </w:p>
    <w:p w14:paraId="0B636318" w14:textId="77777777" w:rsidR="00D00FC0" w:rsidRDefault="00D00FC0" w:rsidP="00D00FC0">
      <w:pPr>
        <w:pStyle w:val="ListParagraph"/>
        <w:rPr>
          <w:rFonts w:ascii="Arial" w:hAnsi="Arial" w:cs="Arial"/>
        </w:rPr>
      </w:pPr>
    </w:p>
    <w:p w14:paraId="50588BA1" w14:textId="77777777" w:rsidR="00D00FC0" w:rsidRDefault="00D00FC0" w:rsidP="00D00FC0">
      <w:pPr>
        <w:pStyle w:val="ListParagraph"/>
        <w:rPr>
          <w:rFonts w:ascii="Arial" w:hAnsi="Arial" w:cs="Arial"/>
        </w:rPr>
      </w:pPr>
    </w:p>
    <w:p w14:paraId="7EDD399A" w14:textId="77777777" w:rsidR="00D00FC0" w:rsidRPr="00F672AC" w:rsidRDefault="00D00FC0" w:rsidP="00D00FC0">
      <w:pPr>
        <w:pStyle w:val="ListParagraph"/>
        <w:ind w:left="720"/>
        <w:rPr>
          <w:rFonts w:ascii="Arial" w:hAnsi="Arial" w:cs="Arial"/>
        </w:rPr>
      </w:pPr>
    </w:p>
    <w:p w14:paraId="179DE540" w14:textId="1B56B1EB" w:rsidR="003C0859" w:rsidRDefault="003C0859" w:rsidP="003C0859">
      <w:pPr>
        <w:rPr>
          <w:rFonts w:ascii="Arial" w:hAnsi="Arial" w:cs="Arial"/>
        </w:rPr>
      </w:pPr>
      <w:r>
        <w:rPr>
          <w:rFonts w:ascii="Arial" w:hAnsi="Arial" w:cs="Arial"/>
        </w:rPr>
        <w:t xml:space="preserve">(b) </w:t>
      </w:r>
      <w:r>
        <w:rPr>
          <w:rFonts w:ascii="Arial" w:hAnsi="Arial" w:cs="Arial"/>
        </w:rPr>
        <w:tab/>
      </w:r>
      <w:r w:rsidR="00CD4FFA">
        <w:rPr>
          <w:rFonts w:ascii="Arial" w:hAnsi="Arial" w:cs="Arial"/>
        </w:rPr>
        <w:t>There is a power outage at the</w:t>
      </w:r>
      <w:r w:rsidR="00D00FC0" w:rsidRPr="003C0859">
        <w:rPr>
          <w:rFonts w:ascii="Arial" w:hAnsi="Arial" w:cs="Arial"/>
        </w:rPr>
        <w:t xml:space="preserve"> school and in order to get the daily notices out, they </w:t>
      </w:r>
    </w:p>
    <w:p w14:paraId="07F7B765" w14:textId="1F7079C8" w:rsidR="00D00FC0" w:rsidRPr="003C0859" w:rsidRDefault="00D00FC0" w:rsidP="003C0859">
      <w:pPr>
        <w:ind w:firstLine="720"/>
        <w:rPr>
          <w:rFonts w:ascii="Arial" w:hAnsi="Arial" w:cs="Arial"/>
        </w:rPr>
      </w:pPr>
      <w:r w:rsidRPr="003C0859">
        <w:rPr>
          <w:rFonts w:ascii="Arial" w:hAnsi="Arial" w:cs="Arial"/>
        </w:rPr>
        <w:t>have decided to send a student from the front office to each of the classes.</w:t>
      </w:r>
    </w:p>
    <w:p w14:paraId="45434747" w14:textId="77777777" w:rsidR="00D00FC0" w:rsidRDefault="00D00FC0" w:rsidP="00D00FC0">
      <w:pPr>
        <w:pStyle w:val="ListParagraph"/>
        <w:ind w:left="720"/>
        <w:rPr>
          <w:rFonts w:ascii="Arial" w:hAnsi="Arial" w:cs="Arial"/>
        </w:rPr>
      </w:pPr>
    </w:p>
    <w:p w14:paraId="4112415D" w14:textId="650D8DE3" w:rsidR="00D00FC0" w:rsidRDefault="00D00FC0" w:rsidP="00D00FC0">
      <w:pPr>
        <w:pStyle w:val="ListParagraph"/>
        <w:widowControl/>
        <w:numPr>
          <w:ilvl w:val="0"/>
          <w:numId w:val="12"/>
        </w:numPr>
        <w:spacing w:after="160" w:line="259" w:lineRule="auto"/>
        <w:contextualSpacing/>
        <w:rPr>
          <w:rFonts w:ascii="Arial" w:hAnsi="Arial" w:cs="Arial"/>
        </w:rPr>
      </w:pPr>
      <w:r w:rsidRPr="00AB0063">
        <w:rPr>
          <w:rFonts w:ascii="Arial" w:hAnsi="Arial" w:cs="Arial"/>
        </w:rPr>
        <w:t>Show a possible route that will have the student deliv</w:t>
      </w:r>
      <w:r>
        <w:rPr>
          <w:rFonts w:ascii="Arial" w:hAnsi="Arial" w:cs="Arial"/>
        </w:rPr>
        <w:t>ering the message to each class, starting at the office, without repeating any of the classrooms.</w:t>
      </w:r>
    </w:p>
    <w:p w14:paraId="47B5DF2C" w14:textId="273F84EF" w:rsidR="003C0859" w:rsidRDefault="003C0859" w:rsidP="003C0859">
      <w:pPr>
        <w:pStyle w:val="ListParagraph"/>
        <w:widowControl/>
        <w:spacing w:after="160" w:line="259" w:lineRule="auto"/>
        <w:ind w:left="7920"/>
        <w:contextualSpacing/>
        <w:rPr>
          <w:rFonts w:ascii="Arial" w:hAnsi="Arial" w:cs="Arial"/>
        </w:rPr>
      </w:pPr>
      <w:r>
        <w:rPr>
          <w:rFonts w:ascii="Arial" w:hAnsi="Arial" w:cs="Arial"/>
        </w:rPr>
        <w:t>(2 marks)</w:t>
      </w:r>
    </w:p>
    <w:p w14:paraId="74626D11" w14:textId="77777777" w:rsidR="00D00FC0" w:rsidRPr="00F672AC" w:rsidRDefault="00D00FC0" w:rsidP="00D00FC0">
      <w:pPr>
        <w:ind w:left="360"/>
        <w:rPr>
          <w:rFonts w:ascii="Arial" w:hAnsi="Arial" w:cs="Arial"/>
        </w:rPr>
      </w:pPr>
    </w:p>
    <w:p w14:paraId="7EFF0EAC" w14:textId="77777777" w:rsidR="00D00FC0" w:rsidRDefault="00D00FC0" w:rsidP="00D00FC0">
      <w:pPr>
        <w:rPr>
          <w:rFonts w:ascii="Arial" w:hAnsi="Arial" w:cs="Arial"/>
        </w:rPr>
      </w:pPr>
    </w:p>
    <w:p w14:paraId="19E2D319" w14:textId="77777777" w:rsidR="00D00FC0" w:rsidRDefault="00D00FC0" w:rsidP="00D00FC0">
      <w:pPr>
        <w:rPr>
          <w:rFonts w:ascii="Arial" w:hAnsi="Arial" w:cs="Arial"/>
        </w:rPr>
      </w:pPr>
    </w:p>
    <w:p w14:paraId="2DC92E3D" w14:textId="77777777" w:rsidR="00D00FC0" w:rsidRDefault="00D00FC0" w:rsidP="00D00FC0">
      <w:pPr>
        <w:rPr>
          <w:rFonts w:ascii="Arial" w:hAnsi="Arial" w:cs="Arial"/>
        </w:rPr>
      </w:pPr>
    </w:p>
    <w:p w14:paraId="19FFB0EE" w14:textId="1532413B" w:rsidR="00D00FC0" w:rsidRDefault="00D00FC0" w:rsidP="00D00FC0">
      <w:pPr>
        <w:pStyle w:val="ListParagraph"/>
        <w:widowControl/>
        <w:numPr>
          <w:ilvl w:val="0"/>
          <w:numId w:val="12"/>
        </w:numPr>
        <w:spacing w:after="160" w:line="259" w:lineRule="auto"/>
        <w:contextualSpacing/>
        <w:rPr>
          <w:rFonts w:ascii="Arial" w:hAnsi="Arial" w:cs="Arial"/>
        </w:rPr>
      </w:pPr>
      <w:r>
        <w:rPr>
          <w:rFonts w:ascii="Arial" w:hAnsi="Arial" w:cs="Arial"/>
        </w:rPr>
        <w:t>What is the best way</w:t>
      </w:r>
      <w:r w:rsidRPr="00AB0063">
        <w:rPr>
          <w:rFonts w:ascii="Arial" w:hAnsi="Arial" w:cs="Arial"/>
        </w:rPr>
        <w:t xml:space="preserve"> to describe this route? </w:t>
      </w:r>
      <w:r w:rsidR="003C0859">
        <w:rPr>
          <w:rFonts w:ascii="Arial" w:hAnsi="Arial" w:cs="Arial"/>
        </w:rPr>
        <w:tab/>
      </w:r>
      <w:r w:rsidR="003C0859">
        <w:rPr>
          <w:rFonts w:ascii="Arial" w:hAnsi="Arial" w:cs="Arial"/>
        </w:rPr>
        <w:tab/>
      </w:r>
      <w:r w:rsidR="003C0859">
        <w:rPr>
          <w:rFonts w:ascii="Arial" w:hAnsi="Arial" w:cs="Arial"/>
        </w:rPr>
        <w:tab/>
      </w:r>
      <w:r w:rsidR="003C0859">
        <w:rPr>
          <w:rFonts w:ascii="Arial" w:hAnsi="Arial" w:cs="Arial"/>
        </w:rPr>
        <w:tab/>
        <w:t>(1 mark)</w:t>
      </w:r>
    </w:p>
    <w:p w14:paraId="01335AFA" w14:textId="77777777" w:rsidR="00D00FC0" w:rsidRDefault="00D00FC0" w:rsidP="00D00FC0">
      <w:pPr>
        <w:rPr>
          <w:rFonts w:ascii="Arial" w:hAnsi="Arial" w:cs="Arial"/>
        </w:rPr>
      </w:pPr>
    </w:p>
    <w:p w14:paraId="484B36D2" w14:textId="77777777" w:rsidR="00D00FC0" w:rsidRDefault="00D00FC0" w:rsidP="00D00FC0">
      <w:pPr>
        <w:rPr>
          <w:rFonts w:ascii="Arial" w:hAnsi="Arial" w:cs="Arial"/>
        </w:rPr>
      </w:pPr>
    </w:p>
    <w:p w14:paraId="2A35EB5C" w14:textId="77777777" w:rsidR="00D00FC0" w:rsidRDefault="00D00FC0" w:rsidP="00D00FC0">
      <w:pPr>
        <w:rPr>
          <w:rFonts w:ascii="Arial" w:hAnsi="Arial" w:cs="Arial"/>
        </w:rPr>
      </w:pPr>
    </w:p>
    <w:p w14:paraId="7192E749" w14:textId="77777777" w:rsidR="00D00FC0" w:rsidRDefault="00D00FC0" w:rsidP="00D00FC0">
      <w:pPr>
        <w:rPr>
          <w:rFonts w:ascii="Arial" w:hAnsi="Arial" w:cs="Arial"/>
        </w:rPr>
      </w:pPr>
    </w:p>
    <w:p w14:paraId="4738BC5C" w14:textId="791A20A5" w:rsidR="003C0859" w:rsidRDefault="003C0859" w:rsidP="003C0859">
      <w:pPr>
        <w:widowControl/>
        <w:spacing w:after="160" w:line="259" w:lineRule="auto"/>
        <w:contextualSpacing/>
        <w:rPr>
          <w:rFonts w:ascii="Arial" w:hAnsi="Arial" w:cs="Arial"/>
        </w:rPr>
      </w:pPr>
      <w:r>
        <w:rPr>
          <w:rFonts w:ascii="Arial" w:hAnsi="Arial" w:cs="Arial"/>
        </w:rPr>
        <w:t xml:space="preserve">(c) </w:t>
      </w:r>
      <w:r>
        <w:rPr>
          <w:rFonts w:ascii="Arial" w:hAnsi="Arial" w:cs="Arial"/>
        </w:rPr>
        <w:tab/>
      </w:r>
      <w:r w:rsidR="00CC3444">
        <w:rPr>
          <w:rFonts w:ascii="Arial" w:hAnsi="Arial" w:cs="Arial"/>
        </w:rPr>
        <w:t>The student realises</w:t>
      </w:r>
      <w:r w:rsidR="00CD4FFA">
        <w:rPr>
          <w:rFonts w:ascii="Arial" w:hAnsi="Arial" w:cs="Arial"/>
        </w:rPr>
        <w:t xml:space="preserve"> they</w:t>
      </w:r>
      <w:r w:rsidR="00D00FC0" w:rsidRPr="003C0859">
        <w:rPr>
          <w:rFonts w:ascii="Arial" w:hAnsi="Arial" w:cs="Arial"/>
        </w:rPr>
        <w:t xml:space="preserve"> </w:t>
      </w:r>
      <w:r w:rsidR="00CD4FFA">
        <w:rPr>
          <w:rFonts w:ascii="Arial" w:hAnsi="Arial" w:cs="Arial"/>
        </w:rPr>
        <w:t>need</w:t>
      </w:r>
      <w:r w:rsidR="00D00FC0" w:rsidRPr="003C0859">
        <w:rPr>
          <w:rFonts w:ascii="Arial" w:hAnsi="Arial" w:cs="Arial"/>
        </w:rPr>
        <w:t xml:space="preserve"> to have a toilet break on the way. The toilets are </w:t>
      </w:r>
    </w:p>
    <w:p w14:paraId="7A63489B" w14:textId="77777777" w:rsidR="00CC3444" w:rsidRDefault="003C0859" w:rsidP="003C0859">
      <w:pPr>
        <w:widowControl/>
        <w:spacing w:after="160" w:line="259" w:lineRule="auto"/>
        <w:contextualSpacing/>
        <w:rPr>
          <w:rFonts w:ascii="Arial" w:hAnsi="Arial" w:cs="Arial"/>
        </w:rPr>
      </w:pPr>
      <w:r>
        <w:rPr>
          <w:rFonts w:ascii="Arial" w:hAnsi="Arial" w:cs="Arial"/>
        </w:rPr>
        <w:tab/>
      </w:r>
      <w:r w:rsidR="00D00FC0" w:rsidRPr="003C0859">
        <w:rPr>
          <w:rFonts w:ascii="Arial" w:hAnsi="Arial" w:cs="Arial"/>
        </w:rPr>
        <w:t xml:space="preserve">located on the path connecting Classroom F and E. </w:t>
      </w:r>
    </w:p>
    <w:p w14:paraId="2BBFD012" w14:textId="4301FC38" w:rsidR="00D00FC0" w:rsidRPr="003C0859" w:rsidRDefault="00D00FC0" w:rsidP="00CC3444">
      <w:pPr>
        <w:widowControl/>
        <w:spacing w:after="160" w:line="259" w:lineRule="auto"/>
        <w:ind w:left="720"/>
        <w:contextualSpacing/>
        <w:rPr>
          <w:rFonts w:ascii="Arial" w:hAnsi="Arial" w:cs="Arial"/>
        </w:rPr>
      </w:pPr>
      <w:r w:rsidRPr="003C0859">
        <w:rPr>
          <w:rFonts w:ascii="Arial" w:hAnsi="Arial" w:cs="Arial"/>
        </w:rPr>
        <w:t>Is it still possible to plan a route visiting each classroom once only? Justify your answer.</w:t>
      </w:r>
      <w:r w:rsidR="003C0859">
        <w:rPr>
          <w:rFonts w:ascii="Arial" w:hAnsi="Arial" w:cs="Arial"/>
        </w:rPr>
        <w:tab/>
      </w:r>
      <w:r w:rsidR="003C0859">
        <w:rPr>
          <w:rFonts w:ascii="Arial" w:hAnsi="Arial" w:cs="Arial"/>
        </w:rPr>
        <w:tab/>
      </w:r>
      <w:r w:rsidR="003C0859">
        <w:rPr>
          <w:rFonts w:ascii="Arial" w:hAnsi="Arial" w:cs="Arial"/>
        </w:rPr>
        <w:tab/>
      </w:r>
      <w:r w:rsidR="00CC3444">
        <w:rPr>
          <w:rFonts w:ascii="Arial" w:hAnsi="Arial" w:cs="Arial"/>
        </w:rPr>
        <w:tab/>
      </w:r>
      <w:r w:rsidR="00CC3444">
        <w:rPr>
          <w:rFonts w:ascii="Arial" w:hAnsi="Arial" w:cs="Arial"/>
        </w:rPr>
        <w:tab/>
      </w:r>
      <w:r w:rsidR="00CC3444">
        <w:rPr>
          <w:rFonts w:ascii="Arial" w:hAnsi="Arial" w:cs="Arial"/>
        </w:rPr>
        <w:tab/>
      </w:r>
      <w:r w:rsidR="00CC3444">
        <w:rPr>
          <w:rFonts w:ascii="Arial" w:hAnsi="Arial" w:cs="Arial"/>
        </w:rPr>
        <w:tab/>
      </w:r>
      <w:r w:rsidR="00CC3444">
        <w:rPr>
          <w:rFonts w:ascii="Arial" w:hAnsi="Arial" w:cs="Arial"/>
        </w:rPr>
        <w:tab/>
      </w:r>
      <w:r w:rsidR="00CC3444">
        <w:rPr>
          <w:rFonts w:ascii="Arial" w:hAnsi="Arial" w:cs="Arial"/>
        </w:rPr>
        <w:tab/>
      </w:r>
      <w:r w:rsidR="003C0859">
        <w:rPr>
          <w:rFonts w:ascii="Arial" w:hAnsi="Arial" w:cs="Arial"/>
        </w:rPr>
        <w:t>(2 marks)</w:t>
      </w:r>
    </w:p>
    <w:p w14:paraId="2D306DD7" w14:textId="77777777" w:rsidR="00620CAA" w:rsidRDefault="00620CAA">
      <w:pPr>
        <w:widowControl/>
        <w:spacing w:after="160" w:line="259" w:lineRule="auto"/>
        <w:rPr>
          <w:rFonts w:ascii="Arial" w:hAnsi="Arial" w:cs="Arial"/>
          <w:b/>
          <w:color w:val="231F20"/>
        </w:rPr>
      </w:pPr>
      <w:r>
        <w:rPr>
          <w:rFonts w:ascii="Arial" w:hAnsi="Arial" w:cs="Arial"/>
          <w:b/>
          <w:color w:val="231F20"/>
        </w:rPr>
        <w:br w:type="page"/>
      </w:r>
    </w:p>
    <w:p w14:paraId="35F2A148" w14:textId="0AF476EC" w:rsidR="00611EE8" w:rsidRPr="00CF1D71" w:rsidRDefault="00A449F1"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r>
        <w:rPr>
          <w:rFonts w:ascii="Arial" w:hAnsi="Arial" w:cs="Arial"/>
          <w:b/>
          <w:color w:val="231F20"/>
        </w:rPr>
        <w:lastRenderedPageBreak/>
        <w:t>Question 10</w:t>
      </w:r>
      <w:r w:rsidR="00611EE8" w:rsidRPr="00CF1D71">
        <w:rPr>
          <w:rFonts w:ascii="Arial" w:hAnsi="Arial" w:cs="Arial"/>
          <w:b/>
          <w:color w:val="231F20"/>
        </w:rPr>
        <w:tab/>
        <w:t>(</w:t>
      </w:r>
      <w:r w:rsidR="008551A0">
        <w:rPr>
          <w:rFonts w:ascii="Arial" w:hAnsi="Arial" w:cs="Arial"/>
          <w:b/>
          <w:color w:val="231F20"/>
        </w:rPr>
        <w:t>10</w:t>
      </w:r>
      <w:r w:rsidR="00611EE8">
        <w:rPr>
          <w:rFonts w:ascii="Arial" w:hAnsi="Arial" w:cs="Arial"/>
          <w:b/>
          <w:color w:val="231F20"/>
        </w:rPr>
        <w:t xml:space="preserve"> </w:t>
      </w:r>
      <w:r w:rsidR="00611EE8" w:rsidRPr="00CF1D71">
        <w:rPr>
          <w:rFonts w:ascii="Arial" w:hAnsi="Arial" w:cs="Arial"/>
          <w:b/>
          <w:color w:val="231F20"/>
        </w:rPr>
        <w:t>marks)</w:t>
      </w:r>
    </w:p>
    <w:p w14:paraId="38220845" w14:textId="77777777" w:rsidR="00611EE8" w:rsidRDefault="00611EE8" w:rsidP="00611EE8">
      <w:pPr>
        <w:widowControl/>
        <w:tabs>
          <w:tab w:val="left" w:pos="720"/>
          <w:tab w:val="left" w:pos="851"/>
          <w:tab w:val="left" w:pos="992"/>
          <w:tab w:val="left" w:pos="1134"/>
          <w:tab w:val="right" w:pos="9072"/>
          <w:tab w:val="right" w:pos="9356"/>
        </w:tabs>
        <w:spacing w:line="259" w:lineRule="auto"/>
        <w:rPr>
          <w:rFonts w:ascii="Arial" w:hAnsi="Arial" w:cs="Arial"/>
          <w:color w:val="231F20"/>
        </w:rPr>
      </w:pPr>
    </w:p>
    <w:p w14:paraId="700CBB9F" w14:textId="77777777" w:rsidR="008551A0" w:rsidRPr="009313D5" w:rsidRDefault="008551A0" w:rsidP="008551A0">
      <w:pPr>
        <w:rPr>
          <w:rFonts w:ascii="Arial" w:hAnsi="Arial" w:cs="Arial"/>
        </w:rPr>
      </w:pPr>
      <w:r>
        <w:rPr>
          <w:rFonts w:ascii="Arial" w:hAnsi="Arial" w:cs="Arial"/>
        </w:rPr>
        <w:t xml:space="preserve">The following adjacency matrix, </w:t>
      </w:r>
      <w:r>
        <w:rPr>
          <w:rFonts w:ascii="Arial" w:hAnsi="Arial" w:cs="Arial"/>
          <w:i/>
        </w:rPr>
        <w:t>M</w:t>
      </w:r>
      <w:r>
        <w:rPr>
          <w:rFonts w:ascii="Arial" w:hAnsi="Arial" w:cs="Arial"/>
        </w:rPr>
        <w:t xml:space="preserve">, lists the number of road connections between four towns. </w:t>
      </w:r>
    </w:p>
    <w:p w14:paraId="63ACF2D2" w14:textId="6D66E3DE" w:rsidR="008551A0" w:rsidRDefault="008551A0" w:rsidP="008551A0">
      <w:pPr>
        <w:widowControl/>
        <w:spacing w:after="160" w:line="259" w:lineRule="auto"/>
        <w:contextualSpacing/>
        <w:rPr>
          <w:rFonts w:ascii="Arial" w:hAnsi="Arial" w:cs="Arial"/>
        </w:rPr>
      </w:pPr>
    </w:p>
    <w:p w14:paraId="3386A525" w14:textId="56779218" w:rsidR="008551A0" w:rsidRDefault="008551A0" w:rsidP="008551A0">
      <w:pPr>
        <w:widowControl/>
        <w:spacing w:after="160" w:line="259" w:lineRule="auto"/>
        <w:contextualSpacing/>
        <w:rPr>
          <w:rFonts w:ascii="Arial" w:hAnsi="Arial" w:cs="Arial"/>
        </w:rPr>
      </w:pPr>
      <w:r>
        <w:rPr>
          <w:rFonts w:ascii="Arial" w:hAnsi="Arial" w:cs="Arial"/>
        </w:rPr>
        <w:t xml:space="preserve">(a) </w:t>
      </w:r>
      <w:r>
        <w:rPr>
          <w:rFonts w:ascii="Arial" w:hAnsi="Arial" w:cs="Arial"/>
        </w:rPr>
        <w:tab/>
      </w:r>
      <w:r w:rsidRPr="008551A0">
        <w:rPr>
          <w:rFonts w:ascii="Arial" w:hAnsi="Arial" w:cs="Arial"/>
        </w:rPr>
        <w:t>Use the adjacency matrix given, to draw the corresponding graph.</w:t>
      </w:r>
      <w:r>
        <w:rPr>
          <w:rFonts w:ascii="Arial" w:hAnsi="Arial" w:cs="Arial"/>
        </w:rPr>
        <w:tab/>
      </w:r>
      <w:r>
        <w:rPr>
          <w:rFonts w:ascii="Arial" w:hAnsi="Arial" w:cs="Arial"/>
        </w:rPr>
        <w:tab/>
        <w:t>(2 marks)</w:t>
      </w:r>
    </w:p>
    <w:p w14:paraId="7EC9F0C0" w14:textId="0DEA0BBD" w:rsidR="008551A0" w:rsidRDefault="00184678" w:rsidP="008551A0">
      <w:pPr>
        <w:widowControl/>
        <w:spacing w:after="160" w:line="259" w:lineRule="auto"/>
        <w:contextualSpacing/>
        <w:rPr>
          <w:rFonts w:ascii="Arial" w:hAnsi="Arial" w:cs="Arial"/>
        </w:rPr>
      </w:pPr>
      <w:r>
        <w:rPr>
          <w:noProof/>
          <w:lang w:eastAsia="en-AU"/>
        </w:rPr>
        <w:object w:dxaOrig="1440" w:dyaOrig="1440" w14:anchorId="422EC71E">
          <v:shape id="_x0000_s1031" type="#_x0000_t75" style="position:absolute;margin-left:207.5pt;margin-top:8.05pt;width:148.55pt;height:139.65pt;z-index:251665408;mso-position-horizontal-relative:text;mso-position-vertical-relative:text">
            <v:imagedata r:id="rId26" o:title=""/>
          </v:shape>
          <o:OLEObject Type="Embed" ProgID="FXDraw.Graphic" ShapeID="_x0000_s1031" DrawAspect="Content" ObjectID="_1615365074" r:id="rId27"/>
        </w:object>
      </w:r>
    </w:p>
    <w:p w14:paraId="48F03232" w14:textId="0F99215C" w:rsidR="008551A0" w:rsidRPr="008551A0" w:rsidRDefault="008551A0" w:rsidP="008551A0">
      <w:pPr>
        <w:widowControl/>
        <w:spacing w:after="160" w:line="259" w:lineRule="auto"/>
        <w:contextualSpacing/>
        <w:rPr>
          <w:rFonts w:ascii="Arial" w:hAnsi="Arial" w:cs="Arial"/>
        </w:rPr>
      </w:pPr>
    </w:p>
    <w:p w14:paraId="4F7A42F3" w14:textId="3FE9F85E" w:rsidR="008551A0" w:rsidRDefault="008632CB" w:rsidP="008551A0">
      <w:pPr>
        <w:rPr>
          <w:rFonts w:ascii="Arial" w:hAnsi="Arial" w:cs="Arial"/>
        </w:rPr>
      </w:pPr>
      <w:r w:rsidRPr="00861C83">
        <w:rPr>
          <w:rFonts w:ascii="Arial" w:hAnsi="Arial" w:cs="Arial"/>
          <w:position w:val="-84"/>
        </w:rPr>
        <w:object w:dxaOrig="2140" w:dyaOrig="1800" w14:anchorId="179999DA">
          <v:shape id="_x0000_i1035" type="#_x0000_t75" style="width:107.2pt;height:90pt" o:ole="">
            <v:imagedata r:id="rId28" o:title=""/>
          </v:shape>
          <o:OLEObject Type="Embed" ProgID="Equation.DSMT4" ShapeID="_x0000_i1035" DrawAspect="Content" ObjectID="_1615365060" r:id="rId29"/>
        </w:object>
      </w:r>
      <w:r w:rsidR="008551A0" w:rsidRPr="00861C83">
        <w:rPr>
          <w:rFonts w:ascii="Arial" w:hAnsi="Arial" w:cs="Arial"/>
          <w:position w:val="-4"/>
        </w:rPr>
        <w:object w:dxaOrig="180" w:dyaOrig="279" w14:anchorId="7AAFEC66">
          <v:shape id="_x0000_i1036" type="#_x0000_t75" style="width:9pt;height:14.25pt" o:ole="">
            <v:imagedata r:id="rId30" o:title=""/>
          </v:shape>
          <o:OLEObject Type="Embed" ProgID="Equation.DSMT4" ShapeID="_x0000_i1036" DrawAspect="Content" ObjectID="_1615365061" r:id="rId31"/>
        </w:object>
      </w:r>
    </w:p>
    <w:p w14:paraId="20673B32" w14:textId="77777777" w:rsidR="008551A0" w:rsidRDefault="008551A0" w:rsidP="008551A0">
      <w:pPr>
        <w:rPr>
          <w:rFonts w:ascii="Arial" w:hAnsi="Arial" w:cs="Arial"/>
        </w:rPr>
      </w:pPr>
    </w:p>
    <w:p w14:paraId="3356BB9D" w14:textId="77777777" w:rsidR="008551A0" w:rsidRDefault="008551A0" w:rsidP="008551A0">
      <w:pPr>
        <w:rPr>
          <w:rFonts w:ascii="Arial" w:hAnsi="Arial" w:cs="Arial"/>
        </w:rPr>
      </w:pPr>
    </w:p>
    <w:p w14:paraId="71468056" w14:textId="5D2B7616" w:rsidR="008551A0" w:rsidRPr="006A62C5" w:rsidRDefault="008551A0" w:rsidP="008551A0">
      <w:pPr>
        <w:pStyle w:val="ListParagraph"/>
        <w:rPr>
          <w:rFonts w:ascii="Arial" w:hAnsi="Arial" w:cs="Arial"/>
        </w:rPr>
      </w:pPr>
      <w:r>
        <w:rPr>
          <w:rFonts w:ascii="Arial" w:hAnsi="Arial" w:cs="Arial"/>
        </w:rPr>
        <w:t>(b)</w:t>
      </w:r>
    </w:p>
    <w:p w14:paraId="38B65D27" w14:textId="53736721" w:rsidR="008551A0" w:rsidRPr="008551A0" w:rsidRDefault="008551A0" w:rsidP="008551A0">
      <w:pPr>
        <w:pStyle w:val="ListParagraph"/>
        <w:widowControl/>
        <w:numPr>
          <w:ilvl w:val="0"/>
          <w:numId w:val="16"/>
        </w:numPr>
        <w:spacing w:after="160" w:line="259" w:lineRule="auto"/>
        <w:contextualSpacing/>
        <w:rPr>
          <w:rFonts w:ascii="Arial" w:hAnsi="Arial" w:cs="Arial"/>
        </w:rPr>
      </w:pPr>
      <w:r>
        <w:rPr>
          <w:rFonts w:ascii="Arial" w:hAnsi="Arial" w:cs="Arial"/>
        </w:rPr>
        <w:t xml:space="preserve">Calculate </w:t>
      </w:r>
      <w:r w:rsidRPr="008551A0">
        <w:rPr>
          <w:rFonts w:cs="Arial"/>
          <w:color w:val="000000" w:themeColor="text1"/>
          <w:position w:val="-4"/>
          <w:sz w:val="16"/>
        </w:rPr>
        <w:object w:dxaOrig="400" w:dyaOrig="300" w14:anchorId="0400030B">
          <v:shape id="_x0000_i1037" type="#_x0000_t75" style="width:20.25pt;height:15pt" o:ole="">
            <v:imagedata r:id="rId32" o:title=""/>
          </v:shape>
          <o:OLEObject Type="Embed" ProgID="Equation.DSMT4" ShapeID="_x0000_i1037" DrawAspect="Content" ObjectID="_1615365062" r:id="rId33"/>
        </w:object>
      </w:r>
      <w:r w:rsidRPr="008551A0">
        <w:rPr>
          <w:rFonts w:ascii="Arial" w:hAnsi="Arial" w:cs="Arial"/>
          <w:color w:val="000000" w:themeColor="text1"/>
        </w:rPr>
        <w:tab/>
      </w:r>
      <w:r w:rsidRPr="008551A0">
        <w:rPr>
          <w:rFonts w:ascii="Arial" w:hAnsi="Arial" w:cs="Arial"/>
          <w:color w:val="000000" w:themeColor="text1"/>
        </w:rPr>
        <w:tab/>
      </w:r>
      <w:r w:rsidRPr="008551A0">
        <w:rPr>
          <w:rFonts w:ascii="Arial" w:hAnsi="Arial" w:cs="Arial"/>
          <w:color w:val="000000" w:themeColor="text1"/>
        </w:rPr>
        <w:tab/>
      </w:r>
      <w:r w:rsidRPr="008551A0">
        <w:rPr>
          <w:rFonts w:ascii="Arial" w:hAnsi="Arial" w:cs="Arial"/>
          <w:color w:val="000000" w:themeColor="text1"/>
        </w:rPr>
        <w:tab/>
      </w:r>
      <w:r w:rsidRPr="008551A0">
        <w:rPr>
          <w:rFonts w:ascii="Arial" w:hAnsi="Arial" w:cs="Arial"/>
          <w:color w:val="000000" w:themeColor="text1"/>
        </w:rPr>
        <w:tab/>
      </w:r>
      <w:r w:rsidRPr="008551A0">
        <w:rPr>
          <w:rFonts w:ascii="Arial" w:hAnsi="Arial" w:cs="Arial"/>
          <w:color w:val="000000" w:themeColor="text1"/>
        </w:rPr>
        <w:tab/>
      </w:r>
      <w:r w:rsidRPr="008551A0">
        <w:rPr>
          <w:rFonts w:ascii="Arial" w:hAnsi="Arial" w:cs="Arial"/>
          <w:color w:val="000000" w:themeColor="text1"/>
        </w:rPr>
        <w:tab/>
      </w:r>
      <w:r w:rsidRPr="008551A0">
        <w:rPr>
          <w:rFonts w:ascii="Arial" w:hAnsi="Arial" w:cs="Arial"/>
          <w:color w:val="000000" w:themeColor="text1"/>
        </w:rPr>
        <w:tab/>
        <w:t>(2 marks)</w:t>
      </w:r>
    </w:p>
    <w:p w14:paraId="675E24A6" w14:textId="77777777" w:rsidR="008551A0" w:rsidRDefault="008551A0" w:rsidP="008551A0">
      <w:pPr>
        <w:widowControl/>
        <w:spacing w:after="160" w:line="259" w:lineRule="auto"/>
        <w:contextualSpacing/>
        <w:rPr>
          <w:rFonts w:ascii="Arial" w:hAnsi="Arial" w:cs="Arial"/>
        </w:rPr>
      </w:pPr>
    </w:p>
    <w:p w14:paraId="76483BB2" w14:textId="77777777" w:rsidR="008551A0" w:rsidRDefault="008551A0" w:rsidP="008551A0">
      <w:pPr>
        <w:widowControl/>
        <w:spacing w:after="160" w:line="259" w:lineRule="auto"/>
        <w:contextualSpacing/>
        <w:rPr>
          <w:rFonts w:ascii="Arial" w:hAnsi="Arial" w:cs="Arial"/>
        </w:rPr>
      </w:pPr>
    </w:p>
    <w:p w14:paraId="4C271533" w14:textId="77777777" w:rsidR="008551A0" w:rsidRDefault="008551A0" w:rsidP="008551A0">
      <w:pPr>
        <w:widowControl/>
        <w:spacing w:after="160" w:line="259" w:lineRule="auto"/>
        <w:contextualSpacing/>
        <w:rPr>
          <w:rFonts w:ascii="Arial" w:hAnsi="Arial" w:cs="Arial"/>
        </w:rPr>
      </w:pPr>
    </w:p>
    <w:p w14:paraId="126510FC" w14:textId="77777777" w:rsidR="008551A0" w:rsidRPr="008551A0" w:rsidRDefault="008551A0" w:rsidP="008551A0">
      <w:pPr>
        <w:widowControl/>
        <w:spacing w:after="160" w:line="259" w:lineRule="auto"/>
        <w:contextualSpacing/>
        <w:rPr>
          <w:rFonts w:ascii="Arial" w:hAnsi="Arial" w:cs="Arial"/>
        </w:rPr>
      </w:pPr>
    </w:p>
    <w:p w14:paraId="47206906" w14:textId="77777777" w:rsidR="008551A0" w:rsidRPr="00533D0D" w:rsidRDefault="008551A0" w:rsidP="008551A0">
      <w:pPr>
        <w:pStyle w:val="ListParagraph"/>
        <w:rPr>
          <w:rFonts w:ascii="Arial" w:hAnsi="Arial" w:cs="Arial"/>
        </w:rPr>
      </w:pPr>
    </w:p>
    <w:p w14:paraId="4169EC70" w14:textId="65833DFB" w:rsidR="008551A0" w:rsidRDefault="008551A0" w:rsidP="008551A0">
      <w:pPr>
        <w:pStyle w:val="ListParagraph"/>
        <w:widowControl/>
        <w:numPr>
          <w:ilvl w:val="0"/>
          <w:numId w:val="16"/>
        </w:numPr>
        <w:spacing w:after="160" w:line="259" w:lineRule="auto"/>
        <w:contextualSpacing/>
        <w:rPr>
          <w:rFonts w:ascii="Arial" w:hAnsi="Arial" w:cs="Arial"/>
        </w:rPr>
      </w:pPr>
      <w:r>
        <w:rPr>
          <w:rFonts w:ascii="Arial" w:hAnsi="Arial" w:cs="Arial"/>
        </w:rPr>
        <w:t xml:space="preserve">Explain the significance of the elements in </w:t>
      </w:r>
      <w:r w:rsidRPr="009313D5">
        <w:rPr>
          <w:rFonts w:cs="Arial"/>
          <w:color w:val="FF0000"/>
          <w:position w:val="-4"/>
          <w:sz w:val="16"/>
        </w:rPr>
        <w:object w:dxaOrig="400" w:dyaOrig="300" w14:anchorId="0F815FD7">
          <v:shape id="_x0000_i1038" type="#_x0000_t75" style="width:20.25pt;height:15pt" o:ole="">
            <v:imagedata r:id="rId32" o:title=""/>
          </v:shape>
          <o:OLEObject Type="Embed" ProgID="Equation.DSMT4" ShapeID="_x0000_i1038" DrawAspect="Content" ObjectID="_1615365063" r:id="rId34"/>
        </w:object>
      </w:r>
      <w:r>
        <w:rPr>
          <w:rFonts w:ascii="Arial" w:hAnsi="Arial" w:cs="Arial"/>
        </w:rPr>
        <w:t>that are zero</w:t>
      </w:r>
      <w:r>
        <w:rPr>
          <w:rFonts w:ascii="Arial" w:hAnsi="Arial" w:cs="Arial"/>
        </w:rPr>
        <w:tab/>
        <w:t>(2 marks)</w:t>
      </w:r>
    </w:p>
    <w:p w14:paraId="216856B2" w14:textId="77777777" w:rsidR="008551A0" w:rsidRDefault="008551A0" w:rsidP="008551A0">
      <w:pPr>
        <w:rPr>
          <w:rFonts w:ascii="Arial" w:hAnsi="Arial" w:cs="Arial"/>
        </w:rPr>
      </w:pPr>
    </w:p>
    <w:p w14:paraId="5BCEFB41" w14:textId="77777777" w:rsidR="008551A0" w:rsidRDefault="008551A0" w:rsidP="008551A0">
      <w:pPr>
        <w:rPr>
          <w:rFonts w:ascii="Arial" w:hAnsi="Arial" w:cs="Arial"/>
        </w:rPr>
      </w:pPr>
    </w:p>
    <w:p w14:paraId="2E89E4E0" w14:textId="77777777" w:rsidR="008551A0" w:rsidRDefault="008551A0" w:rsidP="008551A0">
      <w:pPr>
        <w:rPr>
          <w:rFonts w:ascii="Arial" w:hAnsi="Arial" w:cs="Arial"/>
        </w:rPr>
      </w:pPr>
    </w:p>
    <w:p w14:paraId="7B1E2D4E" w14:textId="77777777" w:rsidR="008551A0" w:rsidRDefault="008551A0" w:rsidP="008551A0">
      <w:pPr>
        <w:rPr>
          <w:rFonts w:ascii="Arial" w:hAnsi="Arial" w:cs="Arial"/>
        </w:rPr>
      </w:pPr>
    </w:p>
    <w:p w14:paraId="4FBCF190" w14:textId="77777777" w:rsidR="008551A0" w:rsidRDefault="008551A0" w:rsidP="008551A0">
      <w:pPr>
        <w:rPr>
          <w:rFonts w:ascii="Arial" w:hAnsi="Arial" w:cs="Arial"/>
        </w:rPr>
      </w:pPr>
    </w:p>
    <w:p w14:paraId="1E8BEE44" w14:textId="77777777" w:rsidR="008551A0" w:rsidRDefault="008551A0" w:rsidP="008551A0">
      <w:pPr>
        <w:rPr>
          <w:rFonts w:ascii="Arial" w:hAnsi="Arial" w:cs="Arial"/>
        </w:rPr>
      </w:pPr>
    </w:p>
    <w:p w14:paraId="3AD2AA47" w14:textId="77777777" w:rsidR="008551A0" w:rsidRDefault="008551A0" w:rsidP="008551A0">
      <w:pPr>
        <w:rPr>
          <w:rFonts w:ascii="Arial" w:hAnsi="Arial" w:cs="Arial"/>
        </w:rPr>
      </w:pPr>
    </w:p>
    <w:p w14:paraId="7D5E4D6C" w14:textId="16D6E55D" w:rsidR="008551A0" w:rsidRPr="008551A0" w:rsidRDefault="008551A0" w:rsidP="008551A0">
      <w:pPr>
        <w:rPr>
          <w:rFonts w:ascii="Arial" w:hAnsi="Arial" w:cs="Arial"/>
        </w:rPr>
      </w:pPr>
      <w:r>
        <w:rPr>
          <w:rFonts w:ascii="Arial" w:hAnsi="Arial" w:cs="Arial"/>
        </w:rPr>
        <w:t>(c)</w:t>
      </w:r>
      <w:r>
        <w:rPr>
          <w:rFonts w:ascii="Arial" w:hAnsi="Arial" w:cs="Arial"/>
        </w:rPr>
        <w:tab/>
      </w:r>
      <w:r w:rsidRPr="008551A0">
        <w:rPr>
          <w:rFonts w:ascii="Arial" w:hAnsi="Arial" w:cs="Arial"/>
        </w:rPr>
        <w:t xml:space="preserve">(i) </w:t>
      </w:r>
      <w:r w:rsidR="002928F5">
        <w:rPr>
          <w:rFonts w:ascii="Arial" w:hAnsi="Arial" w:cs="Arial"/>
        </w:rPr>
        <w:t>Is the</w:t>
      </w:r>
      <w:r w:rsidRPr="008551A0">
        <w:rPr>
          <w:rFonts w:ascii="Arial" w:hAnsi="Arial" w:cs="Arial"/>
        </w:rPr>
        <w:t xml:space="preserve"> graph</w:t>
      </w:r>
      <w:r w:rsidR="002928F5">
        <w:rPr>
          <w:rFonts w:ascii="Arial" w:hAnsi="Arial" w:cs="Arial"/>
        </w:rPr>
        <w:t xml:space="preserve"> drawn in part (a)</w:t>
      </w:r>
      <w:r w:rsidRPr="008551A0">
        <w:rPr>
          <w:rFonts w:ascii="Arial" w:hAnsi="Arial" w:cs="Arial"/>
        </w:rPr>
        <w:t xml:space="preserve"> planar?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66A80A84" w14:textId="77777777" w:rsidR="008551A0" w:rsidRDefault="008551A0" w:rsidP="008551A0">
      <w:pPr>
        <w:widowControl/>
        <w:spacing w:after="160" w:line="259" w:lineRule="auto"/>
        <w:contextualSpacing/>
        <w:rPr>
          <w:rFonts w:ascii="Arial" w:hAnsi="Arial" w:cs="Arial"/>
        </w:rPr>
      </w:pPr>
    </w:p>
    <w:p w14:paraId="733D3EB2" w14:textId="77777777" w:rsidR="008551A0" w:rsidRDefault="008551A0" w:rsidP="008551A0">
      <w:pPr>
        <w:widowControl/>
        <w:spacing w:after="160" w:line="259" w:lineRule="auto"/>
        <w:contextualSpacing/>
        <w:rPr>
          <w:rFonts w:ascii="Arial" w:hAnsi="Arial" w:cs="Arial"/>
        </w:rPr>
      </w:pPr>
    </w:p>
    <w:p w14:paraId="79406F15" w14:textId="77777777" w:rsidR="008551A0" w:rsidRDefault="008551A0" w:rsidP="008551A0">
      <w:pPr>
        <w:widowControl/>
        <w:spacing w:after="160" w:line="259" w:lineRule="auto"/>
        <w:contextualSpacing/>
        <w:rPr>
          <w:rFonts w:ascii="Arial" w:hAnsi="Arial" w:cs="Arial"/>
        </w:rPr>
      </w:pPr>
    </w:p>
    <w:p w14:paraId="37F2644D" w14:textId="77777777" w:rsidR="008551A0" w:rsidRPr="008551A0" w:rsidRDefault="008551A0" w:rsidP="008551A0">
      <w:pPr>
        <w:widowControl/>
        <w:spacing w:after="160" w:line="259" w:lineRule="auto"/>
        <w:contextualSpacing/>
        <w:rPr>
          <w:rFonts w:ascii="Arial" w:hAnsi="Arial" w:cs="Arial"/>
        </w:rPr>
      </w:pPr>
    </w:p>
    <w:p w14:paraId="25CD3327" w14:textId="77777777" w:rsidR="008551A0" w:rsidRDefault="008551A0" w:rsidP="008551A0">
      <w:pPr>
        <w:rPr>
          <w:rFonts w:ascii="Arial" w:hAnsi="Arial" w:cs="Arial"/>
        </w:rPr>
      </w:pPr>
    </w:p>
    <w:p w14:paraId="4C303004" w14:textId="0EA110F8" w:rsidR="008551A0" w:rsidRPr="008551A0" w:rsidRDefault="008551A0" w:rsidP="008551A0">
      <w:pPr>
        <w:widowControl/>
        <w:spacing w:after="160" w:line="259" w:lineRule="auto"/>
        <w:ind w:left="20" w:firstLine="700"/>
        <w:contextualSpacing/>
        <w:rPr>
          <w:rFonts w:ascii="Arial" w:hAnsi="Arial" w:cs="Arial"/>
        </w:rPr>
      </w:pPr>
      <w:r>
        <w:rPr>
          <w:rFonts w:ascii="Arial" w:hAnsi="Arial" w:cs="Arial"/>
        </w:rPr>
        <w:t xml:space="preserve">(ii) </w:t>
      </w:r>
      <w:r w:rsidRPr="008551A0">
        <w:rPr>
          <w:rFonts w:ascii="Arial" w:hAnsi="Arial" w:cs="Arial"/>
        </w:rPr>
        <w:t>V</w:t>
      </w:r>
      <w:r>
        <w:rPr>
          <w:rFonts w:ascii="Arial" w:hAnsi="Arial" w:cs="Arial"/>
        </w:rPr>
        <w:t>erify your response from part (c)(</w:t>
      </w:r>
      <w:r w:rsidRPr="008551A0">
        <w:rPr>
          <w:rFonts w:ascii="Arial" w:hAnsi="Arial" w:cs="Arial"/>
        </w:rPr>
        <w:t>i), using Euler’s formula</w:t>
      </w:r>
      <w:r>
        <w:rPr>
          <w:rFonts w:ascii="Arial" w:hAnsi="Arial" w:cs="Arial"/>
        </w:rPr>
        <w:tab/>
      </w:r>
      <w:r>
        <w:rPr>
          <w:rFonts w:ascii="Arial" w:hAnsi="Arial" w:cs="Arial"/>
        </w:rPr>
        <w:tab/>
        <w:t>(3 marks)</w:t>
      </w:r>
    </w:p>
    <w:p w14:paraId="0F9B32F2" w14:textId="77777777" w:rsidR="008551A0" w:rsidRPr="008551A0" w:rsidRDefault="008551A0" w:rsidP="008551A0">
      <w:pPr>
        <w:widowControl/>
        <w:spacing w:after="160" w:line="259" w:lineRule="auto"/>
        <w:contextualSpacing/>
        <w:rPr>
          <w:rFonts w:ascii="Arial" w:hAnsi="Arial" w:cs="Arial"/>
        </w:rPr>
      </w:pPr>
    </w:p>
    <w:p w14:paraId="0F9140FA" w14:textId="77777777" w:rsidR="008551A0" w:rsidRPr="009313D5" w:rsidRDefault="008551A0" w:rsidP="008551A0">
      <w:pPr>
        <w:pStyle w:val="ListParagraph"/>
        <w:rPr>
          <w:rFonts w:ascii="Arial" w:hAnsi="Arial" w:cs="Arial"/>
          <w:color w:val="FF0000"/>
          <w:sz w:val="16"/>
        </w:rPr>
      </w:pPr>
    </w:p>
    <w:p w14:paraId="5276772F" w14:textId="77777777" w:rsidR="008551A0" w:rsidRPr="009313D5" w:rsidRDefault="008551A0" w:rsidP="008551A0">
      <w:pPr>
        <w:pStyle w:val="Parta"/>
        <w:rPr>
          <w:rFonts w:cs="Arial"/>
          <w:color w:val="FF0000"/>
          <w:sz w:val="16"/>
        </w:rPr>
      </w:pPr>
    </w:p>
    <w:p w14:paraId="25C7210A" w14:textId="77777777" w:rsidR="008551A0" w:rsidRPr="009313D5" w:rsidRDefault="008551A0" w:rsidP="008551A0">
      <w:pPr>
        <w:pStyle w:val="Parta"/>
        <w:rPr>
          <w:rFonts w:cs="Arial"/>
          <w:color w:val="FF0000"/>
          <w:sz w:val="16"/>
        </w:rPr>
      </w:pPr>
    </w:p>
    <w:p w14:paraId="634B43BD" w14:textId="77777777" w:rsidR="008551A0" w:rsidRPr="009313D5" w:rsidRDefault="008551A0" w:rsidP="008551A0">
      <w:pPr>
        <w:pStyle w:val="Parta"/>
        <w:rPr>
          <w:rFonts w:cs="Arial"/>
          <w:color w:val="FF0000"/>
          <w:sz w:val="16"/>
        </w:rPr>
      </w:pPr>
    </w:p>
    <w:p w14:paraId="597291F6" w14:textId="77777777" w:rsidR="008551A0" w:rsidRDefault="008551A0" w:rsidP="008551A0">
      <w:pPr>
        <w:rPr>
          <w:rFonts w:ascii="Arial" w:hAnsi="Arial" w:cs="Arial"/>
        </w:rPr>
      </w:pPr>
    </w:p>
    <w:p w14:paraId="0CA412FD" w14:textId="77777777" w:rsidR="001E1FAA" w:rsidRPr="00725EDA" w:rsidRDefault="001E1FAA" w:rsidP="00725EDA">
      <w:pPr>
        <w:widowControl/>
        <w:tabs>
          <w:tab w:val="left" w:pos="426"/>
          <w:tab w:val="right" w:pos="9072"/>
        </w:tabs>
        <w:spacing w:after="160" w:line="259" w:lineRule="auto"/>
        <w:rPr>
          <w:rFonts w:ascii="Arial" w:hAnsi="Arial" w:cs="Arial"/>
          <w:color w:val="231F20"/>
        </w:rPr>
      </w:pPr>
      <w:r w:rsidRPr="00725EDA">
        <w:rPr>
          <w:rFonts w:ascii="Arial" w:hAnsi="Arial" w:cs="Arial"/>
          <w:color w:val="231F20"/>
        </w:rPr>
        <w:br w:type="page"/>
      </w:r>
    </w:p>
    <w:p w14:paraId="0D79382C" w14:textId="3F19A587" w:rsidR="00611EE8" w:rsidRPr="00CF1D71" w:rsidRDefault="00A449F1"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r>
        <w:rPr>
          <w:rFonts w:ascii="Arial" w:hAnsi="Arial" w:cs="Arial"/>
          <w:b/>
          <w:color w:val="231F20"/>
        </w:rPr>
        <w:lastRenderedPageBreak/>
        <w:t>Question 11</w:t>
      </w:r>
      <w:r w:rsidR="00611EE8" w:rsidRPr="00CF1D71">
        <w:rPr>
          <w:rFonts w:ascii="Arial" w:hAnsi="Arial" w:cs="Arial"/>
          <w:b/>
          <w:color w:val="231F20"/>
        </w:rPr>
        <w:tab/>
        <w:t>(</w:t>
      </w:r>
      <w:r w:rsidR="00611EE8">
        <w:rPr>
          <w:rFonts w:ascii="Arial" w:hAnsi="Arial" w:cs="Arial"/>
          <w:b/>
          <w:color w:val="231F20"/>
        </w:rPr>
        <w:t>1</w:t>
      </w:r>
      <w:r w:rsidR="00DB7C72">
        <w:rPr>
          <w:rFonts w:ascii="Arial" w:hAnsi="Arial" w:cs="Arial"/>
          <w:b/>
          <w:color w:val="231F20"/>
        </w:rPr>
        <w:t>6</w:t>
      </w:r>
      <w:r w:rsidR="00611EE8">
        <w:rPr>
          <w:rFonts w:ascii="Arial" w:hAnsi="Arial" w:cs="Arial"/>
          <w:b/>
          <w:color w:val="231F20"/>
        </w:rPr>
        <w:t xml:space="preserve"> </w:t>
      </w:r>
      <w:r w:rsidR="00611EE8" w:rsidRPr="00CF1D71">
        <w:rPr>
          <w:rFonts w:ascii="Arial" w:hAnsi="Arial" w:cs="Arial"/>
          <w:b/>
          <w:color w:val="231F20"/>
        </w:rPr>
        <w:t>marks)</w:t>
      </w:r>
    </w:p>
    <w:p w14:paraId="7E6CB5AA" w14:textId="77777777" w:rsidR="00611EE8" w:rsidRDefault="00611EE8" w:rsidP="00611EE8">
      <w:pPr>
        <w:widowControl/>
        <w:tabs>
          <w:tab w:val="left" w:pos="720"/>
          <w:tab w:val="left" w:pos="851"/>
          <w:tab w:val="left" w:pos="992"/>
          <w:tab w:val="left" w:pos="1134"/>
          <w:tab w:val="right" w:pos="9072"/>
          <w:tab w:val="right" w:pos="9356"/>
        </w:tabs>
        <w:spacing w:line="259" w:lineRule="auto"/>
        <w:rPr>
          <w:rFonts w:ascii="Arial" w:hAnsi="Arial" w:cs="Arial"/>
          <w:color w:val="231F20"/>
        </w:rPr>
      </w:pPr>
    </w:p>
    <w:p w14:paraId="2B82381D" w14:textId="15CF2B34" w:rsidR="00736E85" w:rsidRDefault="00EB0FBD" w:rsidP="00736E85">
      <w:pPr>
        <w:tabs>
          <w:tab w:val="left" w:pos="567"/>
          <w:tab w:val="left" w:pos="720"/>
          <w:tab w:val="left" w:pos="851"/>
          <w:tab w:val="left" w:pos="992"/>
          <w:tab w:val="left" w:pos="1134"/>
          <w:tab w:val="right" w:pos="9026"/>
          <w:tab w:val="right" w:pos="9072"/>
          <w:tab w:val="right" w:pos="9356"/>
        </w:tabs>
        <w:rPr>
          <w:rFonts w:ascii="Arial" w:hAnsi="Arial" w:cs="Arial"/>
          <w:color w:val="231F20"/>
        </w:rPr>
      </w:pPr>
      <w:r>
        <w:rPr>
          <w:rFonts w:ascii="Arial" w:hAnsi="Arial" w:cs="Arial"/>
          <w:color w:val="231F20"/>
        </w:rPr>
        <w:t xml:space="preserve">A currency exchange trader </w:t>
      </w:r>
      <w:r w:rsidR="006D3CFD">
        <w:rPr>
          <w:rFonts w:ascii="Arial" w:hAnsi="Arial" w:cs="Arial"/>
          <w:color w:val="231F20"/>
        </w:rPr>
        <w:t>is</w:t>
      </w:r>
      <w:r>
        <w:rPr>
          <w:rFonts w:ascii="Arial" w:hAnsi="Arial" w:cs="Arial"/>
          <w:color w:val="231F20"/>
        </w:rPr>
        <w:t xml:space="preserve"> interested in the relationship between the </w:t>
      </w:r>
      <w:r w:rsidR="006D3CFD">
        <w:rPr>
          <w:rFonts w:ascii="Arial" w:hAnsi="Arial" w:cs="Arial"/>
          <w:color w:val="231F20"/>
        </w:rPr>
        <w:t>exchange rate between the Australian dollar and the US dollar, against the Trade weighted index (TWI) of the Australian Dollar. The table below shows the average monthly AUS/USD exchange rate alongside the average monthly TWI for a period of 12 months.</w:t>
      </w:r>
    </w:p>
    <w:p w14:paraId="3DAF8607" w14:textId="77777777" w:rsidR="00EB0FBD" w:rsidRDefault="00EB0FBD" w:rsidP="00736E85">
      <w:pPr>
        <w:tabs>
          <w:tab w:val="left" w:pos="567"/>
          <w:tab w:val="left" w:pos="720"/>
          <w:tab w:val="left" w:pos="851"/>
          <w:tab w:val="left" w:pos="992"/>
          <w:tab w:val="left" w:pos="1134"/>
          <w:tab w:val="right" w:pos="9026"/>
          <w:tab w:val="right" w:pos="9072"/>
          <w:tab w:val="right" w:pos="9356"/>
        </w:tabs>
        <w:rPr>
          <w:rFonts w:ascii="Arial" w:hAnsi="Arial" w:cs="Arial"/>
          <w:color w:val="231F20"/>
        </w:rPr>
      </w:pPr>
    </w:p>
    <w:tbl>
      <w:tblPr>
        <w:tblW w:w="4531" w:type="dxa"/>
        <w:jc w:val="center"/>
        <w:tblLook w:val="04A0" w:firstRow="1" w:lastRow="0" w:firstColumn="1" w:lastColumn="0" w:noHBand="0" w:noVBand="1"/>
      </w:tblPr>
      <w:tblGrid>
        <w:gridCol w:w="2689"/>
        <w:gridCol w:w="1842"/>
      </w:tblGrid>
      <w:tr w:rsidR="00EB0FBD" w:rsidRPr="005A2296" w14:paraId="7C8BC3B6" w14:textId="77777777" w:rsidTr="005A2296">
        <w:trPr>
          <w:trHeight w:val="300"/>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B59E0D"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AUS/USD exchange rate</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7F7D1496"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TWI of the $A</w:t>
            </w:r>
          </w:p>
        </w:tc>
      </w:tr>
      <w:tr w:rsidR="00EB0FBD" w:rsidRPr="005A2296" w14:paraId="3021B651" w14:textId="77777777" w:rsidTr="005A2296">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18E01BD3"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0.7946</w:t>
            </w:r>
          </w:p>
        </w:tc>
        <w:tc>
          <w:tcPr>
            <w:tcW w:w="1842" w:type="dxa"/>
            <w:tcBorders>
              <w:top w:val="nil"/>
              <w:left w:val="nil"/>
              <w:bottom w:val="single" w:sz="4" w:space="0" w:color="auto"/>
              <w:right w:val="single" w:sz="4" w:space="0" w:color="auto"/>
            </w:tcBorders>
            <w:shd w:val="clear" w:color="auto" w:fill="auto"/>
            <w:noWrap/>
            <w:vAlign w:val="bottom"/>
            <w:hideMark/>
          </w:tcPr>
          <w:p w14:paraId="6898271F"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65.3</w:t>
            </w:r>
          </w:p>
        </w:tc>
      </w:tr>
      <w:tr w:rsidR="00EB0FBD" w:rsidRPr="005A2296" w14:paraId="18BEEF29" w14:textId="77777777" w:rsidTr="005A2296">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185C040A"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0.7933</w:t>
            </w:r>
          </w:p>
        </w:tc>
        <w:tc>
          <w:tcPr>
            <w:tcW w:w="1842" w:type="dxa"/>
            <w:tcBorders>
              <w:top w:val="nil"/>
              <w:left w:val="nil"/>
              <w:bottom w:val="single" w:sz="4" w:space="0" w:color="auto"/>
              <w:right w:val="single" w:sz="4" w:space="0" w:color="auto"/>
            </w:tcBorders>
            <w:shd w:val="clear" w:color="auto" w:fill="auto"/>
            <w:noWrap/>
            <w:vAlign w:val="bottom"/>
            <w:hideMark/>
          </w:tcPr>
          <w:p w14:paraId="1D13B978"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64.4</w:t>
            </w:r>
          </w:p>
        </w:tc>
      </w:tr>
      <w:tr w:rsidR="00EB0FBD" w:rsidRPr="005A2296" w14:paraId="2F0A1E0A" w14:textId="77777777" w:rsidTr="005A2296">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6FE9C511"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0.7876</w:t>
            </w:r>
          </w:p>
        </w:tc>
        <w:tc>
          <w:tcPr>
            <w:tcW w:w="1842" w:type="dxa"/>
            <w:tcBorders>
              <w:top w:val="nil"/>
              <w:left w:val="nil"/>
              <w:bottom w:val="single" w:sz="4" w:space="0" w:color="auto"/>
              <w:right w:val="single" w:sz="4" w:space="0" w:color="auto"/>
            </w:tcBorders>
            <w:shd w:val="clear" w:color="auto" w:fill="auto"/>
            <w:noWrap/>
            <w:vAlign w:val="bottom"/>
            <w:hideMark/>
          </w:tcPr>
          <w:p w14:paraId="763A20D2"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64</w:t>
            </w:r>
          </w:p>
        </w:tc>
      </w:tr>
      <w:tr w:rsidR="00EB0FBD" w:rsidRPr="005A2296" w14:paraId="1EB1BEF5" w14:textId="77777777" w:rsidTr="005A2296">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322F21F4"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0.7508</w:t>
            </w:r>
          </w:p>
        </w:tc>
        <w:tc>
          <w:tcPr>
            <w:tcW w:w="1842" w:type="dxa"/>
            <w:tcBorders>
              <w:top w:val="nil"/>
              <w:left w:val="nil"/>
              <w:bottom w:val="single" w:sz="4" w:space="0" w:color="auto"/>
              <w:right w:val="single" w:sz="4" w:space="0" w:color="auto"/>
            </w:tcBorders>
            <w:shd w:val="clear" w:color="auto" w:fill="auto"/>
            <w:noWrap/>
            <w:vAlign w:val="bottom"/>
            <w:hideMark/>
          </w:tcPr>
          <w:p w14:paraId="55364995"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63.1</w:t>
            </w:r>
          </w:p>
        </w:tc>
      </w:tr>
      <w:tr w:rsidR="00EB0FBD" w:rsidRPr="005A2296" w14:paraId="75919AE2" w14:textId="77777777" w:rsidTr="005A2296">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23F79113"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0.7465</w:t>
            </w:r>
          </w:p>
        </w:tc>
        <w:tc>
          <w:tcPr>
            <w:tcW w:w="1842" w:type="dxa"/>
            <w:tcBorders>
              <w:top w:val="nil"/>
              <w:left w:val="nil"/>
              <w:bottom w:val="single" w:sz="4" w:space="0" w:color="auto"/>
              <w:right w:val="single" w:sz="4" w:space="0" w:color="auto"/>
            </w:tcBorders>
            <w:shd w:val="clear" w:color="auto" w:fill="auto"/>
            <w:noWrap/>
            <w:vAlign w:val="bottom"/>
            <w:hideMark/>
          </w:tcPr>
          <w:p w14:paraId="6B855819"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62.1</w:t>
            </w:r>
          </w:p>
        </w:tc>
      </w:tr>
      <w:tr w:rsidR="00EB0FBD" w:rsidRPr="005A2296" w14:paraId="1469FB20" w14:textId="77777777" w:rsidTr="005A2296">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6DEFCE34"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0.7465</w:t>
            </w:r>
          </w:p>
        </w:tc>
        <w:tc>
          <w:tcPr>
            <w:tcW w:w="1842" w:type="dxa"/>
            <w:tcBorders>
              <w:top w:val="nil"/>
              <w:left w:val="nil"/>
              <w:bottom w:val="single" w:sz="4" w:space="0" w:color="auto"/>
              <w:right w:val="single" w:sz="4" w:space="0" w:color="auto"/>
            </w:tcBorders>
            <w:shd w:val="clear" w:color="auto" w:fill="auto"/>
            <w:noWrap/>
            <w:vAlign w:val="bottom"/>
            <w:hideMark/>
          </w:tcPr>
          <w:p w14:paraId="23C695B5"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62.4</w:t>
            </w:r>
          </w:p>
        </w:tc>
      </w:tr>
      <w:tr w:rsidR="00EB0FBD" w:rsidRPr="005A2296" w14:paraId="431AEB68" w14:textId="77777777" w:rsidTr="005A2296">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40D3C135"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0.7436</w:t>
            </w:r>
          </w:p>
        </w:tc>
        <w:tc>
          <w:tcPr>
            <w:tcW w:w="1842" w:type="dxa"/>
            <w:tcBorders>
              <w:top w:val="nil"/>
              <w:left w:val="nil"/>
              <w:bottom w:val="single" w:sz="4" w:space="0" w:color="auto"/>
              <w:right w:val="single" w:sz="4" w:space="0" w:color="auto"/>
            </w:tcBorders>
            <w:shd w:val="clear" w:color="auto" w:fill="auto"/>
            <w:noWrap/>
            <w:vAlign w:val="bottom"/>
            <w:hideMark/>
          </w:tcPr>
          <w:p w14:paraId="16A7EC24"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63.3</w:t>
            </w:r>
          </w:p>
        </w:tc>
      </w:tr>
      <w:tr w:rsidR="00EB0FBD" w:rsidRPr="005A2296" w14:paraId="62B7E05E" w14:textId="77777777" w:rsidTr="005A2296">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AC5D5CF"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0.7213</w:t>
            </w:r>
          </w:p>
        </w:tc>
        <w:tc>
          <w:tcPr>
            <w:tcW w:w="1842" w:type="dxa"/>
            <w:tcBorders>
              <w:top w:val="nil"/>
              <w:left w:val="nil"/>
              <w:bottom w:val="single" w:sz="4" w:space="0" w:color="auto"/>
              <w:right w:val="single" w:sz="4" w:space="0" w:color="auto"/>
            </w:tcBorders>
            <w:shd w:val="clear" w:color="auto" w:fill="auto"/>
            <w:noWrap/>
            <w:vAlign w:val="bottom"/>
            <w:hideMark/>
          </w:tcPr>
          <w:p w14:paraId="12A86F05"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62.4</w:t>
            </w:r>
          </w:p>
        </w:tc>
      </w:tr>
      <w:tr w:rsidR="00EB0FBD" w:rsidRPr="005A2296" w14:paraId="463CB9A1" w14:textId="77777777" w:rsidTr="005A2296">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43274FEA"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0.72</w:t>
            </w:r>
          </w:p>
        </w:tc>
        <w:tc>
          <w:tcPr>
            <w:tcW w:w="1842" w:type="dxa"/>
            <w:tcBorders>
              <w:top w:val="nil"/>
              <w:left w:val="nil"/>
              <w:bottom w:val="single" w:sz="4" w:space="0" w:color="auto"/>
              <w:right w:val="single" w:sz="4" w:space="0" w:color="auto"/>
            </w:tcBorders>
            <w:shd w:val="clear" w:color="auto" w:fill="auto"/>
            <w:noWrap/>
            <w:vAlign w:val="bottom"/>
            <w:hideMark/>
          </w:tcPr>
          <w:p w14:paraId="56318EB6"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61.9</w:t>
            </w:r>
          </w:p>
        </w:tc>
      </w:tr>
      <w:tr w:rsidR="00EB0FBD" w:rsidRPr="005A2296" w14:paraId="3A0E8B52" w14:textId="77777777" w:rsidTr="005A2296">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22AA2357"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0.7108</w:t>
            </w:r>
          </w:p>
        </w:tc>
        <w:tc>
          <w:tcPr>
            <w:tcW w:w="1842" w:type="dxa"/>
            <w:tcBorders>
              <w:top w:val="nil"/>
              <w:left w:val="nil"/>
              <w:bottom w:val="single" w:sz="4" w:space="0" w:color="auto"/>
              <w:right w:val="single" w:sz="4" w:space="0" w:color="auto"/>
            </w:tcBorders>
            <w:shd w:val="clear" w:color="auto" w:fill="auto"/>
            <w:noWrap/>
            <w:vAlign w:val="bottom"/>
            <w:hideMark/>
          </w:tcPr>
          <w:p w14:paraId="741A8FE0"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61.6</w:t>
            </w:r>
          </w:p>
        </w:tc>
      </w:tr>
      <w:tr w:rsidR="00EB0FBD" w:rsidRPr="005A2296" w14:paraId="1D200EA2" w14:textId="77777777" w:rsidTr="005A2296">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B03A7DF"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0.7279</w:t>
            </w:r>
          </w:p>
        </w:tc>
        <w:tc>
          <w:tcPr>
            <w:tcW w:w="1842" w:type="dxa"/>
            <w:tcBorders>
              <w:top w:val="nil"/>
              <w:left w:val="nil"/>
              <w:bottom w:val="single" w:sz="4" w:space="0" w:color="auto"/>
              <w:right w:val="single" w:sz="4" w:space="0" w:color="auto"/>
            </w:tcBorders>
            <w:shd w:val="clear" w:color="auto" w:fill="auto"/>
            <w:noWrap/>
            <w:vAlign w:val="bottom"/>
            <w:hideMark/>
          </w:tcPr>
          <w:p w14:paraId="364C031C"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63.1</w:t>
            </w:r>
          </w:p>
        </w:tc>
      </w:tr>
      <w:tr w:rsidR="00EB0FBD" w:rsidRPr="005A2296" w14:paraId="018C0B96" w14:textId="77777777" w:rsidTr="005A2296">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1DE1EF0"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0.7189</w:t>
            </w:r>
          </w:p>
        </w:tc>
        <w:tc>
          <w:tcPr>
            <w:tcW w:w="1842" w:type="dxa"/>
            <w:tcBorders>
              <w:top w:val="nil"/>
              <w:left w:val="nil"/>
              <w:bottom w:val="single" w:sz="4" w:space="0" w:color="auto"/>
              <w:right w:val="single" w:sz="4" w:space="0" w:color="auto"/>
            </w:tcBorders>
            <w:shd w:val="clear" w:color="auto" w:fill="auto"/>
            <w:noWrap/>
            <w:vAlign w:val="bottom"/>
            <w:hideMark/>
          </w:tcPr>
          <w:p w14:paraId="7155BEF7" w14:textId="77777777" w:rsidR="00EB0FBD" w:rsidRPr="005A2296" w:rsidRDefault="00EB0FBD" w:rsidP="00EB0FBD">
            <w:pPr>
              <w:widowControl/>
              <w:jc w:val="center"/>
              <w:rPr>
                <w:rFonts w:ascii="Arial" w:eastAsia="Times New Roman" w:hAnsi="Arial" w:cs="Arial"/>
                <w:color w:val="000000"/>
                <w:lang w:val="en-AU" w:eastAsia="en-AU"/>
              </w:rPr>
            </w:pPr>
            <w:r w:rsidRPr="005A2296">
              <w:rPr>
                <w:rFonts w:ascii="Arial" w:eastAsia="Times New Roman" w:hAnsi="Arial" w:cs="Arial"/>
                <w:color w:val="000000"/>
                <w:lang w:val="en-AU" w:eastAsia="en-AU"/>
              </w:rPr>
              <w:t>62.2</w:t>
            </w:r>
          </w:p>
        </w:tc>
      </w:tr>
    </w:tbl>
    <w:p w14:paraId="74A524B9" w14:textId="77777777" w:rsidR="00EB0FBD" w:rsidRPr="00736E85" w:rsidRDefault="00EB0FBD" w:rsidP="00EB0FBD">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p>
    <w:p w14:paraId="7E7EC5FD" w14:textId="77777777"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14:paraId="607E7F28" w14:textId="77777777" w:rsidR="00432A33"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w:t>
      </w:r>
      <w:r>
        <w:rPr>
          <w:rFonts w:ascii="Arial" w:hAnsi="Arial" w:cs="Arial"/>
          <w:color w:val="231F20"/>
        </w:rPr>
        <w:tab/>
      </w:r>
      <w:r w:rsidR="006D3CFD">
        <w:rPr>
          <w:rFonts w:ascii="Arial" w:hAnsi="Arial" w:cs="Arial"/>
          <w:color w:val="231F20"/>
        </w:rPr>
        <w:t>State the explanatory variable</w:t>
      </w:r>
      <w:r>
        <w:rPr>
          <w:rFonts w:ascii="Arial" w:hAnsi="Arial" w:cs="Arial"/>
          <w:color w:val="231F20"/>
        </w:rPr>
        <w:tab/>
        <w:t>(</w:t>
      </w:r>
      <w:r w:rsidR="006D3CFD">
        <w:rPr>
          <w:rFonts w:ascii="Arial" w:hAnsi="Arial" w:cs="Arial"/>
          <w:color w:val="231F20"/>
        </w:rPr>
        <w:t>1</w:t>
      </w:r>
      <w:r>
        <w:rPr>
          <w:rFonts w:ascii="Arial" w:hAnsi="Arial" w:cs="Arial"/>
          <w:color w:val="231F20"/>
        </w:rPr>
        <w:t xml:space="preserve"> mark)</w:t>
      </w:r>
    </w:p>
    <w:p w14:paraId="6FE1124C" w14:textId="77777777"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14:paraId="2887D59D" w14:textId="77777777"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14:paraId="7E1AA001" w14:textId="77777777"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14:paraId="5E793A80" w14:textId="77777777"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14:paraId="6BC62F51" w14:textId="77777777"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14:paraId="2D122911" w14:textId="77777777" w:rsidR="007E5937" w:rsidRDefault="007E5937" w:rsidP="00A323D1">
      <w:pPr>
        <w:tabs>
          <w:tab w:val="left" w:pos="567"/>
          <w:tab w:val="left" w:pos="720"/>
          <w:tab w:val="left" w:pos="851"/>
          <w:tab w:val="left" w:pos="992"/>
          <w:tab w:val="left" w:pos="1134"/>
          <w:tab w:val="right" w:pos="9026"/>
          <w:tab w:val="right" w:pos="9072"/>
          <w:tab w:val="right" w:pos="9356"/>
        </w:tabs>
        <w:rPr>
          <w:rFonts w:ascii="Arial" w:hAnsi="Arial" w:cs="Arial"/>
          <w:color w:val="231F20"/>
        </w:rPr>
      </w:pPr>
    </w:p>
    <w:p w14:paraId="2CBE47B8" w14:textId="77777777"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14:paraId="1AD22FD1" w14:textId="77777777" w:rsidR="007E5937" w:rsidRDefault="007E5937" w:rsidP="004A555C">
      <w:pPr>
        <w:tabs>
          <w:tab w:val="left" w:pos="567"/>
          <w:tab w:val="right" w:pos="9072"/>
        </w:tabs>
        <w:ind w:left="567" w:hanging="567"/>
        <w:rPr>
          <w:rFonts w:ascii="Arial" w:hAnsi="Arial" w:cs="Arial"/>
          <w:color w:val="231F20"/>
        </w:rPr>
      </w:pPr>
      <w:r>
        <w:rPr>
          <w:rFonts w:ascii="Arial" w:hAnsi="Arial" w:cs="Arial"/>
          <w:color w:val="231F20"/>
        </w:rPr>
        <w:t>(b)</w:t>
      </w:r>
      <w:r>
        <w:rPr>
          <w:rFonts w:ascii="Arial" w:hAnsi="Arial" w:cs="Arial"/>
          <w:color w:val="231F20"/>
        </w:rPr>
        <w:tab/>
      </w:r>
      <w:r w:rsidR="00A323D1">
        <w:rPr>
          <w:rFonts w:ascii="Arial" w:hAnsi="Arial" w:cs="Arial"/>
          <w:color w:val="231F20"/>
        </w:rPr>
        <w:t>Complete the scatterplot below by plotting the</w:t>
      </w:r>
      <w:r w:rsidR="004A555C">
        <w:rPr>
          <w:rFonts w:ascii="Arial" w:hAnsi="Arial" w:cs="Arial"/>
          <w:color w:val="231F20"/>
        </w:rPr>
        <w:t xml:space="preserve"> two</w:t>
      </w:r>
      <w:r w:rsidR="00A323D1">
        <w:rPr>
          <w:rFonts w:ascii="Arial" w:hAnsi="Arial" w:cs="Arial"/>
          <w:color w:val="231F20"/>
        </w:rPr>
        <w:t xml:space="preserve"> missing data points and labelling the axes clearly.</w:t>
      </w:r>
      <w:r>
        <w:rPr>
          <w:rFonts w:ascii="Arial" w:hAnsi="Arial" w:cs="Arial"/>
          <w:color w:val="231F20"/>
        </w:rPr>
        <w:tab/>
        <w:t>(</w:t>
      </w:r>
      <w:r w:rsidR="004A555C">
        <w:rPr>
          <w:rFonts w:ascii="Arial" w:hAnsi="Arial" w:cs="Arial"/>
          <w:color w:val="231F20"/>
        </w:rPr>
        <w:t>3</w:t>
      </w:r>
      <w:r>
        <w:rPr>
          <w:rFonts w:ascii="Arial" w:hAnsi="Arial" w:cs="Arial"/>
          <w:color w:val="231F20"/>
        </w:rPr>
        <w:t xml:space="preserve"> mark</w:t>
      </w:r>
      <w:r w:rsidR="00452034">
        <w:rPr>
          <w:rFonts w:ascii="Arial" w:hAnsi="Arial" w:cs="Arial"/>
          <w:color w:val="231F20"/>
        </w:rPr>
        <w:t>s</w:t>
      </w:r>
      <w:r>
        <w:rPr>
          <w:rFonts w:ascii="Arial" w:hAnsi="Arial" w:cs="Arial"/>
          <w:color w:val="231F20"/>
        </w:rPr>
        <w:t>)</w:t>
      </w:r>
    </w:p>
    <w:p w14:paraId="0C8133D4" w14:textId="77777777" w:rsidR="004A555C" w:rsidRDefault="004A555C"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14:paraId="53AE09C1" w14:textId="77777777" w:rsidR="00432A33" w:rsidRDefault="00062779" w:rsidP="004A555C">
      <w:pPr>
        <w:tabs>
          <w:tab w:val="left" w:pos="567"/>
          <w:tab w:val="left" w:pos="720"/>
          <w:tab w:val="left" w:pos="851"/>
          <w:tab w:val="left" w:pos="992"/>
          <w:tab w:val="left" w:pos="1134"/>
          <w:tab w:val="right" w:pos="9026"/>
          <w:tab w:val="right" w:pos="9072"/>
          <w:tab w:val="right" w:pos="9356"/>
        </w:tabs>
        <w:ind w:left="567" w:hanging="567"/>
        <w:jc w:val="center"/>
        <w:rPr>
          <w:rFonts w:ascii="Arial" w:hAnsi="Arial" w:cs="Arial"/>
          <w:color w:val="231F20"/>
        </w:rPr>
      </w:pPr>
      <w:r>
        <w:rPr>
          <w:noProof/>
          <w:lang w:val="en-AU" w:eastAsia="en-AU"/>
        </w:rPr>
        <w:drawing>
          <wp:inline distT="0" distB="0" distL="0" distR="0" wp14:anchorId="51F15CC6" wp14:editId="1A427A69">
            <wp:extent cx="4572000" cy="2743200"/>
            <wp:effectExtent l="0" t="0" r="0" b="0"/>
            <wp:docPr id="1" name="Chart 1">
              <a:extLst xmlns:a="http://schemas.openxmlformats.org/drawingml/2006/main">
                <a:ext uri="{FF2B5EF4-FFF2-40B4-BE49-F238E27FC236}">
                  <a16:creationId xmlns:a16="http://schemas.microsoft.com/office/drawing/2014/main" id="{6E97AFCC-19FC-4A50-BE10-24F912A28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6B924BA" w14:textId="77777777" w:rsidR="00432A33" w:rsidRDefault="00432A33"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14:paraId="17C2D7D4" w14:textId="77777777" w:rsidR="0002772B" w:rsidRDefault="0002772B"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14:paraId="28DE94D8" w14:textId="77777777" w:rsidR="00F65E15" w:rsidRDefault="00C95FA5" w:rsidP="004A555C">
      <w:pPr>
        <w:tabs>
          <w:tab w:val="left" w:pos="567"/>
          <w:tab w:val="left" w:pos="1134"/>
          <w:tab w:val="right" w:pos="9072"/>
        </w:tabs>
        <w:ind w:left="567" w:hanging="567"/>
        <w:rPr>
          <w:rFonts w:ascii="Arial" w:hAnsi="Arial" w:cs="Arial"/>
          <w:color w:val="231F20"/>
        </w:rPr>
      </w:pPr>
      <w:r>
        <w:rPr>
          <w:rFonts w:ascii="Arial" w:hAnsi="Arial" w:cs="Arial"/>
          <w:color w:val="231F20"/>
        </w:rPr>
        <w:t>(c)</w:t>
      </w:r>
      <w:r>
        <w:rPr>
          <w:rFonts w:ascii="Arial" w:hAnsi="Arial" w:cs="Arial"/>
          <w:color w:val="231F20"/>
        </w:rPr>
        <w:tab/>
      </w:r>
      <w:r w:rsidR="004A555C">
        <w:rPr>
          <w:rFonts w:ascii="Arial" w:hAnsi="Arial" w:cs="Arial"/>
          <w:color w:val="231F20"/>
        </w:rPr>
        <w:t xml:space="preserve">(i) </w:t>
      </w:r>
      <w:r w:rsidR="004A555C">
        <w:rPr>
          <w:rFonts w:ascii="Arial" w:hAnsi="Arial" w:cs="Arial"/>
          <w:color w:val="231F20"/>
        </w:rPr>
        <w:tab/>
        <w:t xml:space="preserve">Calculate the correlation coefficient for the data. </w:t>
      </w:r>
      <w:r w:rsidR="004A555C">
        <w:rPr>
          <w:rFonts w:ascii="Arial" w:hAnsi="Arial" w:cs="Arial"/>
          <w:color w:val="231F20"/>
        </w:rPr>
        <w:tab/>
      </w:r>
      <w:r w:rsidR="00F65E15">
        <w:rPr>
          <w:rFonts w:ascii="Arial" w:hAnsi="Arial" w:cs="Arial"/>
          <w:color w:val="231F20"/>
        </w:rPr>
        <w:t>(1 mark)</w:t>
      </w:r>
    </w:p>
    <w:p w14:paraId="7E00D81D" w14:textId="77777777"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016FD2D7" w14:textId="77777777"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39F830C9" w14:textId="77777777" w:rsidR="004A555C" w:rsidRDefault="004A555C"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01746F15" w14:textId="77777777"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6AD63252" w14:textId="44A98DBC" w:rsidR="00F65E15" w:rsidRDefault="004A555C" w:rsidP="004A555C">
      <w:pPr>
        <w:tabs>
          <w:tab w:val="left" w:pos="567"/>
          <w:tab w:val="left" w:pos="1134"/>
          <w:tab w:val="right" w:pos="9072"/>
        </w:tabs>
        <w:ind w:left="1134" w:hanging="1134"/>
        <w:rPr>
          <w:rFonts w:ascii="Arial" w:hAnsi="Arial" w:cs="Arial"/>
          <w:color w:val="231F20"/>
        </w:rPr>
      </w:pPr>
      <w:r>
        <w:rPr>
          <w:rFonts w:ascii="Arial" w:hAnsi="Arial" w:cs="Arial"/>
          <w:color w:val="231F20"/>
        </w:rPr>
        <w:tab/>
        <w:t xml:space="preserve">(ii) </w:t>
      </w:r>
      <w:r>
        <w:rPr>
          <w:rFonts w:ascii="Arial" w:hAnsi="Arial" w:cs="Arial"/>
          <w:color w:val="231F20"/>
        </w:rPr>
        <w:tab/>
        <w:t xml:space="preserve">Comment briefly on your answer to part (c) with reference to the scatter plot in part (b).  </w:t>
      </w:r>
      <w:r>
        <w:rPr>
          <w:rFonts w:ascii="Arial" w:hAnsi="Arial" w:cs="Arial"/>
          <w:color w:val="231F20"/>
        </w:rPr>
        <w:tab/>
        <w:t>(</w:t>
      </w:r>
      <w:r w:rsidR="008163A7">
        <w:rPr>
          <w:rFonts w:ascii="Arial" w:hAnsi="Arial" w:cs="Arial"/>
          <w:color w:val="231F20"/>
        </w:rPr>
        <w:t>2</w:t>
      </w:r>
      <w:r>
        <w:rPr>
          <w:rFonts w:ascii="Arial" w:hAnsi="Arial" w:cs="Arial"/>
          <w:color w:val="231F20"/>
        </w:rPr>
        <w:t xml:space="preserve"> mark</w:t>
      </w:r>
      <w:r w:rsidR="008163A7">
        <w:rPr>
          <w:rFonts w:ascii="Arial" w:hAnsi="Arial" w:cs="Arial"/>
          <w:color w:val="231F20"/>
        </w:rPr>
        <w:t>s</w:t>
      </w:r>
      <w:r>
        <w:rPr>
          <w:rFonts w:ascii="Arial" w:hAnsi="Arial" w:cs="Arial"/>
          <w:color w:val="231F20"/>
        </w:rPr>
        <w:t>)</w:t>
      </w:r>
    </w:p>
    <w:p w14:paraId="36556EC0" w14:textId="77777777"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06867D9E" w14:textId="77777777"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708DBCE9" w14:textId="77777777"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08951E6D" w14:textId="77777777"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5BBCDEBD" w14:textId="7862A527" w:rsidR="00F65E15" w:rsidRDefault="00F65E15" w:rsidP="00F053A1">
      <w:pPr>
        <w:tabs>
          <w:tab w:val="left" w:pos="567"/>
          <w:tab w:val="left" w:pos="1134"/>
          <w:tab w:val="right" w:pos="9072"/>
        </w:tabs>
        <w:ind w:left="1134" w:hanging="1134"/>
        <w:rPr>
          <w:rFonts w:ascii="Arial" w:hAnsi="Arial" w:cs="Arial"/>
          <w:color w:val="231F20"/>
        </w:rPr>
      </w:pPr>
      <w:r>
        <w:rPr>
          <w:rFonts w:ascii="Arial" w:hAnsi="Arial" w:cs="Arial"/>
          <w:color w:val="231F20"/>
        </w:rPr>
        <w:t>(</w:t>
      </w:r>
      <w:r w:rsidR="004A555C">
        <w:rPr>
          <w:rFonts w:ascii="Arial" w:hAnsi="Arial" w:cs="Arial"/>
          <w:color w:val="231F20"/>
        </w:rPr>
        <w:t>d</w:t>
      </w:r>
      <w:r>
        <w:rPr>
          <w:rFonts w:ascii="Arial" w:hAnsi="Arial" w:cs="Arial"/>
          <w:color w:val="231F20"/>
        </w:rPr>
        <w:t>)</w:t>
      </w:r>
      <w:r>
        <w:rPr>
          <w:rFonts w:ascii="Arial" w:hAnsi="Arial" w:cs="Arial"/>
          <w:color w:val="231F20"/>
        </w:rPr>
        <w:tab/>
      </w:r>
      <w:r w:rsidR="00F053A1">
        <w:rPr>
          <w:rFonts w:ascii="Arial" w:hAnsi="Arial" w:cs="Arial"/>
          <w:color w:val="231F20"/>
        </w:rPr>
        <w:t xml:space="preserve">(i) </w:t>
      </w:r>
      <w:r w:rsidR="00F053A1">
        <w:rPr>
          <w:rFonts w:ascii="Arial" w:hAnsi="Arial" w:cs="Arial"/>
          <w:color w:val="231F20"/>
        </w:rPr>
        <w:tab/>
        <w:t xml:space="preserve">Determine the equation of the least-squares line that models these data. State the </w:t>
      </w:r>
      <w:r w:rsidR="00D731FC">
        <w:rPr>
          <w:rFonts w:ascii="Arial" w:hAnsi="Arial" w:cs="Arial"/>
          <w:color w:val="231F20"/>
        </w:rPr>
        <w:t>gradient</w:t>
      </w:r>
      <w:r w:rsidR="00F053A1">
        <w:rPr>
          <w:rFonts w:ascii="Arial" w:hAnsi="Arial" w:cs="Arial"/>
          <w:color w:val="231F20"/>
        </w:rPr>
        <w:t xml:space="preserve"> of the line correct to one decimal place.</w:t>
      </w:r>
      <w:r w:rsidR="00F053A1">
        <w:rPr>
          <w:rFonts w:ascii="Arial" w:hAnsi="Arial" w:cs="Arial"/>
          <w:color w:val="231F20"/>
        </w:rPr>
        <w:tab/>
        <w:t>(2</w:t>
      </w:r>
      <w:r>
        <w:rPr>
          <w:rFonts w:ascii="Arial" w:hAnsi="Arial" w:cs="Arial"/>
          <w:color w:val="231F20"/>
        </w:rPr>
        <w:t xml:space="preserve"> marks)</w:t>
      </w:r>
    </w:p>
    <w:p w14:paraId="77B9D9C4" w14:textId="77777777" w:rsidR="00F053A1" w:rsidRDefault="00F053A1" w:rsidP="00F053A1">
      <w:pPr>
        <w:tabs>
          <w:tab w:val="left" w:pos="567"/>
          <w:tab w:val="left" w:pos="1134"/>
          <w:tab w:val="right" w:pos="9072"/>
        </w:tabs>
        <w:ind w:left="1134" w:hanging="1134"/>
        <w:rPr>
          <w:rFonts w:ascii="Arial" w:hAnsi="Arial" w:cs="Arial"/>
          <w:color w:val="231F20"/>
        </w:rPr>
      </w:pPr>
    </w:p>
    <w:p w14:paraId="2FE41DA1" w14:textId="77777777" w:rsidR="00F053A1" w:rsidRDefault="00F053A1" w:rsidP="00F053A1">
      <w:pPr>
        <w:tabs>
          <w:tab w:val="left" w:pos="567"/>
          <w:tab w:val="left" w:pos="1134"/>
          <w:tab w:val="right" w:pos="9072"/>
        </w:tabs>
        <w:ind w:left="1134" w:hanging="1134"/>
        <w:rPr>
          <w:rFonts w:ascii="Arial" w:hAnsi="Arial" w:cs="Arial"/>
          <w:color w:val="231F20"/>
        </w:rPr>
      </w:pPr>
    </w:p>
    <w:p w14:paraId="5D5172D7" w14:textId="77777777" w:rsidR="00F053A1" w:rsidRDefault="00F053A1" w:rsidP="00F053A1">
      <w:pPr>
        <w:tabs>
          <w:tab w:val="left" w:pos="567"/>
          <w:tab w:val="left" w:pos="1134"/>
          <w:tab w:val="right" w:pos="9072"/>
        </w:tabs>
        <w:ind w:left="1134" w:hanging="1134"/>
        <w:rPr>
          <w:rFonts w:ascii="Arial" w:hAnsi="Arial" w:cs="Arial"/>
          <w:color w:val="231F20"/>
        </w:rPr>
      </w:pPr>
    </w:p>
    <w:p w14:paraId="18AF9BA4" w14:textId="77777777" w:rsidR="00F053A1" w:rsidRDefault="00F053A1" w:rsidP="00F053A1">
      <w:pPr>
        <w:tabs>
          <w:tab w:val="left" w:pos="567"/>
          <w:tab w:val="left" w:pos="1134"/>
          <w:tab w:val="right" w:pos="9072"/>
        </w:tabs>
        <w:ind w:left="1134" w:hanging="1134"/>
        <w:rPr>
          <w:rFonts w:ascii="Arial" w:hAnsi="Arial" w:cs="Arial"/>
          <w:color w:val="231F20"/>
        </w:rPr>
      </w:pPr>
    </w:p>
    <w:p w14:paraId="23F2ADE2" w14:textId="77777777" w:rsidR="00F053A1" w:rsidRDefault="00F053A1" w:rsidP="00F053A1">
      <w:pPr>
        <w:tabs>
          <w:tab w:val="left" w:pos="567"/>
          <w:tab w:val="left" w:pos="1134"/>
          <w:tab w:val="right" w:pos="9072"/>
        </w:tabs>
        <w:ind w:left="1134" w:hanging="1134"/>
        <w:rPr>
          <w:rFonts w:ascii="Arial" w:hAnsi="Arial" w:cs="Arial"/>
          <w:color w:val="231F20"/>
        </w:rPr>
      </w:pPr>
    </w:p>
    <w:p w14:paraId="30057FA2" w14:textId="77777777" w:rsidR="00F053A1" w:rsidRDefault="00F053A1" w:rsidP="00F053A1">
      <w:pPr>
        <w:tabs>
          <w:tab w:val="left" w:pos="567"/>
          <w:tab w:val="left" w:pos="1134"/>
          <w:tab w:val="right" w:pos="9072"/>
        </w:tabs>
        <w:ind w:left="1134" w:hanging="1134"/>
        <w:rPr>
          <w:rFonts w:ascii="Arial" w:hAnsi="Arial" w:cs="Arial"/>
          <w:color w:val="231F20"/>
        </w:rPr>
      </w:pPr>
    </w:p>
    <w:p w14:paraId="5DFE3D18" w14:textId="77777777" w:rsidR="00F053A1" w:rsidRDefault="00F053A1" w:rsidP="00F053A1">
      <w:pPr>
        <w:tabs>
          <w:tab w:val="left" w:pos="567"/>
          <w:tab w:val="left" w:pos="1134"/>
          <w:tab w:val="right" w:pos="9072"/>
        </w:tabs>
        <w:ind w:left="1134" w:hanging="1134"/>
        <w:rPr>
          <w:rFonts w:ascii="Arial" w:hAnsi="Arial" w:cs="Arial"/>
          <w:color w:val="231F20"/>
        </w:rPr>
      </w:pPr>
    </w:p>
    <w:p w14:paraId="7D7ABA5A" w14:textId="77777777" w:rsidR="00F053A1" w:rsidRDefault="00F053A1" w:rsidP="00F053A1">
      <w:pPr>
        <w:tabs>
          <w:tab w:val="left" w:pos="567"/>
          <w:tab w:val="left" w:pos="1134"/>
          <w:tab w:val="right" w:pos="9072"/>
        </w:tabs>
        <w:ind w:left="1134" w:hanging="1134"/>
        <w:rPr>
          <w:rFonts w:ascii="Arial" w:hAnsi="Arial" w:cs="Arial"/>
          <w:color w:val="231F20"/>
        </w:rPr>
      </w:pPr>
    </w:p>
    <w:p w14:paraId="684BF977" w14:textId="77777777" w:rsidR="00F053A1" w:rsidRDefault="00F053A1" w:rsidP="00F053A1">
      <w:pPr>
        <w:tabs>
          <w:tab w:val="left" w:pos="567"/>
          <w:tab w:val="left" w:pos="1134"/>
          <w:tab w:val="right" w:pos="9072"/>
        </w:tabs>
        <w:ind w:left="1134" w:hanging="1134"/>
        <w:rPr>
          <w:rFonts w:ascii="Arial" w:hAnsi="Arial" w:cs="Arial"/>
          <w:color w:val="231F20"/>
        </w:rPr>
      </w:pPr>
      <w:r>
        <w:rPr>
          <w:rFonts w:ascii="Arial" w:hAnsi="Arial" w:cs="Arial"/>
          <w:color w:val="231F20"/>
        </w:rPr>
        <w:tab/>
        <w:t>(ii)</w:t>
      </w:r>
      <w:r>
        <w:rPr>
          <w:rFonts w:ascii="Arial" w:hAnsi="Arial" w:cs="Arial"/>
          <w:color w:val="231F20"/>
        </w:rPr>
        <w:tab/>
        <w:t>Draw the line determined in part d(i) on the scatter plot in part (b). Clearly show two calculated points of the line.</w:t>
      </w:r>
      <w:r>
        <w:rPr>
          <w:rFonts w:ascii="Arial" w:hAnsi="Arial" w:cs="Arial"/>
          <w:color w:val="231F20"/>
        </w:rPr>
        <w:tab/>
        <w:t>(2 marks)</w:t>
      </w:r>
    </w:p>
    <w:p w14:paraId="45AE444A" w14:textId="77777777"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497EA09A" w14:textId="77777777" w:rsidR="00F053A1" w:rsidRDefault="00F053A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r>
        <w:rPr>
          <w:rFonts w:ascii="Arial" w:hAnsi="Arial" w:cs="Arial"/>
          <w:color w:val="231F20"/>
        </w:rPr>
        <w:t>(e)</w:t>
      </w:r>
      <w:r>
        <w:rPr>
          <w:rFonts w:ascii="Arial" w:hAnsi="Arial" w:cs="Arial"/>
          <w:color w:val="231F20"/>
        </w:rPr>
        <w:tab/>
        <w:t>Calculate the coefficient of determination and interpret it.</w:t>
      </w:r>
      <w:r>
        <w:rPr>
          <w:rFonts w:ascii="Arial" w:hAnsi="Arial" w:cs="Arial"/>
          <w:color w:val="231F20"/>
        </w:rPr>
        <w:tab/>
        <w:t>(2 marks)</w:t>
      </w:r>
    </w:p>
    <w:p w14:paraId="19E405FF" w14:textId="77777777"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5BC6B724" w14:textId="77777777"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716CC00F" w14:textId="77777777"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7410F36F" w14:textId="77777777"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4957F06B" w14:textId="77777777"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4DAF25E4" w14:textId="77777777"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534D80AE" w14:textId="77777777"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5F4E7FC8" w14:textId="77777777"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6188FD10" w14:textId="77777777" w:rsidR="000C70F6" w:rsidRDefault="00445B61" w:rsidP="00F053A1">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r>
        <w:rPr>
          <w:rFonts w:ascii="Arial" w:hAnsi="Arial" w:cs="Arial"/>
          <w:color w:val="231F20"/>
        </w:rPr>
        <w:t>(f)</w:t>
      </w:r>
      <w:r>
        <w:rPr>
          <w:rFonts w:ascii="Arial" w:hAnsi="Arial" w:cs="Arial"/>
          <w:color w:val="231F20"/>
        </w:rPr>
        <w:tab/>
      </w:r>
      <w:r w:rsidR="00F053A1">
        <w:rPr>
          <w:rFonts w:ascii="Arial" w:hAnsi="Arial" w:cs="Arial"/>
          <w:color w:val="231F20"/>
        </w:rPr>
        <w:t>Estimate the average monthly TWI of the 13</w:t>
      </w:r>
      <w:r w:rsidR="00F053A1" w:rsidRPr="00F053A1">
        <w:rPr>
          <w:rFonts w:ascii="Arial" w:hAnsi="Arial" w:cs="Arial"/>
          <w:color w:val="231F20"/>
          <w:vertAlign w:val="superscript"/>
        </w:rPr>
        <w:t>th</w:t>
      </w:r>
      <w:r w:rsidR="00F053A1">
        <w:rPr>
          <w:rFonts w:ascii="Arial" w:hAnsi="Arial" w:cs="Arial"/>
          <w:color w:val="231F20"/>
        </w:rPr>
        <w:t xml:space="preserve"> month, given that the AUD/USD exchange is 0.732 an comment on the reliability of this estimate.</w:t>
      </w:r>
      <w:r w:rsidR="00F053A1">
        <w:rPr>
          <w:rFonts w:ascii="Arial" w:hAnsi="Arial" w:cs="Arial"/>
          <w:color w:val="231F20"/>
        </w:rPr>
        <w:tab/>
        <w:t>(3 marks)</w:t>
      </w:r>
    </w:p>
    <w:p w14:paraId="5F612DBF" w14:textId="77777777" w:rsidR="000C70F6" w:rsidRDefault="000C70F6" w:rsidP="000C70F6">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14:paraId="2E24D78C" w14:textId="77777777" w:rsidR="00611EE8" w:rsidRDefault="000C70F6" w:rsidP="00F053A1">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r>
        <w:rPr>
          <w:rFonts w:ascii="Arial" w:hAnsi="Arial" w:cs="Arial"/>
          <w:color w:val="231F20"/>
        </w:rPr>
        <w:tab/>
      </w:r>
    </w:p>
    <w:p w14:paraId="566DE38F" w14:textId="77777777" w:rsidR="00F053A1" w:rsidRDefault="00F053A1">
      <w:pPr>
        <w:widowControl/>
        <w:spacing w:after="160" w:line="259" w:lineRule="auto"/>
        <w:rPr>
          <w:rFonts w:ascii="Arial" w:hAnsi="Arial" w:cs="Arial"/>
          <w:b/>
          <w:color w:val="231F20"/>
        </w:rPr>
      </w:pPr>
      <w:r>
        <w:rPr>
          <w:rFonts w:ascii="Arial" w:hAnsi="Arial" w:cs="Arial"/>
          <w:b/>
          <w:color w:val="231F20"/>
        </w:rPr>
        <w:br w:type="page"/>
      </w:r>
    </w:p>
    <w:p w14:paraId="50BFCCA6" w14:textId="40DAFBA1" w:rsidR="00E55DB5" w:rsidRPr="00CF1D71" w:rsidRDefault="00A65923"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r>
        <w:rPr>
          <w:rFonts w:ascii="Arial" w:hAnsi="Arial" w:cs="Arial"/>
          <w:b/>
          <w:color w:val="231F20"/>
        </w:rPr>
        <w:lastRenderedPageBreak/>
        <w:t xml:space="preserve">Question </w:t>
      </w:r>
      <w:r w:rsidR="00A449F1">
        <w:rPr>
          <w:rFonts w:ascii="Arial" w:hAnsi="Arial" w:cs="Arial"/>
          <w:b/>
          <w:color w:val="231F20"/>
        </w:rPr>
        <w:t>12</w:t>
      </w:r>
      <w:r w:rsidR="00E55DB5" w:rsidRPr="00CF1D71">
        <w:rPr>
          <w:rFonts w:ascii="Arial" w:hAnsi="Arial" w:cs="Arial"/>
          <w:b/>
          <w:color w:val="231F20"/>
        </w:rPr>
        <w:tab/>
        <w:t>(</w:t>
      </w:r>
      <w:r w:rsidR="00AE329A">
        <w:rPr>
          <w:rFonts w:ascii="Arial" w:hAnsi="Arial" w:cs="Arial"/>
          <w:b/>
          <w:color w:val="231F20"/>
        </w:rPr>
        <w:t>6</w:t>
      </w:r>
      <w:r w:rsidR="00E55DB5">
        <w:rPr>
          <w:rFonts w:ascii="Arial" w:hAnsi="Arial" w:cs="Arial"/>
          <w:b/>
          <w:color w:val="231F20"/>
        </w:rPr>
        <w:t xml:space="preserve"> </w:t>
      </w:r>
      <w:r w:rsidR="00E55DB5" w:rsidRPr="00CF1D71">
        <w:rPr>
          <w:rFonts w:ascii="Arial" w:hAnsi="Arial" w:cs="Arial"/>
          <w:b/>
          <w:color w:val="231F20"/>
        </w:rPr>
        <w:t>marks)</w:t>
      </w:r>
    </w:p>
    <w:p w14:paraId="691AE521" w14:textId="77777777" w:rsidR="00A553AE" w:rsidRDefault="00A553AE" w:rsidP="00D62678">
      <w:pPr>
        <w:widowControl/>
        <w:tabs>
          <w:tab w:val="left" w:pos="720"/>
          <w:tab w:val="left" w:pos="851"/>
          <w:tab w:val="left" w:pos="992"/>
          <w:tab w:val="left" w:pos="1134"/>
          <w:tab w:val="right" w:pos="9072"/>
          <w:tab w:val="right" w:pos="9356"/>
        </w:tabs>
        <w:spacing w:line="259" w:lineRule="auto"/>
        <w:rPr>
          <w:rFonts w:ascii="Arial" w:hAnsi="Arial" w:cs="Arial"/>
          <w:color w:val="231F20"/>
        </w:rPr>
      </w:pPr>
    </w:p>
    <w:p w14:paraId="20BDC997" w14:textId="1DA56CF2" w:rsidR="000149D9" w:rsidRDefault="00F64604" w:rsidP="000149D9">
      <w:pPr>
        <w:rPr>
          <w:rFonts w:ascii="Arial" w:hAnsi="Arial" w:cs="Arial"/>
        </w:rPr>
      </w:pPr>
      <w:r>
        <w:rPr>
          <w:rFonts w:ascii="Arial" w:hAnsi="Arial" w:cs="Arial"/>
        </w:rPr>
        <w:t xml:space="preserve">The graph below shows time, in minutes, taken to travel on </w:t>
      </w:r>
      <w:r w:rsidR="000149D9">
        <w:rPr>
          <w:rFonts w:ascii="Arial" w:hAnsi="Arial" w:cs="Arial"/>
        </w:rPr>
        <w:t xml:space="preserve">roads connecting </w:t>
      </w:r>
      <w:r>
        <w:rPr>
          <w:rFonts w:ascii="Arial" w:hAnsi="Arial" w:cs="Arial"/>
        </w:rPr>
        <w:t xml:space="preserve">seven different </w:t>
      </w:r>
      <w:r w:rsidR="000149D9">
        <w:rPr>
          <w:rFonts w:ascii="Arial" w:hAnsi="Arial" w:cs="Arial"/>
        </w:rPr>
        <w:t xml:space="preserve">towns. A motorist wishes to drive from Airton to Evergreen. </w:t>
      </w:r>
    </w:p>
    <w:p w14:paraId="2BEB7162" w14:textId="3E9BE72F" w:rsidR="000149D9" w:rsidRDefault="00184678" w:rsidP="000149D9">
      <w:pPr>
        <w:rPr>
          <w:rFonts w:ascii="Arial" w:hAnsi="Arial" w:cs="Arial"/>
        </w:rPr>
      </w:pPr>
      <w:r>
        <w:rPr>
          <w:rFonts w:ascii="Arial" w:hAnsi="Arial" w:cs="Arial"/>
          <w:noProof/>
          <w:lang w:eastAsia="en-AU"/>
        </w:rPr>
        <w:object w:dxaOrig="1440" w:dyaOrig="1440" w14:anchorId="031D3465">
          <v:shape id="_x0000_s1032" type="#_x0000_t75" style="position:absolute;margin-left:0;margin-top:4.95pt;width:451.9pt;height:180pt;z-index:251667456;mso-position-horizontal-relative:text;mso-position-vertical-relative:text">
            <v:imagedata r:id="rId36" o:title=""/>
          </v:shape>
          <o:OLEObject Type="Embed" ProgID="FXDraw.Graphic" ShapeID="_x0000_s1032" DrawAspect="Content" ObjectID="_1615365075" r:id="rId37"/>
        </w:object>
      </w:r>
    </w:p>
    <w:p w14:paraId="02699A0B" w14:textId="77777777" w:rsidR="000149D9" w:rsidRDefault="000149D9" w:rsidP="000149D9">
      <w:pPr>
        <w:rPr>
          <w:rFonts w:ascii="Arial" w:hAnsi="Arial" w:cs="Arial"/>
        </w:rPr>
      </w:pPr>
    </w:p>
    <w:p w14:paraId="28473884" w14:textId="77777777" w:rsidR="000149D9" w:rsidRDefault="000149D9" w:rsidP="000149D9">
      <w:pPr>
        <w:rPr>
          <w:rFonts w:ascii="Arial" w:hAnsi="Arial" w:cs="Arial"/>
        </w:rPr>
      </w:pPr>
    </w:p>
    <w:p w14:paraId="4F4FF35A" w14:textId="77777777" w:rsidR="000149D9" w:rsidRDefault="000149D9" w:rsidP="000149D9">
      <w:pPr>
        <w:rPr>
          <w:rFonts w:ascii="Arial" w:hAnsi="Arial" w:cs="Arial"/>
        </w:rPr>
      </w:pPr>
    </w:p>
    <w:p w14:paraId="4937948B" w14:textId="77777777" w:rsidR="000149D9" w:rsidRDefault="000149D9" w:rsidP="000149D9">
      <w:pPr>
        <w:rPr>
          <w:rFonts w:ascii="Arial" w:hAnsi="Arial" w:cs="Arial"/>
        </w:rPr>
      </w:pPr>
    </w:p>
    <w:p w14:paraId="744A71F5" w14:textId="77777777" w:rsidR="000149D9" w:rsidRDefault="000149D9" w:rsidP="000149D9">
      <w:pPr>
        <w:rPr>
          <w:rFonts w:ascii="Arial" w:hAnsi="Arial" w:cs="Arial"/>
        </w:rPr>
      </w:pPr>
    </w:p>
    <w:p w14:paraId="6702BF8F" w14:textId="77777777" w:rsidR="000149D9" w:rsidRDefault="000149D9" w:rsidP="000149D9">
      <w:pPr>
        <w:rPr>
          <w:rFonts w:ascii="Arial" w:hAnsi="Arial" w:cs="Arial"/>
        </w:rPr>
      </w:pPr>
    </w:p>
    <w:p w14:paraId="75A86E57" w14:textId="77777777" w:rsidR="000149D9" w:rsidRDefault="000149D9" w:rsidP="000149D9">
      <w:pPr>
        <w:rPr>
          <w:rFonts w:ascii="Arial" w:hAnsi="Arial" w:cs="Arial"/>
        </w:rPr>
      </w:pPr>
    </w:p>
    <w:p w14:paraId="599DEFB2" w14:textId="77777777" w:rsidR="000149D9" w:rsidRDefault="000149D9" w:rsidP="000149D9">
      <w:pPr>
        <w:rPr>
          <w:rFonts w:ascii="Arial" w:hAnsi="Arial" w:cs="Arial"/>
        </w:rPr>
      </w:pPr>
    </w:p>
    <w:p w14:paraId="1B0175AE" w14:textId="77777777" w:rsidR="000149D9" w:rsidRDefault="000149D9" w:rsidP="000149D9">
      <w:pPr>
        <w:rPr>
          <w:rFonts w:ascii="Arial" w:hAnsi="Arial" w:cs="Arial"/>
        </w:rPr>
      </w:pPr>
    </w:p>
    <w:p w14:paraId="6F7BBF04" w14:textId="77777777" w:rsidR="000149D9" w:rsidRDefault="000149D9" w:rsidP="000149D9">
      <w:pPr>
        <w:rPr>
          <w:rFonts w:ascii="Arial" w:hAnsi="Arial" w:cs="Arial"/>
        </w:rPr>
      </w:pPr>
    </w:p>
    <w:p w14:paraId="24370ED1" w14:textId="77777777" w:rsidR="000149D9" w:rsidRDefault="000149D9" w:rsidP="000149D9">
      <w:pPr>
        <w:rPr>
          <w:rFonts w:ascii="Arial" w:hAnsi="Arial" w:cs="Arial"/>
        </w:rPr>
      </w:pPr>
    </w:p>
    <w:p w14:paraId="6F403E77" w14:textId="77777777" w:rsidR="000149D9" w:rsidRDefault="000149D9" w:rsidP="000149D9">
      <w:pPr>
        <w:rPr>
          <w:rFonts w:ascii="Arial" w:hAnsi="Arial" w:cs="Arial"/>
        </w:rPr>
      </w:pPr>
    </w:p>
    <w:p w14:paraId="0EA95392" w14:textId="77777777" w:rsidR="000149D9" w:rsidRDefault="000149D9" w:rsidP="000149D9">
      <w:pPr>
        <w:rPr>
          <w:rFonts w:ascii="Arial" w:hAnsi="Arial" w:cs="Arial"/>
        </w:rPr>
      </w:pPr>
    </w:p>
    <w:p w14:paraId="795BF622" w14:textId="77777777" w:rsidR="000149D9" w:rsidRDefault="000149D9" w:rsidP="000149D9">
      <w:pPr>
        <w:rPr>
          <w:rFonts w:ascii="Arial" w:hAnsi="Arial" w:cs="Arial"/>
        </w:rPr>
      </w:pPr>
    </w:p>
    <w:p w14:paraId="18399F70" w14:textId="77777777" w:rsidR="000149D9" w:rsidRDefault="000149D9" w:rsidP="000149D9">
      <w:pPr>
        <w:widowControl/>
        <w:spacing w:after="160" w:line="259" w:lineRule="auto"/>
        <w:contextualSpacing/>
        <w:rPr>
          <w:rFonts w:ascii="Arial" w:hAnsi="Arial" w:cs="Arial"/>
        </w:rPr>
      </w:pPr>
    </w:p>
    <w:p w14:paraId="57FFF85E" w14:textId="4759B3B7" w:rsidR="000149D9" w:rsidRPr="000149D9" w:rsidRDefault="000149D9" w:rsidP="000149D9">
      <w:pPr>
        <w:widowControl/>
        <w:spacing w:after="160" w:line="259" w:lineRule="auto"/>
        <w:contextualSpacing/>
        <w:rPr>
          <w:rFonts w:ascii="Arial" w:hAnsi="Arial" w:cs="Arial"/>
        </w:rPr>
      </w:pPr>
      <w:r>
        <w:rPr>
          <w:rFonts w:ascii="Arial" w:hAnsi="Arial" w:cs="Arial"/>
        </w:rPr>
        <w:t xml:space="preserve">(a) </w:t>
      </w:r>
      <w:r>
        <w:rPr>
          <w:rFonts w:ascii="Arial" w:hAnsi="Arial" w:cs="Arial"/>
        </w:rPr>
        <w:tab/>
      </w:r>
      <w:r w:rsidRPr="000149D9">
        <w:rPr>
          <w:rFonts w:ascii="Arial" w:hAnsi="Arial" w:cs="Arial"/>
        </w:rPr>
        <w:t>State the</w:t>
      </w:r>
      <w:r w:rsidR="00AE329A">
        <w:rPr>
          <w:rFonts w:ascii="Arial" w:hAnsi="Arial" w:cs="Arial"/>
        </w:rPr>
        <w:t xml:space="preserve"> shortest route and travel time, clearly showing the route on the graph.</w:t>
      </w:r>
      <w:r w:rsidRPr="000149D9">
        <w:rPr>
          <w:rFonts w:ascii="Arial" w:hAnsi="Arial" w:cs="Arial"/>
        </w:rPr>
        <w:t xml:space="preserve"> </w:t>
      </w:r>
      <w:r w:rsidRPr="000149D9">
        <w:rPr>
          <w:rFonts w:ascii="Arial" w:hAnsi="Arial" w:cs="Arial"/>
        </w:rPr>
        <w:tab/>
      </w:r>
      <w:r w:rsidRPr="000149D9">
        <w:rPr>
          <w:rFonts w:ascii="Arial" w:hAnsi="Arial" w:cs="Arial"/>
        </w:rPr>
        <w:tab/>
      </w:r>
      <w:r w:rsidRPr="000149D9">
        <w:rPr>
          <w:rFonts w:ascii="Arial" w:hAnsi="Arial" w:cs="Arial"/>
        </w:rPr>
        <w:tab/>
      </w:r>
      <w:r w:rsidRPr="000149D9">
        <w:rPr>
          <w:rFonts w:ascii="Arial" w:hAnsi="Arial" w:cs="Arial"/>
        </w:rPr>
        <w:tab/>
      </w:r>
      <w:r w:rsidRPr="000149D9">
        <w:rPr>
          <w:rFonts w:ascii="Arial" w:hAnsi="Arial" w:cs="Arial"/>
        </w:rPr>
        <w:tab/>
      </w:r>
      <w:r w:rsidR="00AE329A">
        <w:rPr>
          <w:rFonts w:ascii="Arial" w:hAnsi="Arial" w:cs="Arial"/>
        </w:rPr>
        <w:tab/>
      </w:r>
      <w:r w:rsidR="00AE329A">
        <w:rPr>
          <w:rFonts w:ascii="Arial" w:hAnsi="Arial" w:cs="Arial"/>
        </w:rPr>
        <w:tab/>
      </w:r>
      <w:r w:rsidR="00AE329A">
        <w:rPr>
          <w:rFonts w:ascii="Arial" w:hAnsi="Arial" w:cs="Arial"/>
        </w:rPr>
        <w:tab/>
      </w:r>
      <w:r w:rsidR="00AE329A">
        <w:rPr>
          <w:rFonts w:ascii="Arial" w:hAnsi="Arial" w:cs="Arial"/>
        </w:rPr>
        <w:tab/>
      </w:r>
      <w:r w:rsidR="00AE329A">
        <w:rPr>
          <w:rFonts w:ascii="Arial" w:hAnsi="Arial" w:cs="Arial"/>
        </w:rPr>
        <w:tab/>
      </w:r>
      <w:r w:rsidR="00AE329A">
        <w:rPr>
          <w:rFonts w:ascii="Arial" w:hAnsi="Arial" w:cs="Arial"/>
        </w:rPr>
        <w:tab/>
      </w:r>
      <w:r w:rsidR="00AE329A">
        <w:rPr>
          <w:rFonts w:ascii="Arial" w:hAnsi="Arial" w:cs="Arial"/>
        </w:rPr>
        <w:tab/>
        <w:t>(3</w:t>
      </w:r>
      <w:r w:rsidRPr="000149D9">
        <w:rPr>
          <w:rFonts w:ascii="Arial" w:hAnsi="Arial" w:cs="Arial"/>
        </w:rPr>
        <w:t xml:space="preserve"> marks)</w:t>
      </w:r>
    </w:p>
    <w:p w14:paraId="6012552E" w14:textId="77777777" w:rsidR="000149D9" w:rsidRPr="000149D9" w:rsidRDefault="000149D9" w:rsidP="000149D9">
      <w:pPr>
        <w:widowControl/>
        <w:spacing w:after="160" w:line="259" w:lineRule="auto"/>
        <w:contextualSpacing/>
        <w:rPr>
          <w:rFonts w:ascii="Arial" w:hAnsi="Arial" w:cs="Arial"/>
        </w:rPr>
      </w:pPr>
    </w:p>
    <w:p w14:paraId="7E00BE14" w14:textId="77777777" w:rsidR="000149D9" w:rsidRPr="000149D9" w:rsidRDefault="000149D9" w:rsidP="000149D9">
      <w:pPr>
        <w:widowControl/>
        <w:spacing w:after="160" w:line="259" w:lineRule="auto"/>
        <w:contextualSpacing/>
        <w:rPr>
          <w:rFonts w:ascii="Arial" w:hAnsi="Arial" w:cs="Arial"/>
        </w:rPr>
      </w:pPr>
    </w:p>
    <w:p w14:paraId="11E8091D" w14:textId="77777777" w:rsidR="000149D9" w:rsidRDefault="000149D9" w:rsidP="000149D9">
      <w:pPr>
        <w:rPr>
          <w:rFonts w:ascii="Arial" w:hAnsi="Arial" w:cs="Arial"/>
        </w:rPr>
      </w:pPr>
    </w:p>
    <w:p w14:paraId="26551B8C" w14:textId="77777777" w:rsidR="000149D9" w:rsidRDefault="000149D9" w:rsidP="000149D9">
      <w:pPr>
        <w:rPr>
          <w:rFonts w:ascii="Arial" w:hAnsi="Arial" w:cs="Arial"/>
        </w:rPr>
      </w:pPr>
    </w:p>
    <w:p w14:paraId="2A0E9A09" w14:textId="77777777" w:rsidR="000149D9" w:rsidRDefault="000149D9" w:rsidP="000149D9">
      <w:pPr>
        <w:rPr>
          <w:rFonts w:ascii="Arial" w:hAnsi="Arial" w:cs="Arial"/>
        </w:rPr>
      </w:pPr>
    </w:p>
    <w:p w14:paraId="0DB264A5" w14:textId="4836D241" w:rsidR="000149D9" w:rsidRDefault="000149D9" w:rsidP="000149D9">
      <w:pPr>
        <w:rPr>
          <w:rFonts w:ascii="Arial" w:hAnsi="Arial" w:cs="Arial"/>
        </w:rPr>
      </w:pPr>
    </w:p>
    <w:p w14:paraId="0D380C63" w14:textId="77777777" w:rsidR="000149D9" w:rsidRDefault="000149D9" w:rsidP="000149D9">
      <w:pPr>
        <w:widowControl/>
        <w:spacing w:after="160" w:line="259" w:lineRule="auto"/>
        <w:contextualSpacing/>
        <w:rPr>
          <w:rFonts w:ascii="Arial" w:hAnsi="Arial" w:cs="Arial"/>
        </w:rPr>
      </w:pPr>
      <w:r>
        <w:rPr>
          <w:rFonts w:ascii="Arial" w:hAnsi="Arial" w:cs="Arial"/>
        </w:rPr>
        <w:t xml:space="preserve">(b) </w:t>
      </w:r>
      <w:r>
        <w:rPr>
          <w:rFonts w:ascii="Arial" w:hAnsi="Arial" w:cs="Arial"/>
        </w:rPr>
        <w:tab/>
      </w:r>
      <w:r w:rsidRPr="000149D9">
        <w:rPr>
          <w:rFonts w:ascii="Arial" w:hAnsi="Arial" w:cs="Arial"/>
        </w:rPr>
        <w:t xml:space="preserve">There is an issue with drainage which results in a road closure between </w:t>
      </w:r>
      <w:r w:rsidRPr="000149D9">
        <w:rPr>
          <w:rFonts w:ascii="Arial" w:hAnsi="Arial" w:cs="Arial"/>
          <w:i/>
        </w:rPr>
        <w:t>Grinsby</w:t>
      </w:r>
      <w:r w:rsidRPr="000149D9">
        <w:rPr>
          <w:rFonts w:ascii="Arial" w:hAnsi="Arial" w:cs="Arial"/>
        </w:rPr>
        <w:t xml:space="preserve"> and</w:t>
      </w:r>
    </w:p>
    <w:p w14:paraId="0FCBCFE2" w14:textId="0341B503" w:rsidR="000149D9" w:rsidRPr="000149D9" w:rsidRDefault="000149D9" w:rsidP="000149D9">
      <w:pPr>
        <w:widowControl/>
        <w:spacing w:after="160" w:line="259" w:lineRule="auto"/>
        <w:ind w:firstLine="709"/>
        <w:contextualSpacing/>
        <w:rPr>
          <w:rFonts w:ascii="Arial" w:hAnsi="Arial" w:cs="Arial"/>
        </w:rPr>
      </w:pPr>
      <w:r w:rsidRPr="000149D9">
        <w:rPr>
          <w:rFonts w:ascii="Arial" w:hAnsi="Arial" w:cs="Arial"/>
          <w:i/>
        </w:rPr>
        <w:t>Flagrest</w:t>
      </w:r>
      <w:r w:rsidRPr="000149D9">
        <w:rPr>
          <w:rFonts w:ascii="Arial" w:hAnsi="Arial" w:cs="Arial"/>
        </w:rPr>
        <w:t>. How does this effect the chosen route in part (a)?</w:t>
      </w:r>
      <w:r>
        <w:rPr>
          <w:rFonts w:ascii="Arial" w:hAnsi="Arial" w:cs="Arial"/>
        </w:rPr>
        <w:tab/>
      </w:r>
      <w:r>
        <w:rPr>
          <w:rFonts w:ascii="Arial" w:hAnsi="Arial" w:cs="Arial"/>
        </w:rPr>
        <w:tab/>
      </w:r>
      <w:r>
        <w:rPr>
          <w:rFonts w:ascii="Arial" w:hAnsi="Arial" w:cs="Arial"/>
        </w:rPr>
        <w:tab/>
        <w:t>(3 marks)</w:t>
      </w:r>
    </w:p>
    <w:p w14:paraId="18F2BE96" w14:textId="77777777" w:rsidR="000149D9" w:rsidRDefault="000149D9" w:rsidP="000149D9">
      <w:pPr>
        <w:rPr>
          <w:rFonts w:ascii="Arial" w:hAnsi="Arial" w:cs="Arial"/>
        </w:rPr>
      </w:pPr>
    </w:p>
    <w:p w14:paraId="47D5013F" w14:textId="77777777" w:rsidR="00620CAA" w:rsidRDefault="00620CAA">
      <w:pPr>
        <w:widowControl/>
        <w:spacing w:after="160" w:line="259" w:lineRule="auto"/>
        <w:rPr>
          <w:rFonts w:ascii="Arial" w:hAnsi="Arial" w:cs="Arial"/>
          <w:b/>
          <w:bCs/>
        </w:rPr>
      </w:pPr>
      <w:r>
        <w:rPr>
          <w:rFonts w:ascii="Arial" w:hAnsi="Arial" w:cs="Arial"/>
          <w:b/>
          <w:bCs/>
        </w:rPr>
        <w:br w:type="page"/>
      </w:r>
    </w:p>
    <w:p w14:paraId="519DBB0E" w14:textId="0441119C" w:rsidR="00C50A86" w:rsidRPr="001C20FE" w:rsidRDefault="00AC5CAD" w:rsidP="00C50A86">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 xml:space="preserve">Question </w:t>
      </w:r>
      <w:r w:rsidR="00A449F1">
        <w:rPr>
          <w:rFonts w:ascii="Arial" w:hAnsi="Arial" w:cs="Arial"/>
          <w:b/>
          <w:bCs/>
        </w:rPr>
        <w:t>13</w:t>
      </w:r>
      <w:r w:rsidR="000149D9">
        <w:rPr>
          <w:rFonts w:ascii="Arial" w:hAnsi="Arial" w:cs="Arial"/>
          <w:b/>
          <w:bCs/>
        </w:rPr>
        <w:tab/>
        <w:t>(5</w:t>
      </w:r>
      <w:r w:rsidR="00C50A86" w:rsidRPr="001C20FE">
        <w:rPr>
          <w:rFonts w:ascii="Arial" w:hAnsi="Arial" w:cs="Arial"/>
          <w:b/>
          <w:bCs/>
        </w:rPr>
        <w:t xml:space="preserve"> marks)</w:t>
      </w:r>
    </w:p>
    <w:p w14:paraId="5E42BE56" w14:textId="77777777" w:rsidR="000149D9" w:rsidRDefault="000149D9" w:rsidP="000149D9">
      <w:pPr>
        <w:pStyle w:val="BodyText"/>
        <w:tabs>
          <w:tab w:val="left" w:pos="720"/>
          <w:tab w:val="left" w:pos="851"/>
          <w:tab w:val="left" w:pos="992"/>
          <w:tab w:val="left" w:pos="1134"/>
          <w:tab w:val="right" w:pos="9001"/>
          <w:tab w:val="right" w:pos="9072"/>
          <w:tab w:val="right" w:pos="9356"/>
        </w:tabs>
        <w:jc w:val="both"/>
        <w:rPr>
          <w:color w:val="231F20"/>
        </w:rPr>
      </w:pPr>
    </w:p>
    <w:p w14:paraId="418CD8D0" w14:textId="77777777" w:rsidR="000149D9" w:rsidRDefault="000149D9" w:rsidP="000149D9">
      <w:pPr>
        <w:pStyle w:val="BodyText"/>
        <w:tabs>
          <w:tab w:val="left" w:pos="720"/>
          <w:tab w:val="left" w:pos="851"/>
          <w:tab w:val="left" w:pos="992"/>
          <w:tab w:val="left" w:pos="1134"/>
          <w:tab w:val="right" w:pos="9001"/>
          <w:tab w:val="right" w:pos="9072"/>
          <w:tab w:val="right" w:pos="9356"/>
        </w:tabs>
        <w:jc w:val="both"/>
        <w:rPr>
          <w:color w:val="231F20"/>
        </w:rPr>
      </w:pPr>
      <w:r>
        <w:rPr>
          <w:color w:val="231F20"/>
        </w:rPr>
        <w:t>In their retirement, George and Gita bought a rural property in the country. They decided to put some alpacas on the property and started by purchasing 30 alpacas. George has found that the approximate number of alpacas at the start of the n</w:t>
      </w:r>
      <w:r w:rsidRPr="00C6712E">
        <w:rPr>
          <w:i/>
          <w:color w:val="231F20"/>
        </w:rPr>
        <w:t>th</w:t>
      </w:r>
      <w:r>
        <w:rPr>
          <w:color w:val="231F20"/>
        </w:rPr>
        <w:t xml:space="preserve"> year can be modelled by</w:t>
      </w:r>
    </w:p>
    <w:p w14:paraId="536668CC" w14:textId="77777777" w:rsidR="000149D9" w:rsidRDefault="000149D9" w:rsidP="000149D9">
      <w:pPr>
        <w:pStyle w:val="BodyText"/>
        <w:tabs>
          <w:tab w:val="left" w:pos="720"/>
          <w:tab w:val="left" w:pos="851"/>
          <w:tab w:val="left" w:pos="992"/>
          <w:tab w:val="left" w:pos="1134"/>
          <w:tab w:val="right" w:pos="9001"/>
          <w:tab w:val="right" w:pos="9072"/>
          <w:tab w:val="right" w:pos="9356"/>
        </w:tabs>
        <w:jc w:val="both"/>
        <w:rPr>
          <w:color w:val="231F20"/>
        </w:rPr>
      </w:pPr>
      <w:r w:rsidRPr="005D6C7A">
        <w:rPr>
          <w:position w:val="-14"/>
        </w:rPr>
        <w:object w:dxaOrig="2200" w:dyaOrig="400" w14:anchorId="104F8507">
          <v:shape id="_x0000_i1040" type="#_x0000_t75" style="width:110.2pt;height:20.25pt" o:ole="">
            <v:imagedata r:id="rId38" o:title=""/>
          </v:shape>
          <o:OLEObject Type="Embed" ProgID="Equation.DSMT4" ShapeID="_x0000_i1040" DrawAspect="Content" ObjectID="_1615365064" r:id="rId39"/>
        </w:object>
      </w:r>
      <w:r>
        <w:t xml:space="preserve">, </w:t>
      </w:r>
      <w:r w:rsidRPr="005D6C7A">
        <w:rPr>
          <w:position w:val="-12"/>
        </w:rPr>
        <w:object w:dxaOrig="760" w:dyaOrig="360" w14:anchorId="55AF0747">
          <v:shape id="_x0000_i1041" type="#_x0000_t75" style="width:38.25pt;height:18pt" o:ole="">
            <v:imagedata r:id="rId40" o:title=""/>
          </v:shape>
          <o:OLEObject Type="Embed" ProgID="Equation.DSMT4" ShapeID="_x0000_i1041" DrawAspect="Content" ObjectID="_1615365065" r:id="rId41"/>
        </w:object>
      </w:r>
    </w:p>
    <w:p w14:paraId="1ACF2DA8" w14:textId="77777777" w:rsidR="000149D9" w:rsidRDefault="000149D9" w:rsidP="000149D9">
      <w:pPr>
        <w:pStyle w:val="BodyText"/>
        <w:tabs>
          <w:tab w:val="left" w:pos="720"/>
          <w:tab w:val="left" w:pos="851"/>
          <w:tab w:val="left" w:pos="992"/>
          <w:tab w:val="left" w:pos="1134"/>
          <w:tab w:val="right" w:pos="9001"/>
          <w:tab w:val="right" w:pos="9072"/>
          <w:tab w:val="right" w:pos="9356"/>
        </w:tabs>
        <w:jc w:val="both"/>
        <w:rPr>
          <w:color w:val="231F20"/>
        </w:rPr>
      </w:pPr>
    </w:p>
    <w:p w14:paraId="19174DD1"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(a)</w:t>
      </w:r>
      <w:r>
        <w:rPr>
          <w:color w:val="231F20"/>
        </w:rPr>
        <w:tab/>
        <w:t>Explain the significance of the 0.8 value.</w:t>
      </w:r>
      <w:r>
        <w:rPr>
          <w:color w:val="231F20"/>
        </w:rPr>
        <w:tab/>
        <w:t>(1 mark)</w:t>
      </w:r>
    </w:p>
    <w:p w14:paraId="2E10FEDA"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5D0DC650"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747DD216"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19F18CD5"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2B47E26"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41586F8A"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78BBE502"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5B4D82CC"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(b)</w:t>
      </w:r>
      <w:r>
        <w:rPr>
          <w:color w:val="231F20"/>
        </w:rPr>
        <w:tab/>
        <w:t>How many additional alpacas are bought at the start of each year? Show relevant calculations to support your answer.</w:t>
      </w:r>
      <w:r>
        <w:rPr>
          <w:color w:val="231F20"/>
        </w:rPr>
        <w:tab/>
        <w:t>(2 marks)</w:t>
      </w:r>
    </w:p>
    <w:p w14:paraId="479FBCBA"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561805A2"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729CFE6D"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0BD98EFE"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344F4F43"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1A07E87"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522DBEE"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055C1FF7"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3A430CCA"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394E74DB"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11E5B660"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349238EC"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89E8A7A" w14:textId="77777777" w:rsidR="000149D9" w:rsidRPr="00F8674A" w:rsidRDefault="000149D9" w:rsidP="000149D9">
      <w:pPr>
        <w:pStyle w:val="BodyText"/>
        <w:tabs>
          <w:tab w:val="left" w:pos="720"/>
          <w:tab w:val="left" w:pos="851"/>
          <w:tab w:val="left" w:pos="992"/>
          <w:tab w:val="left" w:pos="1134"/>
          <w:tab w:val="right" w:pos="9001"/>
          <w:tab w:val="right" w:pos="9072"/>
          <w:tab w:val="right" w:pos="9356"/>
        </w:tabs>
        <w:jc w:val="both"/>
        <w:rPr>
          <w:color w:val="231F20"/>
        </w:rPr>
      </w:pPr>
    </w:p>
    <w:p w14:paraId="253354DF" w14:textId="77777777" w:rsidR="000149D9" w:rsidRPr="0018140F" w:rsidRDefault="000149D9" w:rsidP="000149D9">
      <w:pPr>
        <w:pStyle w:val="BodyText"/>
        <w:numPr>
          <w:ilvl w:val="0"/>
          <w:numId w:val="18"/>
        </w:numPr>
        <w:tabs>
          <w:tab w:val="left" w:pos="720"/>
          <w:tab w:val="left" w:pos="851"/>
          <w:tab w:val="left" w:pos="992"/>
          <w:tab w:val="left" w:pos="1134"/>
          <w:tab w:val="right" w:pos="9001"/>
          <w:tab w:val="right" w:pos="9072"/>
          <w:tab w:val="right" w:pos="9356"/>
        </w:tabs>
        <w:jc w:val="both"/>
        <w:rPr>
          <w:color w:val="231F20"/>
        </w:rPr>
      </w:pPr>
      <w:r>
        <w:rPr>
          <w:color w:val="231F20"/>
        </w:rPr>
        <w:t xml:space="preserve">George and Gita would like to maintain a constant number of 20 alpacas at the start of each year. The number of alpacas can now be represented by </w:t>
      </w:r>
      <w:r w:rsidRPr="005D6C7A">
        <w:rPr>
          <w:position w:val="-12"/>
        </w:rPr>
        <w:object w:dxaOrig="1700" w:dyaOrig="360" w14:anchorId="36B70F4D">
          <v:shape id="_x0000_i1042" type="#_x0000_t75" style="width:84.75pt;height:18pt" o:ole="">
            <v:imagedata r:id="rId42" o:title=""/>
          </v:shape>
          <o:OLEObject Type="Embed" ProgID="Equation.DSMT4" ShapeID="_x0000_i1042" DrawAspect="Content" ObjectID="_1615365066" r:id="rId43"/>
        </w:object>
      </w:r>
      <w:r>
        <w:t>.</w:t>
      </w:r>
    </w:p>
    <w:p w14:paraId="3D4BADBA"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5"/>
        <w:jc w:val="both"/>
        <w:rPr>
          <w:color w:val="231F20"/>
        </w:rPr>
      </w:pPr>
      <w:r>
        <w:t xml:space="preserve">Determine the value of </w:t>
      </w:r>
      <w:r w:rsidRPr="0018140F">
        <w:rPr>
          <w:rFonts w:ascii="Times New Roman" w:hAnsi="Times New Roman" w:cs="Times New Roman"/>
          <w:i/>
        </w:rPr>
        <w:t>k</w:t>
      </w:r>
      <w:r>
        <w:t>.</w:t>
      </w:r>
      <w:r>
        <w:tab/>
      </w:r>
      <w:r>
        <w:rPr>
          <w:color w:val="231F20"/>
        </w:rPr>
        <w:t>(2 marks)</w:t>
      </w:r>
      <w:r>
        <w:rPr>
          <w:color w:val="231F20"/>
        </w:rPr>
        <w:tab/>
      </w:r>
    </w:p>
    <w:p w14:paraId="1B5493B0"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16B2759F"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57570E75"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41D27319"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419662B2"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41550D9F"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76F8671F"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329912B7"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356FB319" w14:textId="77777777" w:rsidR="000149D9" w:rsidRDefault="000149D9" w:rsidP="000149D9">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19369DE7" w14:textId="77777777" w:rsidR="000149D9" w:rsidRDefault="000149D9" w:rsidP="000149D9">
      <w:pPr>
        <w:widowControl/>
        <w:spacing w:after="160" w:line="259" w:lineRule="auto"/>
      </w:pPr>
      <w:r>
        <w:br w:type="page"/>
      </w:r>
    </w:p>
    <w:p w14:paraId="65B9BB76" w14:textId="40B299F0" w:rsidR="001625A8" w:rsidRDefault="00DA3A45" w:rsidP="001625A8">
      <w:pPr>
        <w:tabs>
          <w:tab w:val="left" w:pos="720"/>
          <w:tab w:val="left" w:pos="851"/>
          <w:tab w:val="left" w:pos="992"/>
          <w:tab w:val="left" w:pos="1134"/>
          <w:tab w:val="right" w:pos="9072"/>
        </w:tabs>
        <w:ind w:left="709" w:hanging="709"/>
        <w:rPr>
          <w:rFonts w:ascii="Arial" w:hAnsi="Arial" w:cs="Arial"/>
          <w:b/>
          <w:bCs/>
        </w:rPr>
      </w:pPr>
      <w:r>
        <w:rPr>
          <w:rFonts w:ascii="Arial" w:hAnsi="Arial" w:cs="Arial"/>
          <w:b/>
          <w:bCs/>
        </w:rPr>
        <w:lastRenderedPageBreak/>
        <w:t>Question 14</w:t>
      </w:r>
      <w:r w:rsidR="0033183F">
        <w:rPr>
          <w:rFonts w:ascii="Arial" w:hAnsi="Arial" w:cs="Arial"/>
          <w:b/>
          <w:bCs/>
        </w:rPr>
        <w:tab/>
        <w:t>(7</w:t>
      </w:r>
      <w:r w:rsidR="001625A8" w:rsidRPr="001C20FE">
        <w:rPr>
          <w:rFonts w:ascii="Arial" w:hAnsi="Arial" w:cs="Arial"/>
          <w:b/>
          <w:bCs/>
        </w:rPr>
        <w:t xml:space="preserve"> marks)</w:t>
      </w:r>
    </w:p>
    <w:p w14:paraId="21598F03" w14:textId="77777777" w:rsidR="001625A8" w:rsidRDefault="001625A8" w:rsidP="001625A8">
      <w:pPr>
        <w:tabs>
          <w:tab w:val="left" w:pos="720"/>
          <w:tab w:val="left" w:pos="851"/>
          <w:tab w:val="left" w:pos="992"/>
          <w:tab w:val="left" w:pos="1134"/>
          <w:tab w:val="right" w:pos="9072"/>
        </w:tabs>
        <w:ind w:left="709" w:hanging="709"/>
        <w:rPr>
          <w:rFonts w:ascii="Arial" w:hAnsi="Arial" w:cs="Arial"/>
          <w:b/>
          <w:bCs/>
        </w:rPr>
      </w:pPr>
    </w:p>
    <w:p w14:paraId="03D02436" w14:textId="77777777" w:rsidR="001625A8" w:rsidRPr="000C1DE5" w:rsidRDefault="001625A8" w:rsidP="001625A8">
      <w:pPr>
        <w:tabs>
          <w:tab w:val="left" w:pos="851"/>
          <w:tab w:val="left" w:pos="992"/>
          <w:tab w:val="left" w:pos="1134"/>
          <w:tab w:val="right" w:pos="9072"/>
        </w:tabs>
        <w:rPr>
          <w:rFonts w:ascii="Arial" w:hAnsi="Arial" w:cs="Arial"/>
          <w:bCs/>
        </w:rPr>
      </w:pPr>
      <w:r w:rsidRPr="000C1DE5">
        <w:rPr>
          <w:rFonts w:ascii="Arial" w:hAnsi="Arial" w:cs="Arial"/>
          <w:bCs/>
        </w:rPr>
        <w:t>Frank and Amy are researching buying car. The car they want retails at a recommended price of $45 000 when new, which is outside their price range. They decide to buy a one</w:t>
      </w:r>
      <w:r>
        <w:rPr>
          <w:rFonts w:ascii="Arial" w:hAnsi="Arial" w:cs="Arial"/>
          <w:bCs/>
        </w:rPr>
        <w:t xml:space="preserve"> year </w:t>
      </w:r>
      <w:r w:rsidRPr="000C1DE5">
        <w:rPr>
          <w:rFonts w:ascii="Arial" w:hAnsi="Arial" w:cs="Arial"/>
          <w:bCs/>
        </w:rPr>
        <w:t>old car of the same make and model.</w:t>
      </w:r>
    </w:p>
    <w:p w14:paraId="6309CEFB" w14:textId="590FACC3" w:rsidR="001625A8" w:rsidRPr="000C1DE5" w:rsidRDefault="001625A8" w:rsidP="001625A8">
      <w:pPr>
        <w:tabs>
          <w:tab w:val="left" w:pos="851"/>
          <w:tab w:val="left" w:pos="992"/>
          <w:tab w:val="left" w:pos="1134"/>
          <w:tab w:val="right" w:pos="9072"/>
        </w:tabs>
        <w:rPr>
          <w:rFonts w:ascii="Arial" w:hAnsi="Arial" w:cs="Arial"/>
          <w:bCs/>
        </w:rPr>
      </w:pPr>
      <w:r w:rsidRPr="000C1DE5">
        <w:rPr>
          <w:rFonts w:ascii="Arial" w:hAnsi="Arial" w:cs="Arial"/>
          <w:bCs/>
        </w:rPr>
        <w:t>They believe that a fair price to pay for the vehicle de</w:t>
      </w:r>
      <w:r w:rsidR="00AE74EB">
        <w:rPr>
          <w:rFonts w:ascii="Arial" w:hAnsi="Arial" w:cs="Arial"/>
          <w:bCs/>
        </w:rPr>
        <w:t xml:space="preserve">pends on the number of </w:t>
      </w:r>
      <w:proofErr w:type="spellStart"/>
      <w:r w:rsidR="00AE74EB">
        <w:rPr>
          <w:rFonts w:ascii="Arial" w:hAnsi="Arial" w:cs="Arial"/>
          <w:bCs/>
        </w:rPr>
        <w:t>kilometre</w:t>
      </w:r>
      <w:r w:rsidRPr="000C1DE5">
        <w:rPr>
          <w:rFonts w:ascii="Arial" w:hAnsi="Arial" w:cs="Arial"/>
          <w:bCs/>
        </w:rPr>
        <w:t>s</w:t>
      </w:r>
      <w:proofErr w:type="spellEnd"/>
      <w:r w:rsidRPr="000C1DE5">
        <w:rPr>
          <w:rFonts w:ascii="Arial" w:hAnsi="Arial" w:cs="Arial"/>
          <w:bCs/>
        </w:rPr>
        <w:t xml:space="preserve"> on the odometer according to the following prediction formula.</w:t>
      </w:r>
    </w:p>
    <w:p w14:paraId="0A566933" w14:textId="77777777" w:rsidR="001625A8" w:rsidRPr="000C1DE5" w:rsidRDefault="001625A8" w:rsidP="001625A8">
      <w:pPr>
        <w:tabs>
          <w:tab w:val="left" w:pos="851"/>
          <w:tab w:val="left" w:pos="992"/>
          <w:tab w:val="left" w:pos="1134"/>
          <w:tab w:val="right" w:pos="9072"/>
        </w:tabs>
        <w:rPr>
          <w:rFonts w:ascii="Arial" w:hAnsi="Arial" w:cs="Arial"/>
          <w:bCs/>
        </w:rPr>
      </w:pPr>
    </w:p>
    <w:p w14:paraId="300E803A" w14:textId="0F566D7E" w:rsidR="001625A8" w:rsidRPr="000C1DE5" w:rsidRDefault="001625A8" w:rsidP="001625A8">
      <w:pPr>
        <w:tabs>
          <w:tab w:val="left" w:pos="720"/>
          <w:tab w:val="left" w:pos="851"/>
          <w:tab w:val="left" w:pos="992"/>
          <w:tab w:val="left" w:pos="1134"/>
          <w:tab w:val="right" w:pos="9072"/>
        </w:tabs>
        <w:ind w:left="709" w:hanging="709"/>
        <w:rPr>
          <w:rFonts w:ascii="Arial" w:hAnsi="Arial" w:cs="Arial"/>
          <w:bCs/>
        </w:rPr>
      </w:pPr>
      <w:r w:rsidRPr="000C1DE5">
        <w:rPr>
          <w:rFonts w:ascii="Arial" w:hAnsi="Arial" w:cs="Arial"/>
          <w:bCs/>
        </w:rPr>
        <w:tab/>
        <w:t xml:space="preserve">Predicted fair value </w:t>
      </w:r>
      <w:r w:rsidRPr="000C1DE5">
        <w:rPr>
          <w:rFonts w:ascii="Arial" w:hAnsi="Arial" w:cs="Arial"/>
          <w:bCs/>
          <w:position w:val="-6"/>
        </w:rPr>
        <w:object w:dxaOrig="1700" w:dyaOrig="279" w14:anchorId="39760014">
          <v:shape id="_x0000_i1043" type="#_x0000_t75" style="width:84.75pt;height:14.25pt" o:ole="">
            <v:imagedata r:id="rId44" o:title=""/>
          </v:shape>
          <o:OLEObject Type="Embed" ProgID="Equation.DSMT4" ShapeID="_x0000_i1043" DrawAspect="Content" ObjectID="_1615365067" r:id="rId45"/>
        </w:object>
      </w:r>
      <w:r w:rsidRPr="000C1DE5">
        <w:rPr>
          <w:rFonts w:ascii="Arial" w:hAnsi="Arial" w:cs="Arial"/>
          <w:bCs/>
        </w:rPr>
        <w:t xml:space="preserve">, where </w:t>
      </w:r>
      <w:r w:rsidRPr="000C1DE5">
        <w:rPr>
          <w:rFonts w:ascii="Arial" w:hAnsi="Arial" w:cs="Arial"/>
          <w:bCs/>
          <w:position w:val="-6"/>
        </w:rPr>
        <w:object w:dxaOrig="200" w:dyaOrig="279" w14:anchorId="7EEDCA0A">
          <v:shape id="_x0000_i1044" type="#_x0000_t75" style="width:9.75pt;height:14.25pt" o:ole="">
            <v:imagedata r:id="rId46" o:title=""/>
          </v:shape>
          <o:OLEObject Type="Embed" ProgID="Equation.DSMT4" ShapeID="_x0000_i1044" DrawAspect="Content" ObjectID="_1615365068" r:id="rId47"/>
        </w:object>
      </w:r>
      <w:r w:rsidR="00AE74EB">
        <w:rPr>
          <w:rFonts w:ascii="Arial" w:hAnsi="Arial" w:cs="Arial"/>
          <w:bCs/>
        </w:rPr>
        <w:t xml:space="preserve">is the number of </w:t>
      </w:r>
      <w:proofErr w:type="spellStart"/>
      <w:r w:rsidR="00AE74EB">
        <w:rPr>
          <w:rFonts w:ascii="Arial" w:hAnsi="Arial" w:cs="Arial"/>
          <w:bCs/>
        </w:rPr>
        <w:t>kilometre</w:t>
      </w:r>
      <w:r w:rsidRPr="000C1DE5">
        <w:rPr>
          <w:rFonts w:ascii="Arial" w:hAnsi="Arial" w:cs="Arial"/>
          <w:bCs/>
        </w:rPr>
        <w:t>s</w:t>
      </w:r>
      <w:proofErr w:type="spellEnd"/>
      <w:r w:rsidRPr="000C1DE5">
        <w:rPr>
          <w:rFonts w:ascii="Arial" w:hAnsi="Arial" w:cs="Arial"/>
          <w:bCs/>
        </w:rPr>
        <w:t xml:space="preserve"> (in thousands) on the car’s odometer and </w:t>
      </w:r>
      <w:r>
        <w:rPr>
          <w:rFonts w:ascii="Arial" w:hAnsi="Arial" w:cs="Arial"/>
          <w:bCs/>
        </w:rPr>
        <w:t>the predicted price</w:t>
      </w:r>
      <w:r w:rsidRPr="000C1DE5">
        <w:rPr>
          <w:rFonts w:ascii="Arial" w:hAnsi="Arial" w:cs="Arial"/>
          <w:bCs/>
          <w:position w:val="-4"/>
        </w:rPr>
        <w:object w:dxaOrig="240" w:dyaOrig="260" w14:anchorId="036CEC7B">
          <v:shape id="_x0000_i1045" type="#_x0000_t75" style="width:12.75pt;height:12.75pt" o:ole="">
            <v:imagedata r:id="rId48" o:title=""/>
          </v:shape>
          <o:OLEObject Type="Embed" ProgID="Equation.DSMT4" ShapeID="_x0000_i1045" DrawAspect="Content" ObjectID="_1615365069" r:id="rId49"/>
        </w:object>
      </w:r>
      <w:r>
        <w:rPr>
          <w:rFonts w:ascii="Arial" w:hAnsi="Arial" w:cs="Arial"/>
          <w:bCs/>
        </w:rPr>
        <w:t xml:space="preserve">, </w:t>
      </w:r>
      <w:r w:rsidRPr="000C1DE5">
        <w:rPr>
          <w:rFonts w:ascii="Arial" w:hAnsi="Arial" w:cs="Arial"/>
          <w:bCs/>
        </w:rPr>
        <w:t>is in thousands of dollars.</w:t>
      </w:r>
    </w:p>
    <w:p w14:paraId="3759FB7A" w14:textId="77777777" w:rsidR="001625A8" w:rsidRPr="000C1DE5" w:rsidRDefault="001625A8" w:rsidP="001625A8">
      <w:pPr>
        <w:tabs>
          <w:tab w:val="left" w:pos="720"/>
          <w:tab w:val="left" w:pos="851"/>
          <w:tab w:val="left" w:pos="992"/>
          <w:tab w:val="left" w:pos="1134"/>
          <w:tab w:val="right" w:pos="9072"/>
        </w:tabs>
        <w:ind w:left="709" w:hanging="709"/>
        <w:rPr>
          <w:rFonts w:ascii="Arial" w:hAnsi="Arial" w:cs="Arial"/>
          <w:bCs/>
        </w:rPr>
      </w:pPr>
    </w:p>
    <w:p w14:paraId="121138F6" w14:textId="77777777" w:rsidR="001625A8" w:rsidRDefault="001625A8" w:rsidP="001625A8">
      <w:pPr>
        <w:tabs>
          <w:tab w:val="left" w:pos="720"/>
          <w:tab w:val="left" w:pos="851"/>
          <w:tab w:val="left" w:pos="992"/>
          <w:tab w:val="left" w:pos="1134"/>
          <w:tab w:val="right" w:pos="9072"/>
        </w:tabs>
        <w:ind w:left="709" w:hanging="709"/>
        <w:rPr>
          <w:rFonts w:ascii="Arial" w:hAnsi="Arial" w:cs="Arial"/>
          <w:bCs/>
        </w:rPr>
      </w:pPr>
      <w:r w:rsidRPr="000C1DE5">
        <w:rPr>
          <w:rFonts w:ascii="Arial" w:hAnsi="Arial" w:cs="Arial"/>
          <w:bCs/>
        </w:rPr>
        <w:t xml:space="preserve">The coefficient of determination </w:t>
      </w:r>
      <w:r>
        <w:rPr>
          <w:rFonts w:ascii="Arial" w:hAnsi="Arial" w:cs="Arial"/>
          <w:bCs/>
        </w:rPr>
        <w:t>is</w:t>
      </w:r>
      <w:r w:rsidRPr="000C1DE5">
        <w:rPr>
          <w:rFonts w:ascii="Arial" w:hAnsi="Arial" w:cs="Arial"/>
          <w:bCs/>
        </w:rPr>
        <w:t xml:space="preserve"> given as 0.</w:t>
      </w:r>
      <w:r>
        <w:rPr>
          <w:rFonts w:ascii="Arial" w:hAnsi="Arial" w:cs="Arial"/>
          <w:bCs/>
        </w:rPr>
        <w:t>8577</w:t>
      </w:r>
      <w:r w:rsidRPr="000C1DE5">
        <w:rPr>
          <w:rFonts w:ascii="Arial" w:hAnsi="Arial" w:cs="Arial"/>
          <w:bCs/>
        </w:rPr>
        <w:t>.</w:t>
      </w:r>
    </w:p>
    <w:p w14:paraId="39C2ED57" w14:textId="77777777" w:rsidR="001625A8" w:rsidRDefault="001625A8" w:rsidP="001625A8">
      <w:pPr>
        <w:tabs>
          <w:tab w:val="left" w:pos="720"/>
          <w:tab w:val="left" w:pos="851"/>
          <w:tab w:val="left" w:pos="992"/>
          <w:tab w:val="left" w:pos="1134"/>
          <w:tab w:val="right" w:pos="9072"/>
        </w:tabs>
        <w:ind w:left="709" w:hanging="709"/>
        <w:rPr>
          <w:rFonts w:ascii="Arial" w:hAnsi="Arial" w:cs="Arial"/>
          <w:bCs/>
        </w:rPr>
      </w:pPr>
    </w:p>
    <w:tbl>
      <w:tblPr>
        <w:tblW w:w="10141" w:type="dxa"/>
        <w:tblInd w:w="-577" w:type="dxa"/>
        <w:tblLook w:val="04A0" w:firstRow="1" w:lastRow="0" w:firstColumn="1" w:lastColumn="0" w:noHBand="0" w:noVBand="1"/>
      </w:tblPr>
      <w:tblGrid>
        <w:gridCol w:w="1629"/>
        <w:gridCol w:w="841"/>
        <w:gridCol w:w="889"/>
        <w:gridCol w:w="831"/>
        <w:gridCol w:w="889"/>
        <w:gridCol w:w="841"/>
        <w:gridCol w:w="889"/>
        <w:gridCol w:w="831"/>
        <w:gridCol w:w="841"/>
        <w:gridCol w:w="819"/>
        <w:gridCol w:w="841"/>
      </w:tblGrid>
      <w:tr w:rsidR="001625A8" w:rsidRPr="009B1721" w14:paraId="34D341C0" w14:textId="77777777" w:rsidTr="00E92C23">
        <w:trPr>
          <w:trHeight w:val="621"/>
        </w:trPr>
        <w:tc>
          <w:tcPr>
            <w:tcW w:w="162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17F063" w14:textId="77777777" w:rsidR="001625A8" w:rsidRPr="009B1721" w:rsidRDefault="001625A8" w:rsidP="00E92C23">
            <w:pPr>
              <w:widowControl/>
              <w:rPr>
                <w:rFonts w:ascii="Arial" w:eastAsia="Times New Roman" w:hAnsi="Arial" w:cs="Arial"/>
                <w:bCs/>
                <w:color w:val="000000"/>
                <w:lang w:eastAsia="en-AU"/>
              </w:rPr>
            </w:pPr>
            <w:r w:rsidRPr="009B1721">
              <w:rPr>
                <w:rFonts w:ascii="Arial" w:eastAsia="Times New Roman" w:hAnsi="Arial" w:cs="Arial"/>
                <w:bCs/>
                <w:color w:val="000000"/>
                <w:lang w:eastAsia="en-AU"/>
              </w:rPr>
              <w:t>Kilometers (in 000’s)</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5F6DA7E8"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5</w:t>
            </w:r>
          </w:p>
        </w:tc>
        <w:tc>
          <w:tcPr>
            <w:tcW w:w="889" w:type="dxa"/>
            <w:tcBorders>
              <w:top w:val="single" w:sz="8" w:space="0" w:color="auto"/>
              <w:left w:val="nil"/>
              <w:bottom w:val="single" w:sz="8" w:space="0" w:color="auto"/>
              <w:right w:val="single" w:sz="8" w:space="0" w:color="auto"/>
            </w:tcBorders>
            <w:shd w:val="clear" w:color="auto" w:fill="auto"/>
            <w:vAlign w:val="center"/>
            <w:hideMark/>
          </w:tcPr>
          <w:p w14:paraId="0CCF53FD"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7.5</w:t>
            </w:r>
          </w:p>
        </w:tc>
        <w:tc>
          <w:tcPr>
            <w:tcW w:w="831" w:type="dxa"/>
            <w:tcBorders>
              <w:top w:val="single" w:sz="8" w:space="0" w:color="auto"/>
              <w:left w:val="nil"/>
              <w:bottom w:val="single" w:sz="8" w:space="0" w:color="auto"/>
              <w:right w:val="single" w:sz="8" w:space="0" w:color="auto"/>
            </w:tcBorders>
            <w:shd w:val="clear" w:color="auto" w:fill="auto"/>
            <w:vAlign w:val="center"/>
            <w:hideMark/>
          </w:tcPr>
          <w:p w14:paraId="08D5C92F"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10</w:t>
            </w:r>
          </w:p>
        </w:tc>
        <w:tc>
          <w:tcPr>
            <w:tcW w:w="889" w:type="dxa"/>
            <w:tcBorders>
              <w:top w:val="single" w:sz="8" w:space="0" w:color="auto"/>
              <w:left w:val="nil"/>
              <w:bottom w:val="single" w:sz="8" w:space="0" w:color="auto"/>
              <w:right w:val="single" w:sz="8" w:space="0" w:color="auto"/>
            </w:tcBorders>
            <w:shd w:val="clear" w:color="auto" w:fill="auto"/>
            <w:vAlign w:val="center"/>
            <w:hideMark/>
          </w:tcPr>
          <w:p w14:paraId="0C93D35D"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12.5</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1E204E9C"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15</w:t>
            </w:r>
          </w:p>
        </w:tc>
        <w:tc>
          <w:tcPr>
            <w:tcW w:w="889" w:type="dxa"/>
            <w:tcBorders>
              <w:top w:val="single" w:sz="8" w:space="0" w:color="auto"/>
              <w:left w:val="nil"/>
              <w:bottom w:val="single" w:sz="8" w:space="0" w:color="auto"/>
              <w:right w:val="single" w:sz="8" w:space="0" w:color="auto"/>
            </w:tcBorders>
            <w:shd w:val="clear" w:color="auto" w:fill="auto"/>
            <w:vAlign w:val="center"/>
            <w:hideMark/>
          </w:tcPr>
          <w:p w14:paraId="58747682"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17.5</w:t>
            </w:r>
          </w:p>
        </w:tc>
        <w:tc>
          <w:tcPr>
            <w:tcW w:w="831" w:type="dxa"/>
            <w:tcBorders>
              <w:top w:val="single" w:sz="8" w:space="0" w:color="auto"/>
              <w:left w:val="nil"/>
              <w:bottom w:val="single" w:sz="8" w:space="0" w:color="auto"/>
              <w:right w:val="single" w:sz="8" w:space="0" w:color="auto"/>
            </w:tcBorders>
            <w:shd w:val="clear" w:color="auto" w:fill="auto"/>
            <w:vAlign w:val="center"/>
            <w:hideMark/>
          </w:tcPr>
          <w:p w14:paraId="06F35024"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20</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3F5632AB"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25</w:t>
            </w:r>
          </w:p>
        </w:tc>
        <w:tc>
          <w:tcPr>
            <w:tcW w:w="819" w:type="dxa"/>
            <w:tcBorders>
              <w:top w:val="single" w:sz="8" w:space="0" w:color="auto"/>
              <w:left w:val="nil"/>
              <w:bottom w:val="single" w:sz="8" w:space="0" w:color="auto"/>
              <w:right w:val="single" w:sz="8" w:space="0" w:color="auto"/>
            </w:tcBorders>
            <w:shd w:val="clear" w:color="auto" w:fill="auto"/>
            <w:vAlign w:val="center"/>
            <w:hideMark/>
          </w:tcPr>
          <w:p w14:paraId="68E2AFCC"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30</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5B7F119B"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35</w:t>
            </w:r>
          </w:p>
        </w:tc>
      </w:tr>
      <w:tr w:rsidR="001625A8" w:rsidRPr="009B1721" w14:paraId="61C00E0C" w14:textId="77777777" w:rsidTr="00E92C23">
        <w:trPr>
          <w:trHeight w:val="621"/>
        </w:trPr>
        <w:tc>
          <w:tcPr>
            <w:tcW w:w="162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78E1F72" w14:textId="77777777" w:rsidR="001625A8" w:rsidRPr="009B1721" w:rsidRDefault="001625A8" w:rsidP="00E92C23">
            <w:pPr>
              <w:widowControl/>
              <w:rPr>
                <w:rFonts w:ascii="Arial" w:eastAsia="Times New Roman" w:hAnsi="Arial" w:cs="Arial"/>
                <w:bCs/>
                <w:color w:val="000000"/>
                <w:lang w:eastAsia="en-AU"/>
              </w:rPr>
            </w:pPr>
            <w:r w:rsidRPr="009B1721">
              <w:rPr>
                <w:rFonts w:ascii="Arial" w:eastAsia="Times New Roman" w:hAnsi="Arial" w:cs="Arial"/>
                <w:bCs/>
                <w:color w:val="000000"/>
                <w:lang w:eastAsia="en-AU"/>
              </w:rPr>
              <w:t>Actual resale value (A)</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125910D7"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33.5</w:t>
            </w:r>
          </w:p>
        </w:tc>
        <w:tc>
          <w:tcPr>
            <w:tcW w:w="889" w:type="dxa"/>
            <w:tcBorders>
              <w:top w:val="single" w:sz="8" w:space="0" w:color="auto"/>
              <w:left w:val="nil"/>
              <w:bottom w:val="single" w:sz="8" w:space="0" w:color="auto"/>
              <w:right w:val="single" w:sz="8" w:space="0" w:color="auto"/>
            </w:tcBorders>
            <w:shd w:val="clear" w:color="auto" w:fill="auto"/>
            <w:vAlign w:val="center"/>
            <w:hideMark/>
          </w:tcPr>
          <w:p w14:paraId="7DE7B2F6"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33</w:t>
            </w:r>
          </w:p>
        </w:tc>
        <w:tc>
          <w:tcPr>
            <w:tcW w:w="831" w:type="dxa"/>
            <w:tcBorders>
              <w:top w:val="single" w:sz="8" w:space="0" w:color="auto"/>
              <w:left w:val="nil"/>
              <w:bottom w:val="single" w:sz="8" w:space="0" w:color="auto"/>
              <w:right w:val="single" w:sz="8" w:space="0" w:color="auto"/>
            </w:tcBorders>
            <w:shd w:val="clear" w:color="auto" w:fill="auto"/>
            <w:vAlign w:val="center"/>
            <w:hideMark/>
          </w:tcPr>
          <w:p w14:paraId="3CC983AC"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30.5</w:t>
            </w:r>
          </w:p>
        </w:tc>
        <w:tc>
          <w:tcPr>
            <w:tcW w:w="889" w:type="dxa"/>
            <w:tcBorders>
              <w:top w:val="single" w:sz="8" w:space="0" w:color="auto"/>
              <w:left w:val="nil"/>
              <w:bottom w:val="single" w:sz="8" w:space="0" w:color="auto"/>
              <w:right w:val="single" w:sz="8" w:space="0" w:color="auto"/>
            </w:tcBorders>
            <w:shd w:val="clear" w:color="auto" w:fill="auto"/>
            <w:vAlign w:val="center"/>
            <w:hideMark/>
          </w:tcPr>
          <w:p w14:paraId="19CD4483"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31.5</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72CA260F"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32</w:t>
            </w:r>
          </w:p>
        </w:tc>
        <w:tc>
          <w:tcPr>
            <w:tcW w:w="889" w:type="dxa"/>
            <w:tcBorders>
              <w:top w:val="single" w:sz="8" w:space="0" w:color="auto"/>
              <w:left w:val="nil"/>
              <w:bottom w:val="single" w:sz="8" w:space="0" w:color="auto"/>
              <w:right w:val="single" w:sz="8" w:space="0" w:color="auto"/>
            </w:tcBorders>
            <w:shd w:val="clear" w:color="auto" w:fill="auto"/>
            <w:vAlign w:val="center"/>
            <w:hideMark/>
          </w:tcPr>
          <w:p w14:paraId="502310CC"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29.9</w:t>
            </w:r>
          </w:p>
        </w:tc>
        <w:tc>
          <w:tcPr>
            <w:tcW w:w="831" w:type="dxa"/>
            <w:tcBorders>
              <w:top w:val="single" w:sz="8" w:space="0" w:color="auto"/>
              <w:left w:val="nil"/>
              <w:bottom w:val="single" w:sz="8" w:space="0" w:color="auto"/>
              <w:right w:val="single" w:sz="8" w:space="0" w:color="auto"/>
            </w:tcBorders>
            <w:shd w:val="clear" w:color="auto" w:fill="auto"/>
            <w:vAlign w:val="center"/>
            <w:hideMark/>
          </w:tcPr>
          <w:p w14:paraId="6C484BFB"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30.5</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2C97CF46"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28.8</w:t>
            </w:r>
          </w:p>
        </w:tc>
        <w:tc>
          <w:tcPr>
            <w:tcW w:w="819" w:type="dxa"/>
            <w:tcBorders>
              <w:top w:val="single" w:sz="8" w:space="0" w:color="auto"/>
              <w:left w:val="nil"/>
              <w:bottom w:val="single" w:sz="8" w:space="0" w:color="auto"/>
              <w:right w:val="single" w:sz="8" w:space="0" w:color="auto"/>
            </w:tcBorders>
            <w:shd w:val="clear" w:color="auto" w:fill="auto"/>
            <w:vAlign w:val="center"/>
            <w:hideMark/>
          </w:tcPr>
          <w:p w14:paraId="56F78A45"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29</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71804ABC"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27</w:t>
            </w:r>
          </w:p>
        </w:tc>
      </w:tr>
      <w:tr w:rsidR="001625A8" w:rsidRPr="009B1721" w14:paraId="5E7CD74D" w14:textId="77777777" w:rsidTr="00E92C23">
        <w:trPr>
          <w:trHeight w:val="621"/>
        </w:trPr>
        <w:tc>
          <w:tcPr>
            <w:tcW w:w="162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FE7D706" w14:textId="77777777" w:rsidR="001625A8" w:rsidRPr="009B1721" w:rsidRDefault="001625A8" w:rsidP="00E92C23">
            <w:pPr>
              <w:widowControl/>
              <w:rPr>
                <w:rFonts w:ascii="Arial" w:eastAsia="Times New Roman" w:hAnsi="Arial" w:cs="Arial"/>
                <w:bCs/>
                <w:color w:val="000000"/>
                <w:lang w:eastAsia="en-AU"/>
              </w:rPr>
            </w:pPr>
            <w:r w:rsidRPr="009B1721">
              <w:rPr>
                <w:rFonts w:ascii="Arial" w:eastAsia="Times New Roman" w:hAnsi="Arial" w:cs="Arial"/>
                <w:bCs/>
                <w:color w:val="000000"/>
                <w:lang w:eastAsia="en-AU"/>
              </w:rPr>
              <w:t>Predicted resale value (P)</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1C30D3E7"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31.55</w:t>
            </w:r>
          </w:p>
        </w:tc>
        <w:tc>
          <w:tcPr>
            <w:tcW w:w="889" w:type="dxa"/>
            <w:tcBorders>
              <w:top w:val="single" w:sz="8" w:space="0" w:color="auto"/>
              <w:left w:val="nil"/>
              <w:bottom w:val="single" w:sz="8" w:space="0" w:color="auto"/>
              <w:right w:val="single" w:sz="8" w:space="0" w:color="auto"/>
            </w:tcBorders>
            <w:shd w:val="clear" w:color="auto" w:fill="auto"/>
            <w:vAlign w:val="center"/>
            <w:hideMark/>
          </w:tcPr>
          <w:p w14:paraId="183E0CC7"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31.325</w:t>
            </w:r>
          </w:p>
        </w:tc>
        <w:tc>
          <w:tcPr>
            <w:tcW w:w="831" w:type="dxa"/>
            <w:tcBorders>
              <w:top w:val="single" w:sz="8" w:space="0" w:color="auto"/>
              <w:left w:val="nil"/>
              <w:bottom w:val="single" w:sz="8" w:space="0" w:color="auto"/>
              <w:right w:val="single" w:sz="8" w:space="0" w:color="auto"/>
            </w:tcBorders>
            <w:shd w:val="clear" w:color="auto" w:fill="auto"/>
            <w:vAlign w:val="center"/>
            <w:hideMark/>
          </w:tcPr>
          <w:p w14:paraId="1F7CE930"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31.1</w:t>
            </w:r>
          </w:p>
        </w:tc>
        <w:tc>
          <w:tcPr>
            <w:tcW w:w="889" w:type="dxa"/>
            <w:tcBorders>
              <w:top w:val="single" w:sz="8" w:space="0" w:color="auto"/>
              <w:left w:val="nil"/>
              <w:bottom w:val="single" w:sz="8" w:space="0" w:color="auto"/>
              <w:right w:val="single" w:sz="8" w:space="0" w:color="auto"/>
            </w:tcBorders>
            <w:shd w:val="clear" w:color="auto" w:fill="auto"/>
            <w:vAlign w:val="center"/>
            <w:hideMark/>
          </w:tcPr>
          <w:p w14:paraId="160AA770"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30.875</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31C634BA"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30.65</w:t>
            </w:r>
          </w:p>
        </w:tc>
        <w:tc>
          <w:tcPr>
            <w:tcW w:w="889" w:type="dxa"/>
            <w:tcBorders>
              <w:top w:val="single" w:sz="8" w:space="0" w:color="auto"/>
              <w:left w:val="nil"/>
              <w:bottom w:val="single" w:sz="8" w:space="0" w:color="auto"/>
              <w:right w:val="single" w:sz="8" w:space="0" w:color="auto"/>
            </w:tcBorders>
            <w:shd w:val="clear" w:color="auto" w:fill="auto"/>
            <w:vAlign w:val="center"/>
            <w:hideMark/>
          </w:tcPr>
          <w:p w14:paraId="1BE19086"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30.425</w:t>
            </w:r>
          </w:p>
        </w:tc>
        <w:tc>
          <w:tcPr>
            <w:tcW w:w="831" w:type="dxa"/>
            <w:tcBorders>
              <w:top w:val="single" w:sz="8" w:space="0" w:color="auto"/>
              <w:left w:val="nil"/>
              <w:bottom w:val="single" w:sz="8" w:space="0" w:color="auto"/>
              <w:right w:val="single" w:sz="8" w:space="0" w:color="auto"/>
            </w:tcBorders>
            <w:shd w:val="clear" w:color="auto" w:fill="auto"/>
            <w:vAlign w:val="center"/>
            <w:hideMark/>
          </w:tcPr>
          <w:p w14:paraId="37722D10" w14:textId="77777777" w:rsidR="001625A8" w:rsidRPr="009B1721" w:rsidRDefault="001625A8" w:rsidP="00E92C23">
            <w:pPr>
              <w:widowControl/>
              <w:jc w:val="center"/>
              <w:rPr>
                <w:rFonts w:ascii="Arial" w:eastAsia="Times New Roman" w:hAnsi="Arial" w:cs="Arial"/>
                <w:b/>
                <w:bCs/>
                <w:color w:val="000000"/>
                <w:lang w:eastAsia="en-AU"/>
              </w:rPr>
            </w:pPr>
            <w:r w:rsidRPr="00981A52">
              <w:rPr>
                <w:rFonts w:ascii="Arial" w:eastAsia="Times New Roman" w:hAnsi="Arial" w:cs="Arial"/>
                <w:b/>
                <w:bCs/>
                <w:color w:val="000000"/>
                <w:lang w:eastAsia="en-AU"/>
              </w:rPr>
              <w:t>A</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3237841F"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29.75</w:t>
            </w:r>
          </w:p>
        </w:tc>
        <w:tc>
          <w:tcPr>
            <w:tcW w:w="819" w:type="dxa"/>
            <w:tcBorders>
              <w:top w:val="single" w:sz="8" w:space="0" w:color="auto"/>
              <w:left w:val="nil"/>
              <w:bottom w:val="single" w:sz="8" w:space="0" w:color="auto"/>
              <w:right w:val="single" w:sz="8" w:space="0" w:color="auto"/>
            </w:tcBorders>
            <w:shd w:val="clear" w:color="auto" w:fill="auto"/>
            <w:vAlign w:val="center"/>
            <w:hideMark/>
          </w:tcPr>
          <w:p w14:paraId="16D473C7" w14:textId="77777777" w:rsidR="001625A8" w:rsidRPr="009B1721" w:rsidRDefault="001625A8" w:rsidP="00E92C23">
            <w:pPr>
              <w:widowControl/>
              <w:jc w:val="center"/>
              <w:rPr>
                <w:rFonts w:ascii="Arial" w:eastAsia="Times New Roman" w:hAnsi="Arial" w:cs="Arial"/>
                <w:b/>
                <w:bCs/>
                <w:color w:val="000000"/>
                <w:lang w:eastAsia="en-AU"/>
              </w:rPr>
            </w:pPr>
            <w:r w:rsidRPr="00981A52">
              <w:rPr>
                <w:rFonts w:ascii="Arial" w:eastAsia="Times New Roman" w:hAnsi="Arial" w:cs="Arial"/>
                <w:b/>
                <w:bCs/>
                <w:color w:val="000000"/>
                <w:lang w:eastAsia="en-AU"/>
              </w:rPr>
              <w:t>B</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6F6A5CF3" w14:textId="77777777"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28.85</w:t>
            </w:r>
          </w:p>
        </w:tc>
      </w:tr>
      <w:tr w:rsidR="001625A8" w:rsidRPr="009B1721" w14:paraId="1256849E" w14:textId="77777777" w:rsidTr="00E92C23">
        <w:trPr>
          <w:trHeight w:val="621"/>
        </w:trPr>
        <w:tc>
          <w:tcPr>
            <w:tcW w:w="162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5C9D14" w14:textId="77777777" w:rsidR="001625A8" w:rsidRPr="009B1721" w:rsidRDefault="001625A8" w:rsidP="00E92C23">
            <w:pPr>
              <w:widowControl/>
              <w:rPr>
                <w:rFonts w:ascii="Arial" w:eastAsia="Times New Roman" w:hAnsi="Arial" w:cs="Arial"/>
                <w:bCs/>
                <w:color w:val="000000"/>
                <w:lang w:eastAsia="en-AU"/>
              </w:rPr>
            </w:pPr>
            <w:r w:rsidRPr="009B1721">
              <w:rPr>
                <w:rFonts w:ascii="Arial" w:eastAsia="Times New Roman" w:hAnsi="Arial" w:cs="Arial"/>
                <w:bCs/>
                <w:color w:val="000000"/>
                <w:lang w:eastAsia="en-AU"/>
              </w:rPr>
              <w:t>Residuals</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5A030EFC" w14:textId="4AD4EC5A"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1.95</w:t>
            </w:r>
          </w:p>
        </w:tc>
        <w:tc>
          <w:tcPr>
            <w:tcW w:w="889" w:type="dxa"/>
            <w:tcBorders>
              <w:top w:val="single" w:sz="8" w:space="0" w:color="auto"/>
              <w:left w:val="nil"/>
              <w:bottom w:val="single" w:sz="8" w:space="0" w:color="auto"/>
              <w:right w:val="single" w:sz="8" w:space="0" w:color="auto"/>
            </w:tcBorders>
            <w:shd w:val="clear" w:color="auto" w:fill="auto"/>
            <w:vAlign w:val="center"/>
            <w:hideMark/>
          </w:tcPr>
          <w:p w14:paraId="4262CA2A" w14:textId="657C214B"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1.675</w:t>
            </w:r>
          </w:p>
        </w:tc>
        <w:tc>
          <w:tcPr>
            <w:tcW w:w="831" w:type="dxa"/>
            <w:tcBorders>
              <w:top w:val="single" w:sz="8" w:space="0" w:color="auto"/>
              <w:left w:val="nil"/>
              <w:bottom w:val="single" w:sz="8" w:space="0" w:color="auto"/>
              <w:right w:val="single" w:sz="8" w:space="0" w:color="auto"/>
            </w:tcBorders>
            <w:shd w:val="clear" w:color="auto" w:fill="auto"/>
            <w:vAlign w:val="center"/>
            <w:hideMark/>
          </w:tcPr>
          <w:p w14:paraId="62F28752" w14:textId="661629F6" w:rsidR="001625A8" w:rsidRPr="009B1721" w:rsidRDefault="00D03B46" w:rsidP="00E92C23">
            <w:pPr>
              <w:widowControl/>
              <w:jc w:val="center"/>
              <w:rPr>
                <w:rFonts w:ascii="Arial" w:eastAsia="Times New Roman" w:hAnsi="Arial" w:cs="Arial"/>
                <w:bCs/>
                <w:color w:val="000000"/>
                <w:lang w:eastAsia="en-AU"/>
              </w:rPr>
            </w:pPr>
            <w:r>
              <w:rPr>
                <w:rFonts w:ascii="Arial" w:eastAsia="Times New Roman" w:hAnsi="Arial" w:cs="Arial"/>
                <w:bCs/>
                <w:color w:val="000000"/>
                <w:lang w:eastAsia="en-AU"/>
              </w:rPr>
              <w:t>-</w:t>
            </w:r>
            <w:r w:rsidR="001625A8" w:rsidRPr="009B1721">
              <w:rPr>
                <w:rFonts w:ascii="Arial" w:eastAsia="Times New Roman" w:hAnsi="Arial" w:cs="Arial"/>
                <w:bCs/>
                <w:color w:val="000000"/>
                <w:lang w:eastAsia="en-AU"/>
              </w:rPr>
              <w:t>0.6</w:t>
            </w:r>
          </w:p>
        </w:tc>
        <w:tc>
          <w:tcPr>
            <w:tcW w:w="889" w:type="dxa"/>
            <w:tcBorders>
              <w:top w:val="single" w:sz="8" w:space="0" w:color="auto"/>
              <w:left w:val="nil"/>
              <w:bottom w:val="single" w:sz="8" w:space="0" w:color="auto"/>
              <w:right w:val="single" w:sz="8" w:space="0" w:color="auto"/>
            </w:tcBorders>
            <w:shd w:val="clear" w:color="auto" w:fill="auto"/>
            <w:vAlign w:val="center"/>
            <w:hideMark/>
          </w:tcPr>
          <w:p w14:paraId="0D3E3B5F" w14:textId="7B54BBE6"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0.625</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2778522D" w14:textId="7CB95838"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1.35</w:t>
            </w:r>
          </w:p>
        </w:tc>
        <w:tc>
          <w:tcPr>
            <w:tcW w:w="889" w:type="dxa"/>
            <w:tcBorders>
              <w:top w:val="single" w:sz="8" w:space="0" w:color="auto"/>
              <w:left w:val="nil"/>
              <w:bottom w:val="single" w:sz="8" w:space="0" w:color="auto"/>
              <w:right w:val="single" w:sz="8" w:space="0" w:color="auto"/>
            </w:tcBorders>
            <w:shd w:val="clear" w:color="auto" w:fill="auto"/>
            <w:vAlign w:val="center"/>
            <w:hideMark/>
          </w:tcPr>
          <w:p w14:paraId="4DF557B2" w14:textId="6D7A4B4F" w:rsidR="001625A8" w:rsidRPr="009B1721" w:rsidRDefault="00D03B46" w:rsidP="00E92C23">
            <w:pPr>
              <w:widowControl/>
              <w:jc w:val="center"/>
              <w:rPr>
                <w:rFonts w:ascii="Arial" w:eastAsia="Times New Roman" w:hAnsi="Arial" w:cs="Arial"/>
                <w:bCs/>
                <w:color w:val="000000"/>
                <w:lang w:eastAsia="en-AU"/>
              </w:rPr>
            </w:pPr>
            <w:r>
              <w:rPr>
                <w:rFonts w:ascii="Arial" w:eastAsia="Times New Roman" w:hAnsi="Arial" w:cs="Arial"/>
                <w:bCs/>
                <w:color w:val="000000"/>
                <w:lang w:eastAsia="en-AU"/>
              </w:rPr>
              <w:t>-</w:t>
            </w:r>
            <w:r w:rsidR="001625A8" w:rsidRPr="009B1721">
              <w:rPr>
                <w:rFonts w:ascii="Arial" w:eastAsia="Times New Roman" w:hAnsi="Arial" w:cs="Arial"/>
                <w:bCs/>
                <w:color w:val="000000"/>
                <w:lang w:eastAsia="en-AU"/>
              </w:rPr>
              <w:t>0.525</w:t>
            </w:r>
          </w:p>
        </w:tc>
        <w:tc>
          <w:tcPr>
            <w:tcW w:w="831" w:type="dxa"/>
            <w:tcBorders>
              <w:top w:val="single" w:sz="8" w:space="0" w:color="auto"/>
              <w:left w:val="nil"/>
              <w:bottom w:val="single" w:sz="8" w:space="0" w:color="auto"/>
              <w:right w:val="single" w:sz="8" w:space="0" w:color="auto"/>
            </w:tcBorders>
            <w:shd w:val="clear" w:color="auto" w:fill="auto"/>
            <w:vAlign w:val="center"/>
            <w:hideMark/>
          </w:tcPr>
          <w:p w14:paraId="58322F37" w14:textId="07A8165B" w:rsidR="001625A8" w:rsidRPr="009B1721" w:rsidRDefault="001625A8" w:rsidP="00E92C23">
            <w:pPr>
              <w:widowControl/>
              <w:jc w:val="center"/>
              <w:rPr>
                <w:rFonts w:ascii="Arial" w:eastAsia="Times New Roman" w:hAnsi="Arial" w:cs="Arial"/>
                <w:bCs/>
                <w:color w:val="000000"/>
                <w:lang w:eastAsia="en-AU"/>
              </w:rPr>
            </w:pPr>
            <w:r w:rsidRPr="009B1721">
              <w:rPr>
                <w:rFonts w:ascii="Arial" w:eastAsia="Times New Roman" w:hAnsi="Arial" w:cs="Arial"/>
                <w:bCs/>
                <w:color w:val="000000"/>
                <w:lang w:eastAsia="en-AU"/>
              </w:rPr>
              <w:t>0.3</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184A2BDF" w14:textId="566E4FE3" w:rsidR="001625A8" w:rsidRPr="009B1721" w:rsidRDefault="00D03B46" w:rsidP="00E92C23">
            <w:pPr>
              <w:widowControl/>
              <w:jc w:val="center"/>
              <w:rPr>
                <w:rFonts w:ascii="Arial" w:eastAsia="Times New Roman" w:hAnsi="Arial" w:cs="Arial"/>
                <w:bCs/>
                <w:color w:val="000000"/>
                <w:lang w:eastAsia="en-AU"/>
              </w:rPr>
            </w:pPr>
            <w:r>
              <w:rPr>
                <w:rFonts w:ascii="Arial" w:eastAsia="Times New Roman" w:hAnsi="Arial" w:cs="Arial"/>
                <w:bCs/>
                <w:color w:val="000000"/>
                <w:lang w:eastAsia="en-AU"/>
              </w:rPr>
              <w:t>-</w:t>
            </w:r>
            <w:r w:rsidR="001625A8" w:rsidRPr="009B1721">
              <w:rPr>
                <w:rFonts w:ascii="Arial" w:eastAsia="Times New Roman" w:hAnsi="Arial" w:cs="Arial"/>
                <w:bCs/>
                <w:color w:val="000000"/>
                <w:lang w:eastAsia="en-AU"/>
              </w:rPr>
              <w:t>0.95</w:t>
            </w:r>
          </w:p>
        </w:tc>
        <w:tc>
          <w:tcPr>
            <w:tcW w:w="819" w:type="dxa"/>
            <w:tcBorders>
              <w:top w:val="single" w:sz="8" w:space="0" w:color="auto"/>
              <w:left w:val="nil"/>
              <w:bottom w:val="single" w:sz="8" w:space="0" w:color="auto"/>
              <w:right w:val="single" w:sz="8" w:space="0" w:color="auto"/>
            </w:tcBorders>
            <w:shd w:val="clear" w:color="auto" w:fill="auto"/>
            <w:vAlign w:val="center"/>
            <w:hideMark/>
          </w:tcPr>
          <w:p w14:paraId="7081CA26" w14:textId="77777777" w:rsidR="001625A8" w:rsidRPr="009B1721" w:rsidRDefault="001625A8" w:rsidP="00E92C23">
            <w:pPr>
              <w:widowControl/>
              <w:jc w:val="center"/>
              <w:rPr>
                <w:rFonts w:ascii="Arial" w:eastAsia="Times New Roman" w:hAnsi="Arial" w:cs="Arial"/>
                <w:b/>
                <w:bCs/>
                <w:color w:val="000000"/>
                <w:lang w:val="en-AU" w:eastAsia="en-AU"/>
              </w:rPr>
            </w:pPr>
            <w:r w:rsidRPr="009B1721">
              <w:rPr>
                <w:rFonts w:ascii="Arial" w:eastAsia="Times New Roman" w:hAnsi="Arial" w:cs="Arial"/>
                <w:b/>
                <w:bCs/>
                <w:color w:val="000000"/>
                <w:lang w:eastAsia="en-AU"/>
              </w:rPr>
              <w:t>C</w:t>
            </w:r>
          </w:p>
        </w:tc>
        <w:tc>
          <w:tcPr>
            <w:tcW w:w="841" w:type="dxa"/>
            <w:tcBorders>
              <w:top w:val="single" w:sz="8" w:space="0" w:color="auto"/>
              <w:left w:val="nil"/>
              <w:bottom w:val="single" w:sz="8" w:space="0" w:color="auto"/>
              <w:right w:val="single" w:sz="8" w:space="0" w:color="auto"/>
            </w:tcBorders>
            <w:shd w:val="clear" w:color="auto" w:fill="auto"/>
            <w:vAlign w:val="center"/>
            <w:hideMark/>
          </w:tcPr>
          <w:p w14:paraId="3E35003A" w14:textId="77777777" w:rsidR="001625A8" w:rsidRPr="009B1721" w:rsidRDefault="001625A8" w:rsidP="00E92C23">
            <w:pPr>
              <w:widowControl/>
              <w:jc w:val="center"/>
              <w:rPr>
                <w:rFonts w:ascii="Arial" w:eastAsia="Times New Roman" w:hAnsi="Arial" w:cs="Arial"/>
                <w:b/>
                <w:bCs/>
                <w:color w:val="000000"/>
                <w:lang w:val="en-AU" w:eastAsia="en-AU"/>
              </w:rPr>
            </w:pPr>
            <w:r w:rsidRPr="009B1721">
              <w:rPr>
                <w:rFonts w:ascii="Arial" w:eastAsia="Times New Roman" w:hAnsi="Arial" w:cs="Arial"/>
                <w:b/>
                <w:bCs/>
                <w:color w:val="000000"/>
                <w:lang w:eastAsia="en-AU"/>
              </w:rPr>
              <w:t>D</w:t>
            </w:r>
          </w:p>
        </w:tc>
      </w:tr>
    </w:tbl>
    <w:p w14:paraId="1C2A692F" w14:textId="77777777" w:rsidR="001625A8" w:rsidRPr="000C1DE5" w:rsidRDefault="001625A8" w:rsidP="001625A8">
      <w:pPr>
        <w:tabs>
          <w:tab w:val="left" w:pos="720"/>
          <w:tab w:val="left" w:pos="851"/>
          <w:tab w:val="left" w:pos="992"/>
          <w:tab w:val="left" w:pos="1134"/>
          <w:tab w:val="right" w:pos="9072"/>
        </w:tabs>
        <w:rPr>
          <w:rFonts w:ascii="Arial" w:hAnsi="Arial" w:cs="Arial"/>
          <w:bCs/>
        </w:rPr>
      </w:pPr>
    </w:p>
    <w:p w14:paraId="2211E400" w14:textId="77777777" w:rsidR="001625A8" w:rsidRPr="000C1DE5" w:rsidRDefault="001625A8" w:rsidP="001625A8">
      <w:pPr>
        <w:tabs>
          <w:tab w:val="left" w:pos="720"/>
          <w:tab w:val="left" w:pos="851"/>
          <w:tab w:val="left" w:pos="992"/>
          <w:tab w:val="left" w:pos="1134"/>
          <w:tab w:val="right" w:pos="9072"/>
        </w:tabs>
        <w:rPr>
          <w:rFonts w:ascii="Arial" w:hAnsi="Arial" w:cs="Arial"/>
          <w:bCs/>
        </w:rPr>
      </w:pPr>
    </w:p>
    <w:p w14:paraId="2364A91F" w14:textId="53A2EC2B" w:rsidR="001625A8" w:rsidRPr="000C1DE5" w:rsidRDefault="001625A8" w:rsidP="001625A8">
      <w:pPr>
        <w:widowControl/>
        <w:tabs>
          <w:tab w:val="right" w:pos="9072"/>
        </w:tabs>
        <w:spacing w:after="160" w:line="259" w:lineRule="auto"/>
        <w:ind w:left="720" w:hanging="720"/>
        <w:rPr>
          <w:rFonts w:ascii="Arial" w:hAnsi="Arial" w:cs="Arial"/>
        </w:rPr>
      </w:pPr>
      <w:r w:rsidRPr="000C1DE5">
        <w:rPr>
          <w:rFonts w:ascii="Arial" w:hAnsi="Arial" w:cs="Arial"/>
        </w:rPr>
        <w:t>(a)</w:t>
      </w:r>
      <w:r w:rsidRPr="000C1DE5">
        <w:rPr>
          <w:rFonts w:ascii="Arial" w:hAnsi="Arial" w:cs="Arial"/>
        </w:rPr>
        <w:tab/>
        <w:t xml:space="preserve">What percentage of the </w:t>
      </w:r>
      <w:r>
        <w:rPr>
          <w:rFonts w:ascii="Arial" w:hAnsi="Arial" w:cs="Arial"/>
        </w:rPr>
        <w:t>variation</w:t>
      </w:r>
      <w:r w:rsidRPr="000C1DE5">
        <w:rPr>
          <w:rFonts w:ascii="Arial" w:hAnsi="Arial" w:cs="Arial"/>
        </w:rPr>
        <w:t xml:space="preserve"> in the resale value </w:t>
      </w:r>
      <w:r>
        <w:rPr>
          <w:rFonts w:ascii="Arial" w:hAnsi="Arial" w:cs="Arial"/>
        </w:rPr>
        <w:t>can be explained by the variation</w:t>
      </w:r>
      <w:r w:rsidR="00AE74EB">
        <w:rPr>
          <w:rFonts w:ascii="Arial" w:hAnsi="Arial" w:cs="Arial"/>
        </w:rPr>
        <w:t xml:space="preserve"> in the number of </w:t>
      </w:r>
      <w:proofErr w:type="spellStart"/>
      <w:r w:rsidR="00AE74EB">
        <w:rPr>
          <w:rFonts w:ascii="Arial" w:hAnsi="Arial" w:cs="Arial"/>
        </w:rPr>
        <w:t>kilometre</w:t>
      </w:r>
      <w:r w:rsidRPr="000C1DE5">
        <w:rPr>
          <w:rFonts w:ascii="Arial" w:hAnsi="Arial" w:cs="Arial"/>
        </w:rPr>
        <w:t>s</w:t>
      </w:r>
      <w:proofErr w:type="spellEnd"/>
      <w:r w:rsidRPr="000C1DE5">
        <w:rPr>
          <w:rFonts w:ascii="Arial" w:hAnsi="Arial" w:cs="Arial"/>
        </w:rPr>
        <w:t>?</w:t>
      </w:r>
      <w:r w:rsidRPr="000C1DE5">
        <w:rPr>
          <w:rFonts w:ascii="Arial" w:hAnsi="Arial" w:cs="Arial"/>
        </w:rPr>
        <w:tab/>
        <w:t>(1 mark)</w:t>
      </w:r>
    </w:p>
    <w:p w14:paraId="67B8CAEC" w14:textId="77777777" w:rsidR="001625A8" w:rsidRPr="000C1DE5" w:rsidRDefault="001625A8" w:rsidP="001625A8">
      <w:pPr>
        <w:widowControl/>
        <w:tabs>
          <w:tab w:val="right" w:pos="9072"/>
        </w:tabs>
        <w:spacing w:after="160" w:line="259" w:lineRule="auto"/>
        <w:ind w:left="720" w:hanging="720"/>
        <w:rPr>
          <w:rFonts w:ascii="Arial" w:hAnsi="Arial" w:cs="Arial"/>
        </w:rPr>
      </w:pPr>
    </w:p>
    <w:p w14:paraId="374DB692" w14:textId="77777777" w:rsidR="001625A8" w:rsidRPr="000C1DE5" w:rsidRDefault="001625A8" w:rsidP="001625A8">
      <w:pPr>
        <w:widowControl/>
        <w:tabs>
          <w:tab w:val="right" w:pos="9072"/>
        </w:tabs>
        <w:spacing w:after="160" w:line="259" w:lineRule="auto"/>
        <w:ind w:left="720" w:hanging="720"/>
        <w:rPr>
          <w:rFonts w:ascii="Arial" w:hAnsi="Arial" w:cs="Arial"/>
        </w:rPr>
      </w:pPr>
    </w:p>
    <w:p w14:paraId="3B61DC07" w14:textId="77777777" w:rsidR="001625A8" w:rsidRPr="000C1DE5" w:rsidRDefault="001625A8" w:rsidP="001625A8">
      <w:pPr>
        <w:widowControl/>
        <w:tabs>
          <w:tab w:val="right" w:pos="9072"/>
        </w:tabs>
        <w:spacing w:after="160" w:line="259" w:lineRule="auto"/>
        <w:ind w:left="720" w:hanging="720"/>
        <w:rPr>
          <w:rFonts w:ascii="Arial" w:hAnsi="Arial" w:cs="Arial"/>
        </w:rPr>
      </w:pPr>
    </w:p>
    <w:p w14:paraId="3442BBFB" w14:textId="77777777" w:rsidR="001625A8" w:rsidRPr="000C1DE5" w:rsidRDefault="001625A8" w:rsidP="001625A8">
      <w:pPr>
        <w:widowControl/>
        <w:tabs>
          <w:tab w:val="right" w:pos="9072"/>
        </w:tabs>
        <w:spacing w:after="160" w:line="259" w:lineRule="auto"/>
        <w:ind w:left="720" w:hanging="720"/>
        <w:rPr>
          <w:rFonts w:ascii="Arial" w:hAnsi="Arial" w:cs="Arial"/>
        </w:rPr>
      </w:pPr>
      <w:r w:rsidRPr="000C1DE5">
        <w:rPr>
          <w:rFonts w:ascii="Arial" w:hAnsi="Arial" w:cs="Arial"/>
        </w:rPr>
        <w:t>(b)</w:t>
      </w:r>
      <w:r w:rsidRPr="000C1DE5">
        <w:rPr>
          <w:rFonts w:ascii="Arial" w:hAnsi="Arial" w:cs="Arial"/>
        </w:rPr>
        <w:tab/>
        <w:t xml:space="preserve">Predict the resale values </w:t>
      </w:r>
      <w:r w:rsidRPr="000C1DE5">
        <w:rPr>
          <w:rFonts w:ascii="Arial" w:hAnsi="Arial" w:cs="Arial"/>
          <w:b/>
        </w:rPr>
        <w:t>A</w:t>
      </w:r>
      <w:r w:rsidRPr="000C1DE5">
        <w:rPr>
          <w:rFonts w:ascii="Arial" w:hAnsi="Arial" w:cs="Arial"/>
        </w:rPr>
        <w:t xml:space="preserve"> and </w:t>
      </w:r>
      <w:r w:rsidRPr="000C1DE5">
        <w:rPr>
          <w:rFonts w:ascii="Arial" w:hAnsi="Arial" w:cs="Arial"/>
          <w:b/>
        </w:rPr>
        <w:t>B</w:t>
      </w:r>
      <w:r w:rsidRPr="000C1DE5">
        <w:rPr>
          <w:rFonts w:ascii="Arial" w:hAnsi="Arial" w:cs="Arial"/>
        </w:rPr>
        <w:t>.</w:t>
      </w:r>
      <w:r w:rsidRPr="000C1DE5">
        <w:rPr>
          <w:rFonts w:ascii="Arial" w:hAnsi="Arial" w:cs="Arial"/>
        </w:rPr>
        <w:tab/>
        <w:t>(1 mark)</w:t>
      </w:r>
    </w:p>
    <w:p w14:paraId="7F3251F0" w14:textId="77777777" w:rsidR="001625A8" w:rsidRPr="000C1DE5" w:rsidRDefault="001625A8" w:rsidP="001625A8">
      <w:pPr>
        <w:widowControl/>
        <w:tabs>
          <w:tab w:val="right" w:pos="9072"/>
        </w:tabs>
        <w:spacing w:after="160" w:line="259" w:lineRule="auto"/>
        <w:ind w:left="720" w:hanging="720"/>
        <w:rPr>
          <w:rFonts w:ascii="Arial" w:hAnsi="Arial" w:cs="Arial"/>
        </w:rPr>
      </w:pPr>
    </w:p>
    <w:p w14:paraId="487E6883" w14:textId="77777777" w:rsidR="001625A8" w:rsidRPr="000C1DE5" w:rsidRDefault="001625A8" w:rsidP="001625A8">
      <w:pPr>
        <w:widowControl/>
        <w:tabs>
          <w:tab w:val="right" w:pos="9072"/>
        </w:tabs>
        <w:spacing w:after="160" w:line="259" w:lineRule="auto"/>
        <w:ind w:left="720" w:hanging="720"/>
        <w:rPr>
          <w:rFonts w:ascii="Arial" w:hAnsi="Arial" w:cs="Arial"/>
        </w:rPr>
      </w:pPr>
    </w:p>
    <w:p w14:paraId="347C3B0A" w14:textId="77777777" w:rsidR="001625A8" w:rsidRPr="000C1DE5" w:rsidRDefault="001625A8" w:rsidP="001625A8">
      <w:pPr>
        <w:widowControl/>
        <w:tabs>
          <w:tab w:val="right" w:pos="9072"/>
        </w:tabs>
        <w:spacing w:after="160" w:line="259" w:lineRule="auto"/>
        <w:ind w:left="720" w:hanging="720"/>
        <w:rPr>
          <w:rFonts w:ascii="Arial" w:hAnsi="Arial" w:cs="Arial"/>
        </w:rPr>
      </w:pPr>
    </w:p>
    <w:p w14:paraId="1CF1B31F" w14:textId="77777777" w:rsidR="001625A8" w:rsidRPr="000C1DE5" w:rsidRDefault="001625A8" w:rsidP="001625A8">
      <w:pPr>
        <w:widowControl/>
        <w:tabs>
          <w:tab w:val="right" w:pos="9072"/>
        </w:tabs>
        <w:spacing w:after="160" w:line="259" w:lineRule="auto"/>
        <w:ind w:left="720" w:hanging="720"/>
        <w:rPr>
          <w:rFonts w:ascii="Arial" w:hAnsi="Arial" w:cs="Arial"/>
        </w:rPr>
      </w:pPr>
      <w:r w:rsidRPr="000C1DE5">
        <w:rPr>
          <w:rFonts w:ascii="Arial" w:hAnsi="Arial" w:cs="Arial"/>
        </w:rPr>
        <w:t>(c)</w:t>
      </w:r>
      <w:r w:rsidRPr="000C1DE5">
        <w:rPr>
          <w:rFonts w:ascii="Arial" w:hAnsi="Arial" w:cs="Arial"/>
        </w:rPr>
        <w:tab/>
        <w:t xml:space="preserve">Determine the residuals </w:t>
      </w:r>
      <w:r w:rsidRPr="000C1DE5">
        <w:rPr>
          <w:rFonts w:ascii="Arial" w:hAnsi="Arial" w:cs="Arial"/>
          <w:b/>
        </w:rPr>
        <w:t xml:space="preserve">C </w:t>
      </w:r>
      <w:r w:rsidRPr="000C1DE5">
        <w:rPr>
          <w:rFonts w:ascii="Arial" w:hAnsi="Arial" w:cs="Arial"/>
        </w:rPr>
        <w:t xml:space="preserve">and </w:t>
      </w:r>
      <w:r w:rsidRPr="000C1DE5">
        <w:rPr>
          <w:rFonts w:ascii="Arial" w:hAnsi="Arial" w:cs="Arial"/>
          <w:b/>
        </w:rPr>
        <w:t>D</w:t>
      </w:r>
      <w:r w:rsidRPr="000C1DE5">
        <w:rPr>
          <w:rFonts w:ascii="Arial" w:hAnsi="Arial" w:cs="Arial"/>
        </w:rPr>
        <w:t>.</w:t>
      </w:r>
      <w:r w:rsidRPr="000C1DE5">
        <w:rPr>
          <w:rFonts w:ascii="Arial" w:hAnsi="Arial" w:cs="Arial"/>
        </w:rPr>
        <w:tab/>
        <w:t>(2 marks)</w:t>
      </w:r>
    </w:p>
    <w:p w14:paraId="7F71607C" w14:textId="77777777" w:rsidR="001625A8" w:rsidRPr="000C1DE5" w:rsidRDefault="001625A8" w:rsidP="001625A8">
      <w:pPr>
        <w:widowControl/>
        <w:tabs>
          <w:tab w:val="right" w:pos="9072"/>
        </w:tabs>
        <w:spacing w:after="160" w:line="259" w:lineRule="auto"/>
        <w:ind w:left="720" w:hanging="720"/>
        <w:rPr>
          <w:rFonts w:ascii="Arial" w:hAnsi="Arial" w:cs="Arial"/>
        </w:rPr>
      </w:pPr>
    </w:p>
    <w:p w14:paraId="3B8F660A" w14:textId="77777777" w:rsidR="001625A8" w:rsidRPr="000C1DE5" w:rsidRDefault="001625A8" w:rsidP="001625A8">
      <w:pPr>
        <w:widowControl/>
        <w:spacing w:after="160" w:line="259" w:lineRule="auto"/>
        <w:rPr>
          <w:rFonts w:ascii="Arial" w:hAnsi="Arial" w:cs="Arial"/>
        </w:rPr>
      </w:pPr>
      <w:r w:rsidRPr="000C1DE5">
        <w:rPr>
          <w:rFonts w:ascii="Arial" w:hAnsi="Arial" w:cs="Arial"/>
        </w:rPr>
        <w:br w:type="page"/>
      </w:r>
    </w:p>
    <w:p w14:paraId="074A642E" w14:textId="77777777" w:rsidR="001625A8" w:rsidRDefault="001625A8" w:rsidP="001625A8">
      <w:pPr>
        <w:widowControl/>
        <w:tabs>
          <w:tab w:val="right" w:pos="9072"/>
        </w:tabs>
        <w:spacing w:after="160" w:line="259" w:lineRule="auto"/>
        <w:ind w:left="720" w:hanging="720"/>
        <w:rPr>
          <w:rFonts w:ascii="Arial" w:hAnsi="Arial" w:cs="Arial"/>
        </w:rPr>
      </w:pPr>
      <w:r w:rsidRPr="000C1DE5">
        <w:rPr>
          <w:rFonts w:ascii="Arial" w:hAnsi="Arial" w:cs="Arial"/>
        </w:rPr>
        <w:lastRenderedPageBreak/>
        <w:t>(d)</w:t>
      </w:r>
      <w:r w:rsidRPr="000C1DE5">
        <w:rPr>
          <w:rFonts w:ascii="Arial" w:hAnsi="Arial" w:cs="Arial"/>
        </w:rPr>
        <w:tab/>
      </w:r>
      <w:r>
        <w:rPr>
          <w:rFonts w:ascii="Arial" w:hAnsi="Arial" w:cs="Arial"/>
        </w:rPr>
        <w:t xml:space="preserve">Complete the scatter plot of the </w:t>
      </w:r>
      <w:r w:rsidRPr="000C1DE5">
        <w:rPr>
          <w:rFonts w:ascii="Arial" w:hAnsi="Arial" w:cs="Arial"/>
        </w:rPr>
        <w:t>residual</w:t>
      </w:r>
      <w:r>
        <w:rPr>
          <w:rFonts w:ascii="Arial" w:hAnsi="Arial" w:cs="Arial"/>
        </w:rPr>
        <w:t>s</w:t>
      </w:r>
      <w:r w:rsidRPr="000C1DE5">
        <w:rPr>
          <w:rFonts w:ascii="Arial" w:hAnsi="Arial" w:cs="Arial"/>
        </w:rPr>
        <w:t xml:space="preserve"> on the axes below.</w:t>
      </w:r>
      <w:r w:rsidRPr="000C1DE5">
        <w:rPr>
          <w:rFonts w:ascii="Arial" w:hAnsi="Arial" w:cs="Arial"/>
        </w:rPr>
        <w:tab/>
        <w:t>(</w:t>
      </w:r>
      <w:r>
        <w:rPr>
          <w:rFonts w:ascii="Arial" w:hAnsi="Arial" w:cs="Arial"/>
        </w:rPr>
        <w:t>2</w:t>
      </w:r>
      <w:r w:rsidRPr="000C1DE5">
        <w:rPr>
          <w:rFonts w:ascii="Arial" w:hAnsi="Arial" w:cs="Arial"/>
        </w:rPr>
        <w:t xml:space="preserve"> marks)</w:t>
      </w:r>
    </w:p>
    <w:p w14:paraId="04305BD6" w14:textId="44DB9B5A" w:rsidR="0014409E" w:rsidRPr="000C1DE5" w:rsidRDefault="00D22658" w:rsidP="001625A8">
      <w:pPr>
        <w:widowControl/>
        <w:tabs>
          <w:tab w:val="right" w:pos="9072"/>
        </w:tabs>
        <w:spacing w:after="160" w:line="259" w:lineRule="auto"/>
        <w:ind w:left="720" w:hanging="720"/>
        <w:rPr>
          <w:rFonts w:ascii="Arial" w:hAnsi="Arial" w:cs="Arial"/>
        </w:rPr>
      </w:pPr>
      <w:r w:rsidRPr="000C1DE5">
        <w:rPr>
          <w:rFonts w:ascii="Arial" w:hAnsi="Arial" w:cs="Arial"/>
          <w:noProof/>
          <w:lang w:val="en-AU" w:eastAsia="en-AU"/>
        </w:rPr>
        <mc:AlternateContent>
          <mc:Choice Requires="wps">
            <w:drawing>
              <wp:anchor distT="0" distB="0" distL="114300" distR="114300" simplePos="0" relativeHeight="251669504" behindDoc="0" locked="0" layoutInCell="1" allowOverlap="1" wp14:anchorId="45AF6535" wp14:editId="27A377D8">
                <wp:simplePos x="0" y="0"/>
                <wp:positionH relativeFrom="margin">
                  <wp:posOffset>4779010</wp:posOffset>
                </wp:positionH>
                <wp:positionV relativeFrom="paragraph">
                  <wp:posOffset>1289050</wp:posOffset>
                </wp:positionV>
                <wp:extent cx="1143000" cy="277495"/>
                <wp:effectExtent l="0" t="0" r="0" b="8255"/>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C8783E" w14:textId="12A6BA16" w:rsidR="00184678" w:rsidRPr="003A4D8C" w:rsidRDefault="00184678" w:rsidP="001625A8">
                            <w:pPr>
                              <w:rPr>
                                <w:sz w:val="24"/>
                                <w:szCs w:val="24"/>
                              </w:rPr>
                            </w:pPr>
                            <w:r>
                              <w:rPr>
                                <w:sz w:val="24"/>
                                <w:szCs w:val="24"/>
                              </w:rPr>
                              <w:t>Kilometres(</w:t>
                            </w:r>
                            <w:r w:rsidRPr="000C1DE5">
                              <w:rPr>
                                <w:rFonts w:ascii="Times New Roman" w:hAnsi="Times New Roman" w:cs="Times New Roman"/>
                                <w:i/>
                                <w:sz w:val="24"/>
                                <w:szCs w:val="24"/>
                              </w:rPr>
                              <w:t>k</w:t>
                            </w:r>
                            <w:r>
                              <w:rPr>
                                <w:sz w:val="24"/>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5AF6535" id="_x0000_t202" coordsize="21600,21600" o:spt="202" path="m,l,21600r21600,l21600,xe">
                <v:stroke joinstyle="miter"/>
                <v:path gradientshapeok="t" o:connecttype="rect"/>
              </v:shapetype>
              <v:shape id="Text Box 16" o:spid="_x0000_s1026" type="#_x0000_t202" style="position:absolute;left:0;text-align:left;margin-left:376.3pt;margin-top:101.5pt;width:90pt;height:21.85pt;z-index:25166950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" stroked="f">
                <v:textbox style="mso-fit-shape-to-text:t">
                  <w:txbxContent>
                    <w:p w14:paraId="40C8783E" w14:textId="12A6BA16" w:rsidR="00184678" w:rsidRPr="003A4D8C" w:rsidRDefault="00184678" w:rsidP="001625A8">
                      <w:pPr>
                        <w:rPr>
                          <w:sz w:val="24"/>
                          <w:szCs w:val="24"/>
                        </w:rPr>
                      </w:pPr>
                      <w:r>
                        <w:rPr>
                          <w:sz w:val="24"/>
                          <w:szCs w:val="24"/>
                        </w:rPr>
                        <w:t>Kilometres(</w:t>
                      </w:r>
                      <w:r w:rsidRPr="000C1DE5">
                        <w:rPr>
                          <w:rFonts w:ascii="Times New Roman" w:hAnsi="Times New Roman" w:cs="Times New Roman"/>
                          <w:i/>
                          <w:sz w:val="24"/>
                          <w:szCs w:val="24"/>
                        </w:rPr>
                        <w:t>k</w:t>
                      </w:r>
                      <w:r>
                        <w:rPr>
                          <w:sz w:val="24"/>
                          <w:szCs w:val="24"/>
                        </w:rPr>
                        <w:t>)</w:t>
                      </w:r>
                    </w:p>
                  </w:txbxContent>
                </v:textbox>
                <w10:wrap anchorx="margin"/>
              </v:shape>
            </w:pict>
          </mc:Fallback>
        </mc:AlternateContent>
      </w:r>
      <w:r w:rsidR="0014409E">
        <w:rPr>
          <w:rFonts w:ascii="Arial" w:hAnsi="Arial" w:cs="Arial"/>
          <w:noProof/>
          <w:lang w:val="en-AU" w:eastAsia="en-AU"/>
        </w:rPr>
        <w:drawing>
          <wp:inline distT="0" distB="0" distL="0" distR="0" wp14:anchorId="5D666D97" wp14:editId="1C35294F">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19D0ECB1" w14:textId="45395D6E" w:rsidR="001625A8" w:rsidRPr="000C1DE5" w:rsidRDefault="001625A8" w:rsidP="001625A8">
      <w:pPr>
        <w:widowControl/>
        <w:tabs>
          <w:tab w:val="right" w:pos="9072"/>
        </w:tabs>
        <w:spacing w:after="160" w:line="259" w:lineRule="auto"/>
        <w:ind w:left="720" w:hanging="720"/>
        <w:jc w:val="center"/>
        <w:rPr>
          <w:rFonts w:ascii="Arial" w:hAnsi="Arial" w:cs="Arial"/>
        </w:rPr>
      </w:pPr>
      <w:r>
        <w:rPr>
          <w:rFonts w:ascii="Arial" w:hAnsi="Arial" w:cs="Arial"/>
          <w:noProof/>
          <w:lang w:val="en-AU" w:eastAsia="en-AU"/>
        </w:rPr>
        <mc:AlternateContent>
          <mc:Choice Requires="wps">
            <w:drawing>
              <wp:anchor distT="0" distB="0" distL="114300" distR="114300" simplePos="0" relativeHeight="251671552" behindDoc="0" locked="0" layoutInCell="1" allowOverlap="1" wp14:anchorId="0E0DB29C" wp14:editId="7C9D988B">
                <wp:simplePos x="0" y="0"/>
                <wp:positionH relativeFrom="column">
                  <wp:posOffset>4543425</wp:posOffset>
                </wp:positionH>
                <wp:positionV relativeFrom="paragraph">
                  <wp:posOffset>288925</wp:posOffset>
                </wp:positionV>
                <wp:extent cx="314325" cy="285750"/>
                <wp:effectExtent l="0" t="0" r="9525" b="0"/>
                <wp:wrapNone/>
                <wp:docPr id="10" name="Oval 10"/>
                <wp:cNvGraphicFramePr/>
                <a:graphic xmlns:a="http://schemas.openxmlformats.org/drawingml/2006/main">
                  <a:graphicData uri="http://schemas.microsoft.com/office/word/2010/wordprocessingShape">
                    <wps:wsp>
                      <wps:cNvSpPr/>
                      <wps:spPr>
                        <a:xfrm>
                          <a:off x="0" y="0"/>
                          <a:ext cx="314325" cy="2857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0EF3BA" id="Oval 10" o:spid="_x0000_s1026" style="position:absolute;margin-left:357.75pt;margin-top:22.75pt;width:24.7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" fillcolor="white [3212]" stroked="f" strokeweight="1pt">
                <v:stroke joinstyle="miter"/>
              </v:oval>
            </w:pict>
          </mc:Fallback>
        </mc:AlternateContent>
      </w:r>
    </w:p>
    <w:p w14:paraId="7F15000A" w14:textId="77777777" w:rsidR="001625A8" w:rsidRPr="000C1DE5" w:rsidRDefault="001625A8" w:rsidP="001625A8">
      <w:pPr>
        <w:widowControl/>
        <w:tabs>
          <w:tab w:val="left" w:pos="720"/>
          <w:tab w:val="left" w:pos="851"/>
          <w:tab w:val="left" w:pos="992"/>
          <w:tab w:val="left" w:pos="1134"/>
          <w:tab w:val="right" w:pos="9072"/>
          <w:tab w:val="right" w:pos="9356"/>
        </w:tabs>
        <w:spacing w:after="160" w:line="259" w:lineRule="auto"/>
        <w:ind w:left="720" w:hanging="720"/>
        <w:rPr>
          <w:rFonts w:ascii="Arial" w:hAnsi="Arial" w:cs="Arial"/>
          <w:color w:val="231F20"/>
        </w:rPr>
      </w:pPr>
    </w:p>
    <w:p w14:paraId="63AF733F" w14:textId="47C545C0" w:rsidR="001625A8" w:rsidRDefault="0046729A" w:rsidP="001625A8">
      <w:pPr>
        <w:widowControl/>
        <w:tabs>
          <w:tab w:val="left" w:pos="720"/>
          <w:tab w:val="left" w:pos="851"/>
          <w:tab w:val="left" w:pos="992"/>
          <w:tab w:val="left" w:pos="1134"/>
          <w:tab w:val="right" w:pos="9072"/>
          <w:tab w:val="right" w:pos="9356"/>
        </w:tabs>
        <w:spacing w:after="160" w:line="259" w:lineRule="auto"/>
        <w:ind w:left="720" w:hanging="720"/>
        <w:rPr>
          <w:rFonts w:ascii="Arial" w:hAnsi="Arial" w:cs="Arial"/>
          <w:color w:val="231F20"/>
        </w:rPr>
      </w:pPr>
      <w:r>
        <w:rPr>
          <w:rFonts w:ascii="Arial" w:hAnsi="Arial" w:cs="Arial"/>
          <w:color w:val="231F20"/>
        </w:rPr>
        <w:t>(e</w:t>
      </w:r>
      <w:r w:rsidR="001625A8" w:rsidRPr="000C1DE5">
        <w:rPr>
          <w:rFonts w:ascii="Arial" w:hAnsi="Arial" w:cs="Arial"/>
          <w:color w:val="231F20"/>
        </w:rPr>
        <w:t>)</w:t>
      </w:r>
      <w:r w:rsidR="001625A8" w:rsidRPr="000C1DE5">
        <w:rPr>
          <w:rFonts w:ascii="Arial" w:hAnsi="Arial" w:cs="Arial"/>
          <w:color w:val="231F20"/>
        </w:rPr>
        <w:tab/>
        <w:t>What feature of the residual plot suggests that a linear model is an appropriate representation of the relationship be</w:t>
      </w:r>
      <w:r w:rsidR="00AE74EB">
        <w:rPr>
          <w:rFonts w:ascii="Arial" w:hAnsi="Arial" w:cs="Arial"/>
          <w:color w:val="231F20"/>
        </w:rPr>
        <w:t xml:space="preserve">tween resale value and </w:t>
      </w:r>
      <w:proofErr w:type="spellStart"/>
      <w:r w:rsidR="00AE74EB">
        <w:rPr>
          <w:rFonts w:ascii="Arial" w:hAnsi="Arial" w:cs="Arial"/>
          <w:color w:val="231F20"/>
        </w:rPr>
        <w:t>kilometre</w:t>
      </w:r>
      <w:r w:rsidR="001625A8" w:rsidRPr="000C1DE5">
        <w:rPr>
          <w:rFonts w:ascii="Arial" w:hAnsi="Arial" w:cs="Arial"/>
          <w:color w:val="231F20"/>
        </w:rPr>
        <w:t>s</w:t>
      </w:r>
      <w:proofErr w:type="spellEnd"/>
      <w:r w:rsidR="001625A8" w:rsidRPr="000C1DE5">
        <w:rPr>
          <w:rFonts w:ascii="Arial" w:hAnsi="Arial" w:cs="Arial"/>
          <w:color w:val="231F20"/>
        </w:rPr>
        <w:t>?</w:t>
      </w:r>
      <w:r w:rsidR="001625A8" w:rsidRPr="000C1DE5">
        <w:rPr>
          <w:rFonts w:ascii="Arial" w:hAnsi="Arial" w:cs="Arial"/>
          <w:color w:val="231F20"/>
        </w:rPr>
        <w:tab/>
        <w:t>(1 mark)</w:t>
      </w:r>
    </w:p>
    <w:p w14:paraId="563C1B30" w14:textId="5AEBE105" w:rsidR="001625A8" w:rsidRDefault="001625A8">
      <w:pPr>
        <w:widowControl/>
        <w:spacing w:after="160" w:line="259" w:lineRule="auto"/>
        <w:rPr>
          <w:rFonts w:ascii="Arial" w:hAnsi="Arial" w:cs="Arial"/>
          <w:color w:val="231F20"/>
        </w:rPr>
      </w:pPr>
      <w:r>
        <w:rPr>
          <w:rFonts w:ascii="Arial" w:hAnsi="Arial" w:cs="Arial"/>
          <w:color w:val="231F20"/>
        </w:rPr>
        <w:br w:type="page"/>
      </w:r>
    </w:p>
    <w:p w14:paraId="15B59527" w14:textId="415722B2" w:rsidR="00DA3A45" w:rsidRDefault="00DA3A45" w:rsidP="00DA3A45">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15</w:t>
      </w:r>
      <w:r>
        <w:rPr>
          <w:rFonts w:ascii="Arial" w:hAnsi="Arial" w:cs="Arial"/>
          <w:b/>
          <w:bCs/>
        </w:rPr>
        <w:tab/>
        <w:t>(9</w:t>
      </w:r>
      <w:r w:rsidRPr="001C20FE">
        <w:rPr>
          <w:rFonts w:ascii="Arial" w:hAnsi="Arial" w:cs="Arial"/>
          <w:b/>
          <w:bCs/>
        </w:rPr>
        <w:t xml:space="preserve"> marks)</w:t>
      </w:r>
    </w:p>
    <w:p w14:paraId="7227BC14" w14:textId="77777777" w:rsidR="00DA3A45" w:rsidRDefault="00DA3A45" w:rsidP="00DA3A45">
      <w:pPr>
        <w:rPr>
          <w:rFonts w:ascii="Arial" w:hAnsi="Arial" w:cs="Arial"/>
          <w:b/>
        </w:rPr>
      </w:pPr>
    </w:p>
    <w:p w14:paraId="79672CF8" w14:textId="0CC2756F" w:rsidR="00DA3A45" w:rsidRDefault="00DA3A45" w:rsidP="00DA3A45">
      <w:pPr>
        <w:rPr>
          <w:rFonts w:ascii="Arial" w:hAnsi="Arial" w:cs="Arial"/>
        </w:rPr>
      </w:pPr>
      <w:r>
        <w:rPr>
          <w:rFonts w:ascii="Arial" w:hAnsi="Arial" w:cs="Arial"/>
        </w:rPr>
        <w:t xml:space="preserve">A group of seven friends had the option of two separate parties on the weekend, one in the city and one at the beach. As the parties were a large distance away from each other, they were unable to attend both. To keep each other updated they decided to share photos with their friends who </w:t>
      </w:r>
      <w:r w:rsidR="00360949">
        <w:rPr>
          <w:rFonts w:ascii="Arial" w:hAnsi="Arial" w:cs="Arial"/>
        </w:rPr>
        <w:t xml:space="preserve">were </w:t>
      </w:r>
      <w:r>
        <w:rPr>
          <w:rFonts w:ascii="Arial" w:hAnsi="Arial" w:cs="Arial"/>
        </w:rPr>
        <w:t>not at the party they were attending.</w:t>
      </w:r>
    </w:p>
    <w:p w14:paraId="063520E8" w14:textId="77777777" w:rsidR="00DA3A45" w:rsidRDefault="00DA3A45" w:rsidP="00DA3A45">
      <w:pPr>
        <w:rPr>
          <w:rFonts w:ascii="Arial" w:hAnsi="Arial" w:cs="Arial"/>
        </w:rPr>
      </w:pPr>
    </w:p>
    <w:p w14:paraId="3F3C0CAB" w14:textId="77777777" w:rsidR="00DA3A45" w:rsidRDefault="00DA3A45" w:rsidP="00DA3A45">
      <w:pPr>
        <w:rPr>
          <w:rFonts w:ascii="Arial" w:hAnsi="Arial" w:cs="Arial"/>
        </w:rPr>
      </w:pPr>
      <w:r>
        <w:rPr>
          <w:rFonts w:ascii="Arial" w:hAnsi="Arial" w:cs="Arial"/>
        </w:rPr>
        <w:t>Bec and Charlie went into the city and both shared their photos with Alice &amp; Emma. Dean shared his with Bec, whilst Gillian shared hers with Emma and Frank.</w:t>
      </w:r>
    </w:p>
    <w:p w14:paraId="7DBED249" w14:textId="77777777" w:rsidR="00DA3A45" w:rsidRDefault="00DA3A45" w:rsidP="00DA3A45">
      <w:pPr>
        <w:rPr>
          <w:rFonts w:ascii="Arial" w:hAnsi="Arial" w:cs="Arial"/>
        </w:rPr>
      </w:pPr>
    </w:p>
    <w:p w14:paraId="1C963661" w14:textId="77777777" w:rsidR="00DA3A45" w:rsidRDefault="00DA3A45" w:rsidP="00DA3A45">
      <w:pPr>
        <w:widowControl/>
        <w:spacing w:after="160" w:line="259" w:lineRule="auto"/>
        <w:ind w:left="720" w:hanging="720"/>
        <w:contextualSpacing/>
        <w:rPr>
          <w:rFonts w:ascii="Arial" w:hAnsi="Arial" w:cs="Arial"/>
        </w:rPr>
      </w:pPr>
      <w:r>
        <w:rPr>
          <w:rFonts w:ascii="Arial" w:hAnsi="Arial" w:cs="Arial"/>
        </w:rPr>
        <w:t xml:space="preserve">(a) </w:t>
      </w:r>
      <w:r>
        <w:rPr>
          <w:rFonts w:ascii="Arial" w:hAnsi="Arial" w:cs="Arial"/>
        </w:rPr>
        <w:tab/>
        <w:t xml:space="preserve">(i) </w:t>
      </w:r>
      <w:r>
        <w:rPr>
          <w:rFonts w:ascii="Arial" w:hAnsi="Arial" w:cs="Arial"/>
        </w:rPr>
        <w:tab/>
      </w:r>
      <w:r w:rsidRPr="00E92C23">
        <w:rPr>
          <w:rFonts w:ascii="Arial" w:hAnsi="Arial" w:cs="Arial"/>
        </w:rPr>
        <w:t>Display this i</w:t>
      </w:r>
      <w:r>
        <w:rPr>
          <w:rFonts w:ascii="Arial" w:hAnsi="Arial" w:cs="Arial"/>
        </w:rPr>
        <w:t xml:space="preserve">nformation as a bipartite graph, clearly stating which friends went </w:t>
      </w:r>
    </w:p>
    <w:p w14:paraId="49B0E474" w14:textId="77777777" w:rsidR="00DA3A45" w:rsidRDefault="00DA3A45" w:rsidP="00DA3A45">
      <w:pPr>
        <w:widowControl/>
        <w:spacing w:after="160" w:line="259" w:lineRule="auto"/>
        <w:ind w:left="720" w:firstLine="720"/>
        <w:contextualSpacing/>
        <w:rPr>
          <w:rFonts w:ascii="Arial" w:hAnsi="Arial" w:cs="Arial"/>
        </w:rPr>
      </w:pPr>
      <w:r>
        <w:rPr>
          <w:rFonts w:ascii="Arial" w:hAnsi="Arial" w:cs="Arial"/>
        </w:rPr>
        <w:t>to each party.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22391F58" w14:textId="77777777" w:rsidR="00DA3A45" w:rsidRDefault="00DA3A45" w:rsidP="00DA3A45">
      <w:pPr>
        <w:widowControl/>
        <w:spacing w:after="160" w:line="259" w:lineRule="auto"/>
        <w:ind w:left="720" w:hanging="720"/>
        <w:contextualSpacing/>
        <w:rPr>
          <w:rFonts w:ascii="Arial" w:hAnsi="Arial" w:cs="Arial"/>
        </w:rPr>
      </w:pPr>
      <w:r>
        <w:rPr>
          <w:rFonts w:ascii="Arial" w:hAnsi="Arial" w:cs="Arial"/>
        </w:rPr>
        <w:t xml:space="preserve">  </w:t>
      </w:r>
    </w:p>
    <w:p w14:paraId="04742759" w14:textId="77777777" w:rsidR="00DA3A45" w:rsidRDefault="00DA3A45" w:rsidP="00DA3A45">
      <w:pPr>
        <w:rPr>
          <w:rFonts w:ascii="Arial" w:hAnsi="Arial" w:cs="Arial"/>
        </w:rPr>
      </w:pPr>
    </w:p>
    <w:p w14:paraId="77163388" w14:textId="77777777" w:rsidR="00DA3A45" w:rsidRDefault="00DA3A45" w:rsidP="00DA3A45">
      <w:pPr>
        <w:rPr>
          <w:rFonts w:ascii="Arial" w:hAnsi="Arial" w:cs="Arial"/>
        </w:rPr>
      </w:pPr>
    </w:p>
    <w:p w14:paraId="29C3DD12" w14:textId="77777777" w:rsidR="00DA3A45" w:rsidRDefault="00DA3A45" w:rsidP="00DA3A45">
      <w:pPr>
        <w:rPr>
          <w:rFonts w:ascii="Arial" w:hAnsi="Arial" w:cs="Arial"/>
        </w:rPr>
      </w:pPr>
    </w:p>
    <w:p w14:paraId="5A04CE55" w14:textId="77777777" w:rsidR="00DA3A45" w:rsidRDefault="00DA3A45" w:rsidP="00DA3A45">
      <w:pPr>
        <w:rPr>
          <w:rFonts w:ascii="Arial" w:hAnsi="Arial" w:cs="Arial"/>
        </w:rPr>
      </w:pPr>
    </w:p>
    <w:p w14:paraId="056C8812" w14:textId="77777777" w:rsidR="00DA3A45" w:rsidRDefault="00DA3A45" w:rsidP="00DA3A45">
      <w:pPr>
        <w:rPr>
          <w:rFonts w:ascii="Arial" w:hAnsi="Arial" w:cs="Arial"/>
        </w:rPr>
      </w:pPr>
    </w:p>
    <w:p w14:paraId="74ADC287" w14:textId="77777777" w:rsidR="005B3416" w:rsidRDefault="005B3416" w:rsidP="00DA3A45">
      <w:pPr>
        <w:rPr>
          <w:rFonts w:ascii="Arial" w:hAnsi="Arial" w:cs="Arial"/>
        </w:rPr>
      </w:pPr>
    </w:p>
    <w:p w14:paraId="490CA4B0" w14:textId="77777777" w:rsidR="005B3416" w:rsidRDefault="005B3416" w:rsidP="00DA3A45">
      <w:pPr>
        <w:rPr>
          <w:rFonts w:ascii="Arial" w:hAnsi="Arial" w:cs="Arial"/>
        </w:rPr>
      </w:pPr>
    </w:p>
    <w:p w14:paraId="2FACD150" w14:textId="77777777" w:rsidR="00DA3A45" w:rsidRDefault="00DA3A45" w:rsidP="00DA3A45">
      <w:pPr>
        <w:rPr>
          <w:rFonts w:ascii="Arial" w:hAnsi="Arial" w:cs="Arial"/>
        </w:rPr>
      </w:pPr>
    </w:p>
    <w:p w14:paraId="13E6BB70" w14:textId="77777777" w:rsidR="00DA3A45" w:rsidRDefault="00DA3A45" w:rsidP="00DA3A45">
      <w:pPr>
        <w:widowControl/>
        <w:spacing w:after="160" w:line="259" w:lineRule="auto"/>
        <w:ind w:left="1440" w:hanging="720"/>
        <w:contextualSpacing/>
        <w:rPr>
          <w:rFonts w:ascii="Arial" w:hAnsi="Arial" w:cs="Arial"/>
        </w:rPr>
      </w:pPr>
      <w:r>
        <w:rPr>
          <w:rFonts w:ascii="Arial" w:hAnsi="Arial" w:cs="Arial"/>
        </w:rPr>
        <w:t xml:space="preserve">(ii) </w:t>
      </w:r>
      <w:r>
        <w:rPr>
          <w:rFonts w:ascii="Arial" w:hAnsi="Arial" w:cs="Arial"/>
        </w:rPr>
        <w:tab/>
        <w:t>How many more edges would be required to make it a complete bipartite graph?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15B17535" w14:textId="77777777" w:rsidR="00DA3A45" w:rsidRDefault="00DA3A45" w:rsidP="00DA3A45">
      <w:pPr>
        <w:widowControl/>
        <w:spacing w:after="160" w:line="259" w:lineRule="auto"/>
        <w:contextualSpacing/>
        <w:rPr>
          <w:rFonts w:ascii="Arial" w:hAnsi="Arial" w:cs="Arial"/>
        </w:rPr>
      </w:pPr>
    </w:p>
    <w:p w14:paraId="53EA2A99" w14:textId="77777777" w:rsidR="00DA3A45" w:rsidRDefault="00DA3A45" w:rsidP="00DA3A45">
      <w:pPr>
        <w:widowControl/>
        <w:spacing w:after="160" w:line="259" w:lineRule="auto"/>
        <w:contextualSpacing/>
        <w:rPr>
          <w:rFonts w:ascii="Arial" w:hAnsi="Arial" w:cs="Arial"/>
        </w:rPr>
      </w:pPr>
    </w:p>
    <w:p w14:paraId="59712033" w14:textId="77777777" w:rsidR="00DA3A45" w:rsidRDefault="00DA3A45" w:rsidP="00DA3A45">
      <w:pPr>
        <w:widowControl/>
        <w:spacing w:after="160" w:line="259" w:lineRule="auto"/>
        <w:contextualSpacing/>
        <w:rPr>
          <w:rFonts w:ascii="Arial" w:hAnsi="Arial" w:cs="Arial"/>
        </w:rPr>
      </w:pPr>
    </w:p>
    <w:p w14:paraId="63ED1E97" w14:textId="77777777" w:rsidR="00DA3A45" w:rsidRDefault="00DA3A45" w:rsidP="00DA3A45">
      <w:pPr>
        <w:widowControl/>
        <w:spacing w:after="160" w:line="259" w:lineRule="auto"/>
        <w:contextualSpacing/>
        <w:rPr>
          <w:rFonts w:ascii="Arial" w:hAnsi="Arial" w:cs="Arial"/>
        </w:rPr>
      </w:pPr>
    </w:p>
    <w:p w14:paraId="1ABB6D6F" w14:textId="77777777" w:rsidR="00DA3A45" w:rsidRDefault="00DA3A45" w:rsidP="00DA3A45">
      <w:pPr>
        <w:widowControl/>
        <w:spacing w:after="160" w:line="259" w:lineRule="auto"/>
        <w:contextualSpacing/>
        <w:rPr>
          <w:rFonts w:ascii="Arial" w:hAnsi="Arial" w:cs="Arial"/>
        </w:rPr>
      </w:pPr>
      <w:r>
        <w:rPr>
          <w:rFonts w:ascii="Arial" w:hAnsi="Arial" w:cs="Arial"/>
        </w:rPr>
        <w:t xml:space="preserve">(b) </w:t>
      </w:r>
      <w:r>
        <w:rPr>
          <w:rFonts w:ascii="Arial" w:hAnsi="Arial" w:cs="Arial"/>
        </w:rPr>
        <w:tab/>
        <w:t xml:space="preserve">(i) </w:t>
      </w:r>
      <w:r>
        <w:rPr>
          <w:rFonts w:ascii="Arial" w:hAnsi="Arial" w:cs="Arial"/>
        </w:rPr>
        <w:tab/>
        <w:t xml:space="preserve">Draw the complete graph, </w:t>
      </w:r>
      <w:r w:rsidRPr="00137442">
        <w:rPr>
          <w:rFonts w:ascii="Arial" w:hAnsi="Arial" w:cs="Arial"/>
          <w:color w:val="FF0000"/>
          <w:position w:val="-12"/>
        </w:rPr>
        <w:object w:dxaOrig="320" w:dyaOrig="360" w14:anchorId="21C9818E">
          <v:shape id="_x0000_i1046" type="#_x0000_t75" style="width:15.75pt;height:18pt" o:ole="">
            <v:imagedata r:id="rId51" o:title=""/>
          </v:shape>
          <o:OLEObject Type="Embed" ProgID="Equation.DSMT4" ShapeID="_x0000_i1046" DrawAspect="Content" ObjectID="_1615365070" r:id="rId52"/>
        </w:object>
      </w:r>
      <w:r>
        <w:rPr>
          <w:rFonts w:ascii="Arial" w:hAnsi="Arial" w:cs="Arial"/>
        </w:rPr>
        <w:t>, using the vertices given below:</w:t>
      </w:r>
      <w:r>
        <w:rPr>
          <w:rFonts w:ascii="Arial" w:hAnsi="Arial" w:cs="Arial"/>
        </w:rPr>
        <w:tab/>
        <w:t>(2 marks)</w:t>
      </w:r>
    </w:p>
    <w:p w14:paraId="2362085A" w14:textId="77777777" w:rsidR="00DA3A45" w:rsidRDefault="00184678" w:rsidP="00DA3A45">
      <w:pPr>
        <w:widowControl/>
        <w:spacing w:after="160" w:line="259" w:lineRule="auto"/>
        <w:contextualSpacing/>
        <w:rPr>
          <w:rFonts w:ascii="Arial" w:hAnsi="Arial" w:cs="Arial"/>
        </w:rPr>
      </w:pPr>
      <w:r>
        <w:rPr>
          <w:rFonts w:ascii="Arial" w:hAnsi="Arial" w:cs="Arial"/>
          <w:noProof/>
          <w:lang w:val="en-AU" w:eastAsia="en-AU"/>
        </w:rPr>
        <w:object w:dxaOrig="1440" w:dyaOrig="1440" w14:anchorId="3D87E784">
          <v:shape id="_x0000_s1075" type="#_x0000_t75" style="position:absolute;margin-left:139pt;margin-top:10.5pt;width:142.55pt;height:124.8pt;z-index:251673600;mso-position-horizontal-relative:text;mso-position-vertical-relative:text">
            <v:imagedata r:id="rId53" o:title=""/>
          </v:shape>
          <o:OLEObject Type="Embed" ProgID="FXDraw.Graphic" ShapeID="_x0000_s1075" DrawAspect="Content" ObjectID="_1615365076" r:id="rId54"/>
        </w:object>
      </w:r>
    </w:p>
    <w:p w14:paraId="02E7340C" w14:textId="77777777" w:rsidR="00DA3A45" w:rsidRDefault="00DA3A45" w:rsidP="00DA3A45">
      <w:pPr>
        <w:widowControl/>
        <w:spacing w:after="160" w:line="259" w:lineRule="auto"/>
        <w:contextualSpacing/>
        <w:rPr>
          <w:rFonts w:ascii="Arial" w:hAnsi="Arial" w:cs="Arial"/>
        </w:rPr>
      </w:pPr>
    </w:p>
    <w:p w14:paraId="7AC4718B" w14:textId="77777777" w:rsidR="00DA3A45" w:rsidRDefault="00DA3A45" w:rsidP="00DA3A45">
      <w:pPr>
        <w:widowControl/>
        <w:spacing w:after="160" w:line="259" w:lineRule="auto"/>
        <w:contextualSpacing/>
        <w:rPr>
          <w:rFonts w:ascii="Arial" w:hAnsi="Arial" w:cs="Arial"/>
        </w:rPr>
      </w:pPr>
    </w:p>
    <w:p w14:paraId="5D44E2C0" w14:textId="77777777" w:rsidR="00DA3A45" w:rsidRDefault="00DA3A45" w:rsidP="00DA3A45">
      <w:pPr>
        <w:widowControl/>
        <w:spacing w:after="160" w:line="259" w:lineRule="auto"/>
        <w:contextualSpacing/>
        <w:rPr>
          <w:rFonts w:ascii="Arial" w:hAnsi="Arial" w:cs="Arial"/>
        </w:rPr>
      </w:pPr>
    </w:p>
    <w:p w14:paraId="36BBB6E4" w14:textId="77777777" w:rsidR="00DA3A45" w:rsidRDefault="00DA3A45" w:rsidP="00DA3A45">
      <w:pPr>
        <w:widowControl/>
        <w:spacing w:after="160" w:line="259" w:lineRule="auto"/>
        <w:contextualSpacing/>
        <w:rPr>
          <w:rFonts w:ascii="Arial" w:hAnsi="Arial" w:cs="Arial"/>
        </w:rPr>
      </w:pPr>
    </w:p>
    <w:p w14:paraId="5A642C2F" w14:textId="77777777" w:rsidR="00DA3A45" w:rsidRDefault="00DA3A45" w:rsidP="00DA3A45">
      <w:pPr>
        <w:widowControl/>
        <w:spacing w:after="160" w:line="259" w:lineRule="auto"/>
        <w:contextualSpacing/>
        <w:rPr>
          <w:rFonts w:ascii="Arial" w:hAnsi="Arial" w:cs="Arial"/>
        </w:rPr>
      </w:pPr>
    </w:p>
    <w:p w14:paraId="4FFFDB5E" w14:textId="77777777" w:rsidR="00DA3A45" w:rsidRDefault="00DA3A45" w:rsidP="00DA3A45">
      <w:pPr>
        <w:widowControl/>
        <w:spacing w:after="160" w:line="259" w:lineRule="auto"/>
        <w:contextualSpacing/>
        <w:rPr>
          <w:rFonts w:ascii="Arial" w:hAnsi="Arial" w:cs="Arial"/>
        </w:rPr>
      </w:pPr>
    </w:p>
    <w:p w14:paraId="258F8C40" w14:textId="77777777" w:rsidR="00DA3A45" w:rsidRDefault="00DA3A45" w:rsidP="00DA3A45">
      <w:pPr>
        <w:widowControl/>
        <w:spacing w:after="160" w:line="259" w:lineRule="auto"/>
        <w:contextualSpacing/>
        <w:rPr>
          <w:rFonts w:ascii="Arial" w:hAnsi="Arial" w:cs="Arial"/>
        </w:rPr>
      </w:pPr>
    </w:p>
    <w:p w14:paraId="0F044AB2" w14:textId="77777777" w:rsidR="00DA3A45" w:rsidRDefault="00DA3A45" w:rsidP="00DA3A45">
      <w:pPr>
        <w:widowControl/>
        <w:spacing w:after="160" w:line="259" w:lineRule="auto"/>
        <w:contextualSpacing/>
        <w:rPr>
          <w:rFonts w:ascii="Arial" w:hAnsi="Arial" w:cs="Arial"/>
        </w:rPr>
      </w:pPr>
    </w:p>
    <w:p w14:paraId="32B2412B" w14:textId="77777777" w:rsidR="00DA3A45" w:rsidRDefault="00DA3A45" w:rsidP="00DA3A45">
      <w:pPr>
        <w:widowControl/>
        <w:spacing w:after="160" w:line="259" w:lineRule="auto"/>
        <w:contextualSpacing/>
        <w:rPr>
          <w:rFonts w:ascii="Arial" w:hAnsi="Arial" w:cs="Arial"/>
        </w:rPr>
      </w:pPr>
    </w:p>
    <w:p w14:paraId="7B7AD26E" w14:textId="77777777" w:rsidR="00DA3A45" w:rsidRDefault="00DA3A45" w:rsidP="00DA3A45">
      <w:pPr>
        <w:widowControl/>
        <w:spacing w:after="160" w:line="259" w:lineRule="auto"/>
        <w:contextualSpacing/>
        <w:rPr>
          <w:rFonts w:ascii="Arial" w:hAnsi="Arial" w:cs="Arial"/>
        </w:rPr>
      </w:pPr>
    </w:p>
    <w:p w14:paraId="31E7AE90" w14:textId="77777777" w:rsidR="00DA3A45" w:rsidRDefault="00DA3A45" w:rsidP="00DA3A45">
      <w:pPr>
        <w:widowControl/>
        <w:spacing w:after="160" w:line="259" w:lineRule="auto"/>
        <w:contextualSpacing/>
        <w:rPr>
          <w:rFonts w:ascii="Arial" w:hAnsi="Arial" w:cs="Arial"/>
        </w:rPr>
      </w:pPr>
    </w:p>
    <w:p w14:paraId="202093AB" w14:textId="77777777" w:rsidR="00DA3A45" w:rsidRPr="00636A59" w:rsidRDefault="00DA3A45" w:rsidP="00DA3A45">
      <w:pPr>
        <w:widowControl/>
        <w:spacing w:after="160" w:line="259" w:lineRule="auto"/>
        <w:ind w:firstLine="720"/>
        <w:contextualSpacing/>
        <w:rPr>
          <w:rFonts w:ascii="Arial" w:hAnsi="Arial" w:cs="Arial"/>
        </w:rPr>
      </w:pPr>
      <w:r>
        <w:rPr>
          <w:rFonts w:ascii="Arial" w:hAnsi="Arial" w:cs="Arial"/>
        </w:rPr>
        <w:t xml:space="preserve">(ii) </w:t>
      </w:r>
      <w:r>
        <w:rPr>
          <w:rFonts w:ascii="Arial" w:hAnsi="Arial" w:cs="Arial"/>
        </w:rPr>
        <w:tab/>
        <w:t>Explain why this graph is not planar.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1CCDDA4B" w14:textId="77777777" w:rsidR="00DA3A45" w:rsidRDefault="00DA3A45" w:rsidP="00DA3A45">
      <w:pPr>
        <w:widowControl/>
        <w:spacing w:after="160" w:line="259" w:lineRule="auto"/>
        <w:contextualSpacing/>
        <w:rPr>
          <w:rFonts w:ascii="Arial" w:hAnsi="Arial" w:cs="Arial"/>
        </w:rPr>
      </w:pPr>
    </w:p>
    <w:p w14:paraId="203C3A8D" w14:textId="77777777" w:rsidR="00DA3A45" w:rsidRDefault="00DA3A45" w:rsidP="00DA3A45">
      <w:pPr>
        <w:widowControl/>
        <w:spacing w:after="160" w:line="259" w:lineRule="auto"/>
        <w:contextualSpacing/>
        <w:rPr>
          <w:rFonts w:ascii="Arial" w:hAnsi="Arial" w:cs="Arial"/>
        </w:rPr>
      </w:pPr>
    </w:p>
    <w:p w14:paraId="419EFBC1" w14:textId="77777777" w:rsidR="00DA3A45" w:rsidRDefault="00DA3A45" w:rsidP="00DA3A45">
      <w:pPr>
        <w:widowControl/>
        <w:spacing w:after="160" w:line="259" w:lineRule="auto"/>
        <w:contextualSpacing/>
        <w:rPr>
          <w:rFonts w:ascii="Arial" w:hAnsi="Arial" w:cs="Arial"/>
        </w:rPr>
      </w:pPr>
    </w:p>
    <w:p w14:paraId="0B2CEE5D" w14:textId="77777777" w:rsidR="00DA3A45" w:rsidRDefault="00DA3A45" w:rsidP="00DA3A45">
      <w:pPr>
        <w:widowControl/>
        <w:spacing w:after="160" w:line="259" w:lineRule="auto"/>
        <w:contextualSpacing/>
        <w:rPr>
          <w:rFonts w:ascii="Arial" w:hAnsi="Arial" w:cs="Arial"/>
        </w:rPr>
      </w:pPr>
      <w:r>
        <w:rPr>
          <w:rFonts w:ascii="Arial" w:hAnsi="Arial" w:cs="Arial"/>
        </w:rPr>
        <w:t xml:space="preserve">(c) </w:t>
      </w:r>
      <w:r>
        <w:rPr>
          <w:rFonts w:ascii="Arial" w:hAnsi="Arial" w:cs="Arial"/>
        </w:rPr>
        <w:tab/>
        <w:t xml:space="preserve">A recent rugby tournament was formed as a round robin competition where every </w:t>
      </w:r>
    </w:p>
    <w:p w14:paraId="55C111B1" w14:textId="77777777" w:rsidR="00DA3A45" w:rsidRDefault="00DA3A45" w:rsidP="00DA3A45">
      <w:pPr>
        <w:widowControl/>
        <w:spacing w:after="160" w:line="259" w:lineRule="auto"/>
        <w:ind w:firstLine="720"/>
        <w:contextualSpacing/>
        <w:rPr>
          <w:rFonts w:ascii="Arial" w:hAnsi="Arial" w:cs="Arial"/>
        </w:rPr>
      </w:pPr>
      <w:r>
        <w:rPr>
          <w:rFonts w:ascii="Arial" w:hAnsi="Arial" w:cs="Arial"/>
        </w:rPr>
        <w:t xml:space="preserve">team played every other team. This involved 78 games. </w:t>
      </w:r>
      <w:r>
        <w:rPr>
          <w:rFonts w:ascii="Arial" w:hAnsi="Arial" w:cs="Arial"/>
        </w:rPr>
        <w:tab/>
      </w:r>
      <w:r>
        <w:rPr>
          <w:rFonts w:ascii="Arial" w:hAnsi="Arial" w:cs="Arial"/>
        </w:rPr>
        <w:tab/>
      </w:r>
      <w:r>
        <w:rPr>
          <w:rFonts w:ascii="Arial" w:hAnsi="Arial" w:cs="Arial"/>
        </w:rPr>
        <w:tab/>
      </w:r>
    </w:p>
    <w:p w14:paraId="6AD09E12" w14:textId="77777777" w:rsidR="00DA3A45" w:rsidRPr="00F64604" w:rsidRDefault="00DA3A45" w:rsidP="00DA3A45">
      <w:pPr>
        <w:widowControl/>
        <w:spacing w:after="160" w:line="259" w:lineRule="auto"/>
        <w:ind w:firstLine="720"/>
        <w:contextualSpacing/>
        <w:rPr>
          <w:rFonts w:ascii="Arial" w:hAnsi="Arial" w:cs="Arial"/>
          <w:i/>
        </w:rPr>
      </w:pPr>
      <w:r>
        <w:rPr>
          <w:rFonts w:ascii="Arial" w:hAnsi="Arial" w:cs="Arial"/>
        </w:rPr>
        <w:t>How many teams competed at the tournament?</w:t>
      </w:r>
      <w:r>
        <w:rPr>
          <w:rFonts w:ascii="Arial" w:hAnsi="Arial" w:cs="Arial"/>
        </w:rPr>
        <w:tab/>
      </w:r>
      <w:r>
        <w:rPr>
          <w:rFonts w:ascii="Arial" w:hAnsi="Arial" w:cs="Arial"/>
        </w:rPr>
        <w:tab/>
      </w:r>
      <w:r>
        <w:rPr>
          <w:rFonts w:ascii="Arial" w:hAnsi="Arial" w:cs="Arial"/>
        </w:rPr>
        <w:tab/>
      </w:r>
      <w:r>
        <w:rPr>
          <w:rFonts w:ascii="Arial" w:hAnsi="Arial" w:cs="Arial"/>
        </w:rPr>
        <w:tab/>
        <w:t>(2 marks)</w:t>
      </w:r>
    </w:p>
    <w:p w14:paraId="604D1285" w14:textId="77777777" w:rsidR="00DA3A45" w:rsidRDefault="00DA3A45" w:rsidP="00DA3A45">
      <w:pPr>
        <w:widowControl/>
        <w:spacing w:after="160" w:line="259" w:lineRule="auto"/>
        <w:contextualSpacing/>
        <w:rPr>
          <w:rFonts w:ascii="Arial" w:hAnsi="Arial" w:cs="Arial"/>
        </w:rPr>
      </w:pPr>
    </w:p>
    <w:p w14:paraId="07CC6D6F" w14:textId="77777777" w:rsidR="00DA3A45" w:rsidRDefault="00DA3A45" w:rsidP="00DA3A45">
      <w:pPr>
        <w:tabs>
          <w:tab w:val="left" w:pos="567"/>
          <w:tab w:val="left" w:pos="851"/>
          <w:tab w:val="left" w:pos="992"/>
          <w:tab w:val="left" w:pos="1134"/>
          <w:tab w:val="right" w:pos="9356"/>
        </w:tabs>
        <w:spacing w:line="360" w:lineRule="auto"/>
        <w:rPr>
          <w:rFonts w:ascii="Arial" w:eastAsia="Times New Roman" w:hAnsi="Arial" w:cs="Arial"/>
        </w:rPr>
      </w:pPr>
    </w:p>
    <w:p w14:paraId="488EEB21" w14:textId="77777777" w:rsidR="00DA3A45" w:rsidRDefault="00DA3A45" w:rsidP="00DA3A45">
      <w:pPr>
        <w:tabs>
          <w:tab w:val="left" w:pos="567"/>
          <w:tab w:val="left" w:pos="851"/>
          <w:tab w:val="left" w:pos="992"/>
          <w:tab w:val="left" w:pos="1134"/>
          <w:tab w:val="right" w:pos="9356"/>
        </w:tabs>
        <w:spacing w:line="360" w:lineRule="auto"/>
        <w:rPr>
          <w:rFonts w:ascii="Arial" w:eastAsia="Times New Roman" w:hAnsi="Arial" w:cs="Arial"/>
        </w:rPr>
      </w:pPr>
    </w:p>
    <w:p w14:paraId="22033E7E" w14:textId="44A9293C" w:rsidR="002648CC" w:rsidRDefault="002648CC" w:rsidP="002648CC">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1</w:t>
      </w:r>
      <w:r w:rsidR="001625A8">
        <w:rPr>
          <w:rFonts w:ascii="Arial" w:hAnsi="Arial" w:cs="Arial"/>
          <w:b/>
          <w:bCs/>
        </w:rPr>
        <w:t>6</w:t>
      </w:r>
      <w:r w:rsidR="000149D9">
        <w:rPr>
          <w:rFonts w:ascii="Arial" w:hAnsi="Arial" w:cs="Arial"/>
          <w:b/>
          <w:bCs/>
        </w:rPr>
        <w:tab/>
        <w:t>(8</w:t>
      </w:r>
      <w:r w:rsidRPr="001C20FE">
        <w:rPr>
          <w:rFonts w:ascii="Arial" w:hAnsi="Arial" w:cs="Arial"/>
          <w:b/>
          <w:bCs/>
        </w:rPr>
        <w:t xml:space="preserve"> marks)</w:t>
      </w:r>
    </w:p>
    <w:p w14:paraId="289E1CA4" w14:textId="77777777" w:rsidR="000149D9" w:rsidRDefault="000149D9" w:rsidP="000149D9">
      <w:pPr>
        <w:widowControl/>
        <w:tabs>
          <w:tab w:val="left" w:pos="720"/>
          <w:tab w:val="left" w:pos="851"/>
          <w:tab w:val="left" w:pos="992"/>
          <w:tab w:val="left" w:pos="1134"/>
          <w:tab w:val="right" w:pos="9072"/>
          <w:tab w:val="right" w:pos="9356"/>
        </w:tabs>
        <w:spacing w:line="259" w:lineRule="auto"/>
        <w:rPr>
          <w:rFonts w:ascii="Arial" w:hAnsi="Arial" w:cs="Arial"/>
          <w:color w:val="231F20"/>
        </w:rPr>
      </w:pPr>
    </w:p>
    <w:p w14:paraId="54BD9645" w14:textId="77777777" w:rsidR="000149D9" w:rsidRDefault="000149D9" w:rsidP="000149D9">
      <w:pPr>
        <w:widowControl/>
        <w:spacing w:after="160" w:line="259" w:lineRule="auto"/>
        <w:rPr>
          <w:rFonts w:ascii="Arial" w:hAnsi="Arial" w:cs="Arial"/>
          <w:color w:val="231F20"/>
        </w:rPr>
      </w:pPr>
      <w:r>
        <w:rPr>
          <w:rFonts w:ascii="Arial" w:hAnsi="Arial" w:cs="Arial"/>
          <w:color w:val="231F20"/>
        </w:rPr>
        <w:t>The population of a newly established town was recorded at the end of the first four years and tabulated below.</w:t>
      </w:r>
    </w:p>
    <w:tbl>
      <w:tblPr>
        <w:tblStyle w:val="TableGrid"/>
        <w:tblW w:w="0" w:type="auto"/>
        <w:tblLook w:val="04A0" w:firstRow="1" w:lastRow="0" w:firstColumn="1" w:lastColumn="0" w:noHBand="0" w:noVBand="1"/>
      </w:tblPr>
      <w:tblGrid>
        <w:gridCol w:w="1803"/>
        <w:gridCol w:w="1803"/>
        <w:gridCol w:w="1803"/>
        <w:gridCol w:w="1803"/>
        <w:gridCol w:w="1804"/>
      </w:tblGrid>
      <w:tr w:rsidR="000149D9" w14:paraId="462D6D35" w14:textId="77777777" w:rsidTr="00E92C23">
        <w:tc>
          <w:tcPr>
            <w:tcW w:w="1803" w:type="dxa"/>
          </w:tcPr>
          <w:p w14:paraId="083AB4FA" w14:textId="77777777" w:rsidR="000149D9" w:rsidRDefault="000149D9" w:rsidP="00E92C23">
            <w:pPr>
              <w:widowControl/>
              <w:spacing w:after="160" w:line="259" w:lineRule="auto"/>
              <w:jc w:val="center"/>
              <w:rPr>
                <w:rFonts w:ascii="Arial" w:hAnsi="Arial" w:cs="Arial"/>
                <w:color w:val="231F20"/>
              </w:rPr>
            </w:pPr>
            <w:r>
              <w:rPr>
                <w:rFonts w:ascii="Arial" w:hAnsi="Arial" w:cs="Arial"/>
                <w:color w:val="231F20"/>
              </w:rPr>
              <w:t>Year</w:t>
            </w:r>
          </w:p>
        </w:tc>
        <w:tc>
          <w:tcPr>
            <w:tcW w:w="1803" w:type="dxa"/>
          </w:tcPr>
          <w:p w14:paraId="4F3DA17A" w14:textId="77777777" w:rsidR="000149D9" w:rsidRDefault="000149D9" w:rsidP="00E92C23">
            <w:pPr>
              <w:widowControl/>
              <w:spacing w:after="160" w:line="259" w:lineRule="auto"/>
              <w:jc w:val="center"/>
              <w:rPr>
                <w:rFonts w:ascii="Arial" w:hAnsi="Arial" w:cs="Arial"/>
                <w:color w:val="231F20"/>
              </w:rPr>
            </w:pPr>
            <w:r>
              <w:rPr>
                <w:rFonts w:ascii="Arial" w:hAnsi="Arial" w:cs="Arial"/>
                <w:color w:val="231F20"/>
              </w:rPr>
              <w:t>2010</w:t>
            </w:r>
          </w:p>
        </w:tc>
        <w:tc>
          <w:tcPr>
            <w:tcW w:w="1803" w:type="dxa"/>
          </w:tcPr>
          <w:p w14:paraId="0A68AA2D" w14:textId="77777777" w:rsidR="000149D9" w:rsidRDefault="000149D9" w:rsidP="00E92C23">
            <w:pPr>
              <w:widowControl/>
              <w:spacing w:after="160" w:line="259" w:lineRule="auto"/>
              <w:jc w:val="center"/>
              <w:rPr>
                <w:rFonts w:ascii="Arial" w:hAnsi="Arial" w:cs="Arial"/>
                <w:color w:val="231F20"/>
              </w:rPr>
            </w:pPr>
            <w:r>
              <w:rPr>
                <w:rFonts w:ascii="Arial" w:hAnsi="Arial" w:cs="Arial"/>
                <w:color w:val="231F20"/>
              </w:rPr>
              <w:t>2011</w:t>
            </w:r>
          </w:p>
        </w:tc>
        <w:tc>
          <w:tcPr>
            <w:tcW w:w="1803" w:type="dxa"/>
          </w:tcPr>
          <w:p w14:paraId="6C55468E" w14:textId="77777777" w:rsidR="000149D9" w:rsidRDefault="000149D9" w:rsidP="00E92C23">
            <w:pPr>
              <w:widowControl/>
              <w:spacing w:after="160" w:line="259" w:lineRule="auto"/>
              <w:jc w:val="center"/>
              <w:rPr>
                <w:rFonts w:ascii="Arial" w:hAnsi="Arial" w:cs="Arial"/>
                <w:color w:val="231F20"/>
              </w:rPr>
            </w:pPr>
            <w:r>
              <w:rPr>
                <w:rFonts w:ascii="Arial" w:hAnsi="Arial" w:cs="Arial"/>
                <w:color w:val="231F20"/>
              </w:rPr>
              <w:t>2012</w:t>
            </w:r>
          </w:p>
        </w:tc>
        <w:tc>
          <w:tcPr>
            <w:tcW w:w="1804" w:type="dxa"/>
          </w:tcPr>
          <w:p w14:paraId="1E8096FF" w14:textId="77777777" w:rsidR="000149D9" w:rsidRDefault="000149D9" w:rsidP="00E92C23">
            <w:pPr>
              <w:widowControl/>
              <w:spacing w:after="160" w:line="259" w:lineRule="auto"/>
              <w:jc w:val="center"/>
              <w:rPr>
                <w:rFonts w:ascii="Arial" w:hAnsi="Arial" w:cs="Arial"/>
                <w:color w:val="231F20"/>
              </w:rPr>
            </w:pPr>
            <w:r>
              <w:rPr>
                <w:rFonts w:ascii="Arial" w:hAnsi="Arial" w:cs="Arial"/>
                <w:color w:val="231F20"/>
              </w:rPr>
              <w:t>2013</w:t>
            </w:r>
          </w:p>
        </w:tc>
      </w:tr>
      <w:tr w:rsidR="000149D9" w14:paraId="4F6DCD94" w14:textId="77777777" w:rsidTr="00E92C23">
        <w:tc>
          <w:tcPr>
            <w:tcW w:w="1803" w:type="dxa"/>
          </w:tcPr>
          <w:p w14:paraId="57C36969" w14:textId="77777777" w:rsidR="000149D9" w:rsidRDefault="000149D9" w:rsidP="00E92C23">
            <w:pPr>
              <w:widowControl/>
              <w:spacing w:after="160" w:line="259" w:lineRule="auto"/>
              <w:jc w:val="center"/>
              <w:rPr>
                <w:rFonts w:ascii="Arial" w:hAnsi="Arial" w:cs="Arial"/>
                <w:color w:val="231F20"/>
              </w:rPr>
            </w:pPr>
            <w:r>
              <w:rPr>
                <w:rFonts w:ascii="Arial" w:hAnsi="Arial" w:cs="Arial"/>
                <w:color w:val="231F20"/>
              </w:rPr>
              <w:t>Year number, n</w:t>
            </w:r>
          </w:p>
        </w:tc>
        <w:tc>
          <w:tcPr>
            <w:tcW w:w="1803" w:type="dxa"/>
          </w:tcPr>
          <w:p w14:paraId="7EAFD534" w14:textId="77777777" w:rsidR="000149D9" w:rsidRDefault="000149D9" w:rsidP="00E92C23">
            <w:pPr>
              <w:widowControl/>
              <w:spacing w:after="160" w:line="259" w:lineRule="auto"/>
              <w:jc w:val="center"/>
              <w:rPr>
                <w:rFonts w:ascii="Arial" w:hAnsi="Arial" w:cs="Arial"/>
                <w:color w:val="231F20"/>
              </w:rPr>
            </w:pPr>
            <w:r>
              <w:rPr>
                <w:rFonts w:ascii="Arial" w:hAnsi="Arial" w:cs="Arial"/>
                <w:color w:val="231F20"/>
              </w:rPr>
              <w:t>1</w:t>
            </w:r>
          </w:p>
        </w:tc>
        <w:tc>
          <w:tcPr>
            <w:tcW w:w="1803" w:type="dxa"/>
          </w:tcPr>
          <w:p w14:paraId="3A9339F5" w14:textId="77777777" w:rsidR="000149D9" w:rsidRDefault="000149D9" w:rsidP="00E92C23">
            <w:pPr>
              <w:widowControl/>
              <w:spacing w:after="160" w:line="259" w:lineRule="auto"/>
              <w:jc w:val="center"/>
              <w:rPr>
                <w:rFonts w:ascii="Arial" w:hAnsi="Arial" w:cs="Arial"/>
                <w:color w:val="231F20"/>
              </w:rPr>
            </w:pPr>
            <w:r>
              <w:rPr>
                <w:rFonts w:ascii="Arial" w:hAnsi="Arial" w:cs="Arial"/>
                <w:color w:val="231F20"/>
              </w:rPr>
              <w:t>2</w:t>
            </w:r>
          </w:p>
        </w:tc>
        <w:tc>
          <w:tcPr>
            <w:tcW w:w="1803" w:type="dxa"/>
          </w:tcPr>
          <w:p w14:paraId="3D232E77" w14:textId="77777777" w:rsidR="000149D9" w:rsidRDefault="000149D9" w:rsidP="00E92C23">
            <w:pPr>
              <w:widowControl/>
              <w:spacing w:after="160" w:line="259" w:lineRule="auto"/>
              <w:jc w:val="center"/>
              <w:rPr>
                <w:rFonts w:ascii="Arial" w:hAnsi="Arial" w:cs="Arial"/>
                <w:color w:val="231F20"/>
              </w:rPr>
            </w:pPr>
            <w:r>
              <w:rPr>
                <w:rFonts w:ascii="Arial" w:hAnsi="Arial" w:cs="Arial"/>
                <w:color w:val="231F20"/>
              </w:rPr>
              <w:t>3</w:t>
            </w:r>
          </w:p>
        </w:tc>
        <w:tc>
          <w:tcPr>
            <w:tcW w:w="1804" w:type="dxa"/>
          </w:tcPr>
          <w:p w14:paraId="09BA697E" w14:textId="77777777" w:rsidR="000149D9" w:rsidRDefault="000149D9" w:rsidP="00E92C23">
            <w:pPr>
              <w:widowControl/>
              <w:spacing w:after="160" w:line="259" w:lineRule="auto"/>
              <w:jc w:val="center"/>
              <w:rPr>
                <w:rFonts w:ascii="Arial" w:hAnsi="Arial" w:cs="Arial"/>
                <w:color w:val="231F20"/>
              </w:rPr>
            </w:pPr>
            <w:r>
              <w:rPr>
                <w:rFonts w:ascii="Arial" w:hAnsi="Arial" w:cs="Arial"/>
                <w:color w:val="231F20"/>
              </w:rPr>
              <w:t>4</w:t>
            </w:r>
          </w:p>
        </w:tc>
      </w:tr>
      <w:tr w:rsidR="000149D9" w14:paraId="630AC037" w14:textId="77777777" w:rsidTr="00E92C23">
        <w:tc>
          <w:tcPr>
            <w:tcW w:w="1803" w:type="dxa"/>
          </w:tcPr>
          <w:p w14:paraId="4274998E" w14:textId="77777777" w:rsidR="000149D9" w:rsidRDefault="000149D9" w:rsidP="00E92C23">
            <w:pPr>
              <w:widowControl/>
              <w:spacing w:after="160" w:line="259" w:lineRule="auto"/>
              <w:jc w:val="center"/>
              <w:rPr>
                <w:rFonts w:ascii="Arial" w:hAnsi="Arial" w:cs="Arial"/>
                <w:color w:val="231F20"/>
              </w:rPr>
            </w:pPr>
            <w:r>
              <w:rPr>
                <w:rFonts w:ascii="Arial" w:hAnsi="Arial" w:cs="Arial"/>
                <w:color w:val="231F20"/>
              </w:rPr>
              <w:t>Population</w:t>
            </w:r>
          </w:p>
        </w:tc>
        <w:tc>
          <w:tcPr>
            <w:tcW w:w="1803" w:type="dxa"/>
          </w:tcPr>
          <w:p w14:paraId="0E33C0EB" w14:textId="77777777" w:rsidR="000149D9" w:rsidRDefault="000149D9" w:rsidP="00E92C23">
            <w:pPr>
              <w:widowControl/>
              <w:spacing w:after="160" w:line="259" w:lineRule="auto"/>
              <w:jc w:val="center"/>
              <w:rPr>
                <w:rFonts w:ascii="Arial" w:hAnsi="Arial" w:cs="Arial"/>
                <w:color w:val="231F20"/>
              </w:rPr>
            </w:pPr>
            <w:r>
              <w:rPr>
                <w:rFonts w:ascii="Arial" w:hAnsi="Arial" w:cs="Arial"/>
                <w:color w:val="231F20"/>
              </w:rPr>
              <w:t>500</w:t>
            </w:r>
          </w:p>
        </w:tc>
        <w:tc>
          <w:tcPr>
            <w:tcW w:w="1803" w:type="dxa"/>
          </w:tcPr>
          <w:p w14:paraId="727CB329" w14:textId="77777777" w:rsidR="000149D9" w:rsidRDefault="000149D9" w:rsidP="00E92C23">
            <w:pPr>
              <w:widowControl/>
              <w:spacing w:after="160" w:line="259" w:lineRule="auto"/>
              <w:jc w:val="center"/>
              <w:rPr>
                <w:rFonts w:ascii="Arial" w:hAnsi="Arial" w:cs="Arial"/>
                <w:color w:val="231F20"/>
              </w:rPr>
            </w:pPr>
            <w:r>
              <w:rPr>
                <w:rFonts w:ascii="Arial" w:hAnsi="Arial" w:cs="Arial"/>
                <w:color w:val="231F20"/>
              </w:rPr>
              <w:t>575</w:t>
            </w:r>
          </w:p>
        </w:tc>
        <w:tc>
          <w:tcPr>
            <w:tcW w:w="1803" w:type="dxa"/>
          </w:tcPr>
          <w:p w14:paraId="34F22A26" w14:textId="77777777" w:rsidR="000149D9" w:rsidRDefault="000149D9" w:rsidP="00E92C23">
            <w:pPr>
              <w:widowControl/>
              <w:spacing w:after="160" w:line="259" w:lineRule="auto"/>
              <w:jc w:val="center"/>
              <w:rPr>
                <w:rFonts w:ascii="Arial" w:hAnsi="Arial" w:cs="Arial"/>
                <w:color w:val="231F20"/>
              </w:rPr>
            </w:pPr>
            <w:r>
              <w:rPr>
                <w:rFonts w:ascii="Arial" w:hAnsi="Arial" w:cs="Arial"/>
                <w:color w:val="231F20"/>
              </w:rPr>
              <w:t>646</w:t>
            </w:r>
          </w:p>
        </w:tc>
        <w:tc>
          <w:tcPr>
            <w:tcW w:w="1804" w:type="dxa"/>
          </w:tcPr>
          <w:p w14:paraId="4947D031" w14:textId="77777777" w:rsidR="000149D9" w:rsidRDefault="000149D9" w:rsidP="00E92C23">
            <w:pPr>
              <w:widowControl/>
              <w:spacing w:after="160" w:line="259" w:lineRule="auto"/>
              <w:jc w:val="center"/>
              <w:rPr>
                <w:rFonts w:ascii="Arial" w:hAnsi="Arial" w:cs="Arial"/>
                <w:color w:val="231F20"/>
              </w:rPr>
            </w:pPr>
            <w:r>
              <w:rPr>
                <w:rFonts w:ascii="Arial" w:hAnsi="Arial" w:cs="Arial"/>
                <w:color w:val="231F20"/>
              </w:rPr>
              <w:t>714</w:t>
            </w:r>
          </w:p>
        </w:tc>
      </w:tr>
    </w:tbl>
    <w:p w14:paraId="2E7CE4B5" w14:textId="77777777" w:rsidR="000149D9" w:rsidRDefault="000149D9" w:rsidP="000149D9">
      <w:pPr>
        <w:widowControl/>
        <w:spacing w:after="160" w:line="259" w:lineRule="auto"/>
        <w:rPr>
          <w:rFonts w:ascii="Arial" w:hAnsi="Arial" w:cs="Arial"/>
          <w:color w:val="231F20"/>
        </w:rPr>
      </w:pPr>
    </w:p>
    <w:p w14:paraId="085ECEB8" w14:textId="77777777" w:rsidR="000149D9" w:rsidRDefault="000149D9" w:rsidP="000149D9">
      <w:pPr>
        <w:widowControl/>
        <w:spacing w:line="259" w:lineRule="auto"/>
        <w:ind w:left="720" w:hanging="720"/>
        <w:rPr>
          <w:rFonts w:ascii="Arial" w:hAnsi="Arial" w:cs="Arial"/>
          <w:color w:val="231F20"/>
        </w:rPr>
      </w:pPr>
      <w:r>
        <w:rPr>
          <w:rFonts w:ascii="Arial" w:hAnsi="Arial" w:cs="Arial"/>
          <w:color w:val="231F20"/>
        </w:rPr>
        <w:t>(a)</w:t>
      </w:r>
      <w:r>
        <w:rPr>
          <w:rFonts w:ascii="Arial" w:hAnsi="Arial" w:cs="Arial"/>
          <w:color w:val="231F20"/>
        </w:rPr>
        <w:tab/>
        <w:t>Explain why this set of data does not follow an arithmetic nor a geometric sequence using relevant calculations.</w:t>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t xml:space="preserve">  (3 marks)</w:t>
      </w:r>
    </w:p>
    <w:p w14:paraId="382D2FF4" w14:textId="77777777" w:rsidR="000149D9" w:rsidRDefault="000149D9" w:rsidP="000149D9">
      <w:pPr>
        <w:widowControl/>
        <w:tabs>
          <w:tab w:val="right" w:pos="9072"/>
        </w:tabs>
        <w:spacing w:after="160" w:line="259" w:lineRule="auto"/>
        <w:rPr>
          <w:rFonts w:ascii="Arial" w:hAnsi="Arial" w:cs="Arial"/>
          <w:color w:val="231F20"/>
        </w:rPr>
      </w:pPr>
    </w:p>
    <w:p w14:paraId="38956594" w14:textId="77777777" w:rsidR="000149D9" w:rsidRDefault="000149D9" w:rsidP="000149D9">
      <w:pPr>
        <w:widowControl/>
        <w:tabs>
          <w:tab w:val="right" w:pos="9072"/>
        </w:tabs>
        <w:spacing w:after="160" w:line="259" w:lineRule="auto"/>
        <w:rPr>
          <w:rFonts w:ascii="Arial" w:hAnsi="Arial" w:cs="Arial"/>
          <w:color w:val="231F20"/>
        </w:rPr>
      </w:pPr>
    </w:p>
    <w:p w14:paraId="5666B29C" w14:textId="77777777" w:rsidR="000149D9" w:rsidRDefault="000149D9" w:rsidP="000149D9">
      <w:pPr>
        <w:widowControl/>
        <w:tabs>
          <w:tab w:val="right" w:pos="9072"/>
        </w:tabs>
        <w:spacing w:after="160" w:line="259" w:lineRule="auto"/>
        <w:rPr>
          <w:rFonts w:ascii="Arial" w:hAnsi="Arial" w:cs="Arial"/>
          <w:color w:val="231F20"/>
        </w:rPr>
      </w:pPr>
    </w:p>
    <w:p w14:paraId="3CDEEE54" w14:textId="77777777" w:rsidR="000149D9" w:rsidRDefault="000149D9" w:rsidP="000149D9">
      <w:pPr>
        <w:widowControl/>
        <w:tabs>
          <w:tab w:val="right" w:pos="9072"/>
        </w:tabs>
        <w:spacing w:after="160" w:line="259" w:lineRule="auto"/>
        <w:rPr>
          <w:rFonts w:ascii="Arial" w:hAnsi="Arial" w:cs="Arial"/>
          <w:color w:val="231F20"/>
        </w:rPr>
      </w:pPr>
    </w:p>
    <w:p w14:paraId="4F69D652" w14:textId="77777777" w:rsidR="000149D9" w:rsidRDefault="000149D9" w:rsidP="000149D9">
      <w:pPr>
        <w:widowControl/>
        <w:tabs>
          <w:tab w:val="right" w:pos="9072"/>
        </w:tabs>
        <w:spacing w:after="160" w:line="259" w:lineRule="auto"/>
        <w:rPr>
          <w:rFonts w:ascii="Arial" w:hAnsi="Arial" w:cs="Arial"/>
          <w:color w:val="231F20"/>
        </w:rPr>
      </w:pPr>
    </w:p>
    <w:p w14:paraId="2A4FDE68" w14:textId="77777777" w:rsidR="000149D9" w:rsidRDefault="000149D9" w:rsidP="000149D9">
      <w:pPr>
        <w:widowControl/>
        <w:tabs>
          <w:tab w:val="right" w:pos="9072"/>
        </w:tabs>
        <w:spacing w:after="160" w:line="259" w:lineRule="auto"/>
        <w:rPr>
          <w:rFonts w:ascii="Arial" w:hAnsi="Arial" w:cs="Arial"/>
          <w:color w:val="231F20"/>
        </w:rPr>
      </w:pPr>
    </w:p>
    <w:p w14:paraId="551414B8" w14:textId="77777777" w:rsidR="000149D9" w:rsidRDefault="000149D9" w:rsidP="000149D9">
      <w:pPr>
        <w:widowControl/>
        <w:tabs>
          <w:tab w:val="right" w:pos="9072"/>
        </w:tabs>
        <w:spacing w:after="160" w:line="259" w:lineRule="auto"/>
        <w:rPr>
          <w:rFonts w:ascii="Arial" w:hAnsi="Arial" w:cs="Arial"/>
          <w:color w:val="231F20"/>
        </w:rPr>
      </w:pPr>
    </w:p>
    <w:p w14:paraId="7E6BC7FB" w14:textId="77777777" w:rsidR="000149D9" w:rsidRPr="00DA57E8" w:rsidRDefault="000149D9" w:rsidP="000149D9">
      <w:pPr>
        <w:widowControl/>
        <w:spacing w:after="160" w:line="259" w:lineRule="auto"/>
        <w:rPr>
          <w:rFonts w:ascii="Arial" w:hAnsi="Arial" w:cs="Arial"/>
          <w:color w:val="231F20"/>
        </w:rPr>
      </w:pPr>
    </w:p>
    <w:p w14:paraId="07E3F308" w14:textId="77777777" w:rsidR="000149D9" w:rsidRPr="00DA57E8" w:rsidRDefault="000149D9" w:rsidP="000149D9">
      <w:pPr>
        <w:widowControl/>
        <w:tabs>
          <w:tab w:val="left" w:pos="567"/>
          <w:tab w:val="right" w:pos="9072"/>
        </w:tabs>
        <w:spacing w:line="259" w:lineRule="auto"/>
        <w:rPr>
          <w:rFonts w:ascii="Arial" w:hAnsi="Arial" w:cs="Arial"/>
        </w:rPr>
      </w:pPr>
      <w:r w:rsidRPr="00DA57E8">
        <w:rPr>
          <w:rFonts w:ascii="Arial" w:hAnsi="Arial" w:cs="Arial"/>
          <w:color w:val="231F20"/>
        </w:rPr>
        <w:t>(b)</w:t>
      </w:r>
      <w:r w:rsidRPr="00DA57E8">
        <w:rPr>
          <w:rFonts w:ascii="Arial" w:hAnsi="Arial" w:cs="Arial"/>
          <w:color w:val="231F20"/>
        </w:rPr>
        <w:tab/>
        <w:t xml:space="preserve"> A recurrence equation models this data, </w:t>
      </w:r>
      <w:r w:rsidRPr="00DA57E8">
        <w:rPr>
          <w:rFonts w:ascii="Arial" w:hAnsi="Arial" w:cs="Arial"/>
          <w:position w:val="-12"/>
        </w:rPr>
        <w:object w:dxaOrig="1840" w:dyaOrig="360" w14:anchorId="7E089E1F">
          <v:shape id="_x0000_i1048" type="#_x0000_t75" style="width:92.3pt;height:18pt" o:ole="">
            <v:imagedata r:id="rId55" o:title=""/>
          </v:shape>
          <o:OLEObject Type="Embed" ProgID="Equation.DSMT4" ShapeID="_x0000_i1048" DrawAspect="Content" ObjectID="_1615365071" r:id="rId56"/>
        </w:object>
      </w:r>
      <w:r w:rsidRPr="00DA57E8">
        <w:rPr>
          <w:rFonts w:ascii="Arial" w:hAnsi="Arial" w:cs="Arial"/>
        </w:rPr>
        <w:t xml:space="preserve">, </w:t>
      </w:r>
      <w:r w:rsidRPr="00DA57E8">
        <w:rPr>
          <w:rFonts w:ascii="Arial" w:hAnsi="Arial" w:cs="Arial"/>
          <w:position w:val="-12"/>
        </w:rPr>
        <w:object w:dxaOrig="859" w:dyaOrig="360" w14:anchorId="2BA714D5">
          <v:shape id="_x0000_i1049" type="#_x0000_t75" style="width:42.75pt;height:18pt" o:ole="">
            <v:imagedata r:id="rId57" o:title=""/>
          </v:shape>
          <o:OLEObject Type="Embed" ProgID="Equation.DSMT4" ShapeID="_x0000_i1049" DrawAspect="Content" ObjectID="_1615365072" r:id="rId58"/>
        </w:object>
      </w:r>
      <w:r w:rsidRPr="00DA57E8">
        <w:rPr>
          <w:rFonts w:ascii="Arial" w:hAnsi="Arial" w:cs="Arial"/>
        </w:rPr>
        <w:t>.</w:t>
      </w:r>
    </w:p>
    <w:p w14:paraId="4EEF1D59" w14:textId="77777777" w:rsidR="000149D9" w:rsidRPr="00DA57E8" w:rsidRDefault="000149D9" w:rsidP="000149D9">
      <w:pPr>
        <w:widowControl/>
        <w:tabs>
          <w:tab w:val="left" w:pos="567"/>
          <w:tab w:val="right" w:pos="9072"/>
        </w:tabs>
        <w:spacing w:line="259" w:lineRule="auto"/>
        <w:rPr>
          <w:rFonts w:ascii="Arial" w:hAnsi="Arial" w:cs="Arial"/>
          <w:color w:val="231F20"/>
        </w:rPr>
      </w:pPr>
      <w:r w:rsidRPr="00DA57E8">
        <w:rPr>
          <w:rFonts w:ascii="Arial" w:hAnsi="Arial" w:cs="Arial"/>
        </w:rPr>
        <w:tab/>
        <w:t xml:space="preserve"> What do the following represent? Give your answer in the context of the question.</w:t>
      </w:r>
    </w:p>
    <w:p w14:paraId="4645B5F3" w14:textId="77777777" w:rsidR="000149D9" w:rsidRPr="00DA57E8" w:rsidRDefault="000149D9" w:rsidP="000149D9">
      <w:pPr>
        <w:widowControl/>
        <w:tabs>
          <w:tab w:val="left" w:pos="567"/>
          <w:tab w:val="right" w:pos="9072"/>
        </w:tabs>
        <w:spacing w:line="259" w:lineRule="auto"/>
        <w:rPr>
          <w:rFonts w:ascii="Arial" w:hAnsi="Arial" w:cs="Arial"/>
          <w:color w:val="231F20"/>
        </w:rPr>
      </w:pPr>
    </w:p>
    <w:p w14:paraId="7B620437" w14:textId="77777777" w:rsidR="000149D9" w:rsidRPr="00DA57E8" w:rsidRDefault="000149D9" w:rsidP="000149D9">
      <w:pPr>
        <w:widowControl/>
        <w:tabs>
          <w:tab w:val="left" w:pos="567"/>
          <w:tab w:val="left" w:pos="993"/>
          <w:tab w:val="right" w:pos="9072"/>
        </w:tabs>
        <w:spacing w:line="259" w:lineRule="auto"/>
        <w:rPr>
          <w:rFonts w:ascii="Arial" w:hAnsi="Arial" w:cs="Arial"/>
          <w:color w:val="231F20"/>
        </w:rPr>
      </w:pPr>
      <w:r w:rsidRPr="00DA57E8">
        <w:rPr>
          <w:rFonts w:ascii="Arial" w:hAnsi="Arial" w:cs="Arial"/>
          <w:color w:val="231F20"/>
        </w:rPr>
        <w:tab/>
        <w:t>(i)</w:t>
      </w:r>
      <w:r w:rsidRPr="00DA57E8">
        <w:rPr>
          <w:rFonts w:ascii="Arial" w:hAnsi="Arial" w:cs="Arial"/>
          <w:color w:val="231F20"/>
        </w:rPr>
        <w:tab/>
        <w:t>0.95</w:t>
      </w:r>
      <w:r w:rsidRPr="00DA57E8">
        <w:rPr>
          <w:rFonts w:ascii="Arial" w:hAnsi="Arial" w:cs="Arial"/>
          <w:color w:val="231F20"/>
        </w:rPr>
        <w:tab/>
        <w:t>(1 mark)</w:t>
      </w:r>
    </w:p>
    <w:p w14:paraId="7A48A31E" w14:textId="77777777" w:rsidR="000149D9" w:rsidRPr="00DA57E8" w:rsidRDefault="000149D9" w:rsidP="000149D9">
      <w:pPr>
        <w:widowControl/>
        <w:tabs>
          <w:tab w:val="left" w:pos="567"/>
          <w:tab w:val="right" w:pos="9072"/>
        </w:tabs>
        <w:spacing w:line="259" w:lineRule="auto"/>
        <w:rPr>
          <w:rFonts w:ascii="Arial" w:hAnsi="Arial" w:cs="Arial"/>
          <w:color w:val="231F20"/>
        </w:rPr>
      </w:pPr>
    </w:p>
    <w:p w14:paraId="4FA6C0E4" w14:textId="77777777" w:rsidR="000149D9" w:rsidRPr="00DA57E8" w:rsidRDefault="000149D9" w:rsidP="000149D9">
      <w:pPr>
        <w:widowControl/>
        <w:tabs>
          <w:tab w:val="left" w:pos="567"/>
          <w:tab w:val="right" w:pos="9072"/>
        </w:tabs>
        <w:spacing w:line="259" w:lineRule="auto"/>
        <w:rPr>
          <w:rFonts w:ascii="Arial" w:hAnsi="Arial" w:cs="Arial"/>
          <w:color w:val="231F20"/>
        </w:rPr>
      </w:pPr>
    </w:p>
    <w:p w14:paraId="4B42C292" w14:textId="77777777" w:rsidR="000149D9" w:rsidRPr="00DA57E8" w:rsidRDefault="000149D9" w:rsidP="000149D9">
      <w:pPr>
        <w:widowControl/>
        <w:tabs>
          <w:tab w:val="left" w:pos="567"/>
          <w:tab w:val="right" w:pos="9072"/>
        </w:tabs>
        <w:spacing w:line="259" w:lineRule="auto"/>
        <w:rPr>
          <w:rFonts w:ascii="Arial" w:hAnsi="Arial" w:cs="Arial"/>
          <w:color w:val="231F20"/>
        </w:rPr>
      </w:pPr>
    </w:p>
    <w:p w14:paraId="5B2F296A" w14:textId="77777777" w:rsidR="000149D9" w:rsidRPr="00DA57E8" w:rsidRDefault="000149D9" w:rsidP="000149D9">
      <w:pPr>
        <w:widowControl/>
        <w:tabs>
          <w:tab w:val="left" w:pos="567"/>
          <w:tab w:val="left" w:pos="851"/>
          <w:tab w:val="right" w:pos="9072"/>
        </w:tabs>
        <w:spacing w:line="259" w:lineRule="auto"/>
        <w:rPr>
          <w:rFonts w:ascii="Arial" w:hAnsi="Arial" w:cs="Arial"/>
          <w:color w:val="231F20"/>
        </w:rPr>
      </w:pPr>
      <w:r w:rsidRPr="00DA57E8">
        <w:rPr>
          <w:rFonts w:ascii="Arial" w:hAnsi="Arial" w:cs="Arial"/>
          <w:color w:val="231F20"/>
        </w:rPr>
        <w:tab/>
        <w:t>(ii)</w:t>
      </w:r>
      <w:r w:rsidRPr="00DA57E8">
        <w:rPr>
          <w:rFonts w:ascii="Arial" w:hAnsi="Arial" w:cs="Arial"/>
          <w:color w:val="231F20"/>
        </w:rPr>
        <w:tab/>
        <w:t xml:space="preserve">  100</w:t>
      </w:r>
      <w:r w:rsidRPr="00DA57E8">
        <w:rPr>
          <w:rFonts w:ascii="Arial" w:hAnsi="Arial" w:cs="Arial"/>
          <w:color w:val="231F20"/>
        </w:rPr>
        <w:tab/>
        <w:t>(1 mark)</w:t>
      </w:r>
    </w:p>
    <w:p w14:paraId="3B54A133" w14:textId="77777777" w:rsidR="000149D9" w:rsidRPr="00DA57E8" w:rsidRDefault="000149D9" w:rsidP="000149D9">
      <w:pPr>
        <w:widowControl/>
        <w:tabs>
          <w:tab w:val="left" w:pos="567"/>
          <w:tab w:val="left" w:pos="851"/>
          <w:tab w:val="right" w:pos="9072"/>
        </w:tabs>
        <w:spacing w:line="259" w:lineRule="auto"/>
        <w:rPr>
          <w:rFonts w:ascii="Arial" w:hAnsi="Arial" w:cs="Arial"/>
          <w:color w:val="231F20"/>
        </w:rPr>
      </w:pPr>
    </w:p>
    <w:p w14:paraId="38B8E543" w14:textId="77777777" w:rsidR="000149D9" w:rsidRPr="00DA57E8" w:rsidRDefault="000149D9" w:rsidP="000149D9">
      <w:pPr>
        <w:widowControl/>
        <w:tabs>
          <w:tab w:val="left" w:pos="567"/>
          <w:tab w:val="left" w:pos="851"/>
          <w:tab w:val="right" w:pos="9072"/>
        </w:tabs>
        <w:spacing w:line="259" w:lineRule="auto"/>
        <w:rPr>
          <w:rFonts w:ascii="Arial" w:hAnsi="Arial" w:cs="Arial"/>
          <w:color w:val="231F20"/>
        </w:rPr>
      </w:pPr>
    </w:p>
    <w:p w14:paraId="28401CF9" w14:textId="77777777" w:rsidR="000149D9" w:rsidRPr="00DA57E8" w:rsidRDefault="000149D9" w:rsidP="000149D9">
      <w:pPr>
        <w:widowControl/>
        <w:tabs>
          <w:tab w:val="left" w:pos="567"/>
          <w:tab w:val="left" w:pos="851"/>
          <w:tab w:val="right" w:pos="9072"/>
        </w:tabs>
        <w:spacing w:line="259" w:lineRule="auto"/>
        <w:rPr>
          <w:rFonts w:ascii="Arial" w:hAnsi="Arial" w:cs="Arial"/>
          <w:color w:val="231F20"/>
        </w:rPr>
      </w:pPr>
    </w:p>
    <w:p w14:paraId="3EA449EF" w14:textId="77777777" w:rsidR="000149D9" w:rsidRPr="00DA57E8" w:rsidRDefault="000149D9" w:rsidP="000149D9">
      <w:pPr>
        <w:widowControl/>
        <w:tabs>
          <w:tab w:val="left" w:pos="567"/>
          <w:tab w:val="left" w:pos="851"/>
          <w:tab w:val="right" w:pos="9072"/>
        </w:tabs>
        <w:spacing w:line="259" w:lineRule="auto"/>
        <w:rPr>
          <w:rFonts w:ascii="Arial" w:hAnsi="Arial" w:cs="Arial"/>
          <w:color w:val="231F20"/>
        </w:rPr>
      </w:pPr>
    </w:p>
    <w:p w14:paraId="3FB5289F" w14:textId="77777777" w:rsidR="000149D9" w:rsidRPr="00DA57E8" w:rsidRDefault="000149D9" w:rsidP="000149D9">
      <w:pPr>
        <w:pStyle w:val="ListParagraph"/>
        <w:widowControl/>
        <w:numPr>
          <w:ilvl w:val="0"/>
          <w:numId w:val="21"/>
        </w:numPr>
        <w:tabs>
          <w:tab w:val="right" w:pos="9072"/>
        </w:tabs>
        <w:spacing w:after="160" w:line="259" w:lineRule="auto"/>
        <w:rPr>
          <w:rFonts w:ascii="Arial" w:hAnsi="Arial" w:cs="Arial"/>
          <w:color w:val="231F20"/>
        </w:rPr>
      </w:pPr>
      <w:r w:rsidRPr="00DA57E8">
        <w:rPr>
          <w:rFonts w:ascii="Arial" w:hAnsi="Arial" w:cs="Arial"/>
          <w:color w:val="231F20"/>
        </w:rPr>
        <w:t>Use the difference equation to find the population of this town at the end of 2018.</w:t>
      </w:r>
    </w:p>
    <w:p w14:paraId="23E42A97" w14:textId="77777777" w:rsidR="000149D9" w:rsidRPr="00DA57E8" w:rsidRDefault="000149D9" w:rsidP="000149D9">
      <w:pPr>
        <w:pStyle w:val="ListParagraph"/>
        <w:tabs>
          <w:tab w:val="right" w:pos="9072"/>
        </w:tabs>
        <w:spacing w:after="160" w:line="259" w:lineRule="auto"/>
        <w:ind w:left="725"/>
        <w:rPr>
          <w:rFonts w:ascii="Arial" w:hAnsi="Arial" w:cs="Arial"/>
          <w:color w:val="231F20"/>
        </w:rPr>
      </w:pPr>
      <w:r w:rsidRPr="00DA57E8">
        <w:rPr>
          <w:rFonts w:ascii="Arial" w:hAnsi="Arial" w:cs="Arial"/>
          <w:color w:val="231F20"/>
        </w:rPr>
        <w:tab/>
        <w:t>(1 mark)</w:t>
      </w:r>
    </w:p>
    <w:p w14:paraId="034299A2" w14:textId="77777777" w:rsidR="000149D9" w:rsidRPr="00DA57E8" w:rsidRDefault="000149D9" w:rsidP="000149D9">
      <w:pPr>
        <w:pStyle w:val="ListParagraph"/>
        <w:tabs>
          <w:tab w:val="right" w:pos="9072"/>
        </w:tabs>
        <w:spacing w:after="160" w:line="259" w:lineRule="auto"/>
        <w:ind w:left="725"/>
        <w:rPr>
          <w:rFonts w:ascii="Arial" w:hAnsi="Arial" w:cs="Arial"/>
          <w:color w:val="231F20"/>
        </w:rPr>
      </w:pPr>
    </w:p>
    <w:p w14:paraId="2D0C86DD" w14:textId="77777777" w:rsidR="000149D9" w:rsidRPr="00DA57E8" w:rsidRDefault="000149D9" w:rsidP="000149D9">
      <w:pPr>
        <w:pStyle w:val="ListParagraph"/>
        <w:tabs>
          <w:tab w:val="right" w:pos="9072"/>
        </w:tabs>
        <w:spacing w:after="160" w:line="259" w:lineRule="auto"/>
        <w:ind w:left="725"/>
        <w:rPr>
          <w:rFonts w:ascii="Arial" w:hAnsi="Arial" w:cs="Arial"/>
          <w:color w:val="231F20"/>
        </w:rPr>
      </w:pPr>
    </w:p>
    <w:p w14:paraId="549E89CD" w14:textId="6E9AED82" w:rsidR="000149D9" w:rsidRPr="00DA57E8" w:rsidRDefault="00C038AF" w:rsidP="000149D9">
      <w:pPr>
        <w:widowControl/>
        <w:tabs>
          <w:tab w:val="right" w:pos="9072"/>
        </w:tabs>
        <w:spacing w:after="160" w:line="259" w:lineRule="auto"/>
        <w:ind w:left="720" w:hanging="720"/>
        <w:rPr>
          <w:rFonts w:ascii="Arial" w:hAnsi="Arial" w:cs="Arial"/>
          <w:color w:val="231F20"/>
        </w:rPr>
      </w:pPr>
      <w:r>
        <w:rPr>
          <w:rFonts w:ascii="Arial" w:hAnsi="Arial" w:cs="Arial"/>
          <w:color w:val="231F20"/>
        </w:rPr>
        <w:t>(d)</w:t>
      </w:r>
      <w:r>
        <w:rPr>
          <w:rFonts w:ascii="Arial" w:hAnsi="Arial" w:cs="Arial"/>
          <w:color w:val="231F20"/>
        </w:rPr>
        <w:tab/>
        <w:t>W</w:t>
      </w:r>
      <w:r w:rsidR="000149D9" w:rsidRPr="00DA57E8">
        <w:rPr>
          <w:rFonts w:ascii="Arial" w:hAnsi="Arial" w:cs="Arial"/>
          <w:color w:val="231F20"/>
        </w:rPr>
        <w:t>hat will be the maximum population of this town? Show your working out algebraically.</w:t>
      </w:r>
      <w:r w:rsidR="000149D9" w:rsidRPr="00DA57E8">
        <w:rPr>
          <w:rFonts w:ascii="Arial" w:hAnsi="Arial" w:cs="Arial"/>
          <w:color w:val="231F20"/>
        </w:rPr>
        <w:tab/>
        <w:t xml:space="preserve">   (2 marks)</w:t>
      </w:r>
    </w:p>
    <w:p w14:paraId="6119732F" w14:textId="77777777" w:rsidR="000149D9" w:rsidRDefault="000149D9" w:rsidP="000149D9">
      <w:pPr>
        <w:widowControl/>
        <w:spacing w:after="160" w:line="259" w:lineRule="auto"/>
        <w:rPr>
          <w:rFonts w:ascii="Arial" w:hAnsi="Arial" w:cs="Arial"/>
          <w:color w:val="231F20"/>
        </w:rPr>
      </w:pPr>
    </w:p>
    <w:p w14:paraId="7FDDF778" w14:textId="77777777" w:rsidR="00191B4D" w:rsidRDefault="00191B4D">
      <w:pPr>
        <w:widowControl/>
        <w:spacing w:after="160" w:line="259" w:lineRule="auto"/>
        <w:rPr>
          <w:rFonts w:ascii="Arial" w:hAnsi="Arial" w:cs="Arial"/>
          <w:bCs/>
        </w:rPr>
      </w:pPr>
      <w:r>
        <w:rPr>
          <w:rFonts w:ascii="Arial" w:hAnsi="Arial" w:cs="Arial"/>
          <w:bCs/>
        </w:rPr>
        <w:br w:type="page"/>
      </w:r>
    </w:p>
    <w:p w14:paraId="03AF6317" w14:textId="3C9A3835" w:rsidR="00CD7124" w:rsidRPr="001C20FE" w:rsidRDefault="00CD7124" w:rsidP="00CD7124">
      <w:pPr>
        <w:tabs>
          <w:tab w:val="left" w:pos="720"/>
          <w:tab w:val="left" w:pos="851"/>
          <w:tab w:val="left" w:pos="992"/>
          <w:tab w:val="left" w:pos="1134"/>
          <w:tab w:val="right" w:pos="9356"/>
        </w:tabs>
        <w:ind w:left="709" w:hanging="709"/>
        <w:rPr>
          <w:rFonts w:ascii="Arial" w:hAnsi="Arial" w:cs="Arial"/>
          <w:b/>
          <w:bCs/>
        </w:rPr>
      </w:pPr>
      <w:r w:rsidRPr="0007776A">
        <w:rPr>
          <w:rFonts w:ascii="Arial" w:hAnsi="Arial" w:cs="Arial"/>
          <w:b/>
          <w:bCs/>
        </w:rPr>
        <w:lastRenderedPageBreak/>
        <w:t>Question 1</w:t>
      </w:r>
      <w:r>
        <w:rPr>
          <w:rFonts w:ascii="Arial" w:hAnsi="Arial" w:cs="Arial"/>
          <w:b/>
          <w:bCs/>
        </w:rPr>
        <w:t>7</w:t>
      </w:r>
      <w:r w:rsidRPr="0007776A">
        <w:rPr>
          <w:rFonts w:ascii="Arial" w:hAnsi="Arial" w:cs="Arial"/>
          <w:b/>
          <w:bCs/>
        </w:rPr>
        <w:tab/>
        <w:t>(</w:t>
      </w:r>
      <w:r w:rsidR="002E7402">
        <w:rPr>
          <w:rFonts w:ascii="Arial" w:hAnsi="Arial" w:cs="Arial"/>
          <w:b/>
          <w:bCs/>
        </w:rPr>
        <w:t>6</w:t>
      </w:r>
      <w:r w:rsidRPr="0007776A">
        <w:rPr>
          <w:rFonts w:ascii="Arial" w:hAnsi="Arial" w:cs="Arial"/>
          <w:b/>
          <w:bCs/>
        </w:rPr>
        <w:t xml:space="preserve"> marks)</w:t>
      </w:r>
    </w:p>
    <w:p w14:paraId="7A792E5C" w14:textId="77777777" w:rsidR="00CD7124" w:rsidRDefault="00CD7124" w:rsidP="00CD7124">
      <w:pPr>
        <w:tabs>
          <w:tab w:val="left" w:pos="720"/>
          <w:tab w:val="left" w:pos="851"/>
          <w:tab w:val="left" w:pos="992"/>
          <w:tab w:val="left" w:pos="1134"/>
          <w:tab w:val="right" w:pos="9356"/>
        </w:tabs>
        <w:ind w:left="720" w:hanging="720"/>
        <w:rPr>
          <w:rFonts w:ascii="Arial" w:eastAsia="Times New Roman" w:hAnsi="Arial" w:cs="Arial"/>
        </w:rPr>
      </w:pPr>
    </w:p>
    <w:p w14:paraId="15F48ACB" w14:textId="77777777" w:rsidR="00CD7124" w:rsidRPr="003F78C2" w:rsidRDefault="00CD7124" w:rsidP="00CD7124">
      <w:pPr>
        <w:widowControl/>
        <w:rPr>
          <w:rFonts w:ascii="Times New Roman" w:eastAsia="Times New Roman" w:hAnsi="Times New Roman" w:cs="Times New Roman"/>
          <w:lang w:val="en-AU" w:eastAsia="en-AU"/>
        </w:rPr>
      </w:pPr>
      <w:r w:rsidRPr="003F78C2">
        <w:rPr>
          <w:rFonts w:ascii="Arial" w:eastAsia="Times New Roman" w:hAnsi="Arial" w:cs="Arial"/>
          <w:lang w:val="en-AU" w:eastAsia="en-AU"/>
        </w:rPr>
        <w:t>From 30 November 2017, a driver of a motor vehicle must pass a bicycle travelling in the same direction at a safe distance, being: </w:t>
      </w:r>
    </w:p>
    <w:p w14:paraId="617D3B87" w14:textId="77777777" w:rsidR="00CD7124" w:rsidRPr="003F78C2" w:rsidRDefault="00CD7124" w:rsidP="00CD7124">
      <w:pPr>
        <w:widowControl/>
        <w:numPr>
          <w:ilvl w:val="0"/>
          <w:numId w:val="9"/>
        </w:numPr>
        <w:tabs>
          <w:tab w:val="clear" w:pos="1440"/>
          <w:tab w:val="num" w:pos="567"/>
        </w:tabs>
        <w:spacing w:before="100" w:beforeAutospacing="1" w:after="100" w:afterAutospacing="1"/>
        <w:ind w:left="0" w:firstLine="0"/>
        <w:rPr>
          <w:rFonts w:ascii="Arial" w:eastAsia="Times New Roman" w:hAnsi="Arial" w:cs="Arial"/>
          <w:lang w:val="en-AU" w:eastAsia="en-AU"/>
        </w:rPr>
      </w:pPr>
      <w:r w:rsidRPr="003F78C2">
        <w:rPr>
          <w:rFonts w:ascii="Arial" w:eastAsia="Times New Roman" w:hAnsi="Arial" w:cs="Arial"/>
          <w:lang w:val="en-AU" w:eastAsia="en-AU"/>
        </w:rPr>
        <w:t>1 metre on roads where the posted speed limit is 60 km/h or less; </w:t>
      </w:r>
    </w:p>
    <w:p w14:paraId="1C618336" w14:textId="77777777" w:rsidR="00CD7124" w:rsidRPr="003F78C2" w:rsidRDefault="00CD7124" w:rsidP="00CD7124">
      <w:pPr>
        <w:widowControl/>
        <w:numPr>
          <w:ilvl w:val="0"/>
          <w:numId w:val="9"/>
        </w:numPr>
        <w:tabs>
          <w:tab w:val="clear" w:pos="1440"/>
          <w:tab w:val="num" w:pos="567"/>
        </w:tabs>
        <w:spacing w:before="100" w:beforeAutospacing="1" w:after="100" w:afterAutospacing="1"/>
        <w:ind w:left="0" w:firstLine="0"/>
        <w:rPr>
          <w:rFonts w:ascii="Arial" w:eastAsia="Times New Roman" w:hAnsi="Arial" w:cs="Arial"/>
          <w:lang w:val="en-AU" w:eastAsia="en-AU"/>
        </w:rPr>
      </w:pPr>
      <w:r w:rsidRPr="003F78C2">
        <w:rPr>
          <w:rFonts w:ascii="Arial" w:eastAsia="Times New Roman" w:hAnsi="Arial" w:cs="Arial"/>
          <w:lang w:val="en-AU" w:eastAsia="en-AU"/>
        </w:rPr>
        <w:t>1.5 metres on roads where the posted speed limit is more than 60km/h.</w:t>
      </w:r>
    </w:p>
    <w:p w14:paraId="63F367EF" w14:textId="77777777" w:rsidR="00CD7124" w:rsidRDefault="00CD7124" w:rsidP="00CD7124">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A local cycling club wants to investigate the awareness of the new law.</w:t>
      </w:r>
    </w:p>
    <w:p w14:paraId="752FC7EC" w14:textId="3FC01430" w:rsidR="00CD7124" w:rsidRDefault="00CD7124" w:rsidP="00CD7124">
      <w:pPr>
        <w:widowControl/>
        <w:tabs>
          <w:tab w:val="left" w:pos="720"/>
          <w:tab w:val="left" w:pos="851"/>
          <w:tab w:val="left" w:pos="992"/>
          <w:tab w:val="left" w:pos="1134"/>
          <w:tab w:val="right" w:pos="9072"/>
          <w:tab w:val="right" w:pos="9356"/>
        </w:tabs>
        <w:spacing w:line="259" w:lineRule="auto"/>
        <w:ind w:left="709" w:hanging="709"/>
        <w:rPr>
          <w:rFonts w:ascii="Arial" w:hAnsi="Arial" w:cs="Arial"/>
          <w:color w:val="231F20"/>
        </w:rPr>
      </w:pPr>
      <w:r>
        <w:rPr>
          <w:rFonts w:ascii="Arial" w:hAnsi="Arial" w:cs="Arial"/>
          <w:color w:val="231F20"/>
        </w:rPr>
        <w:t>(a)</w:t>
      </w:r>
      <w:r>
        <w:rPr>
          <w:rFonts w:ascii="Arial" w:hAnsi="Arial" w:cs="Arial"/>
          <w:color w:val="231F20"/>
        </w:rPr>
        <w:tab/>
        <w:t>Describe two ways by which students could collect relevant data about bicycle law awareness</w:t>
      </w:r>
      <w:r w:rsidR="003D180C">
        <w:rPr>
          <w:rFonts w:ascii="Arial" w:hAnsi="Arial" w:cs="Arial"/>
          <w:color w:val="231F20"/>
        </w:rPr>
        <w:t>.</w:t>
      </w:r>
      <w:r>
        <w:rPr>
          <w:rFonts w:ascii="Arial" w:hAnsi="Arial" w:cs="Arial"/>
          <w:color w:val="231F20"/>
        </w:rPr>
        <w:tab/>
        <w:t>(2 marks)</w:t>
      </w:r>
    </w:p>
    <w:p w14:paraId="4515A8A3" w14:textId="77777777" w:rsidR="00CD7124" w:rsidRDefault="00CD7124" w:rsidP="00CD7124">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14:paraId="6AF35173" w14:textId="77777777" w:rsidR="00CD7124" w:rsidRDefault="00CD7124" w:rsidP="00CD7124">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14:paraId="1388999F" w14:textId="77777777" w:rsidR="00CD7124" w:rsidRDefault="00CD7124" w:rsidP="00CD7124">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14:paraId="7A7A3184" w14:textId="77777777" w:rsidR="00CD7124" w:rsidRDefault="00CD7124" w:rsidP="00CD7124">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14:paraId="3CCA7D1B" w14:textId="3AB430CE" w:rsidR="00CD7124" w:rsidRDefault="00CD7124" w:rsidP="00CD7124">
      <w:pPr>
        <w:widowControl/>
        <w:tabs>
          <w:tab w:val="left" w:pos="720"/>
          <w:tab w:val="left" w:pos="851"/>
          <w:tab w:val="left" w:pos="992"/>
          <w:tab w:val="left" w:pos="1134"/>
          <w:tab w:val="right" w:pos="9072"/>
          <w:tab w:val="right" w:pos="9356"/>
        </w:tabs>
        <w:spacing w:after="160" w:line="259" w:lineRule="auto"/>
        <w:ind w:left="720" w:hanging="720"/>
        <w:rPr>
          <w:rFonts w:ascii="Arial" w:hAnsi="Arial" w:cs="Arial"/>
          <w:color w:val="231F20"/>
        </w:rPr>
      </w:pPr>
      <w:r>
        <w:rPr>
          <w:rFonts w:ascii="Arial" w:hAnsi="Arial" w:cs="Arial"/>
          <w:color w:val="231F20"/>
        </w:rPr>
        <w:t>(b)</w:t>
      </w:r>
      <w:r>
        <w:rPr>
          <w:rFonts w:ascii="Arial" w:hAnsi="Arial" w:cs="Arial"/>
          <w:color w:val="231F20"/>
        </w:rPr>
        <w:tab/>
        <w:t>Use the data in the table below to determine and to describe one association between the variables. Explain your reasoning.</w:t>
      </w:r>
      <w:r>
        <w:rPr>
          <w:rFonts w:ascii="Arial" w:hAnsi="Arial" w:cs="Arial"/>
          <w:color w:val="231F20"/>
        </w:rPr>
        <w:tab/>
        <w:t>(2 marks)</w:t>
      </w:r>
    </w:p>
    <w:p w14:paraId="3F2E3ADE" w14:textId="77777777" w:rsidR="00CD7124" w:rsidRPr="00D01D15" w:rsidRDefault="00CD7124" w:rsidP="00CD7124">
      <w:pPr>
        <w:widowControl/>
        <w:tabs>
          <w:tab w:val="left" w:pos="720"/>
          <w:tab w:val="left" w:pos="851"/>
          <w:tab w:val="left" w:pos="992"/>
          <w:tab w:val="left" w:pos="1134"/>
          <w:tab w:val="right" w:pos="9072"/>
          <w:tab w:val="right" w:pos="9356"/>
        </w:tabs>
        <w:spacing w:after="160" w:line="259" w:lineRule="auto"/>
        <w:ind w:left="720" w:hanging="720"/>
        <w:jc w:val="center"/>
        <w:rPr>
          <w:rFonts w:ascii="Arial" w:hAnsi="Arial" w:cs="Arial"/>
          <w:b/>
        </w:rPr>
      </w:pPr>
      <w:r w:rsidRPr="00D01D15">
        <w:rPr>
          <w:rFonts w:ascii="Arial" w:hAnsi="Arial" w:cs="Arial"/>
          <w:b/>
        </w:rPr>
        <w:t>Bicycle accident</w:t>
      </w:r>
      <w:r>
        <w:rPr>
          <w:rFonts w:ascii="Arial" w:hAnsi="Arial" w:cs="Arial"/>
          <w:b/>
        </w:rPr>
        <w:t>/injury</w:t>
      </w:r>
      <w:r w:rsidRPr="00D01D15">
        <w:rPr>
          <w:rFonts w:ascii="Arial" w:hAnsi="Arial" w:cs="Arial"/>
          <w:b/>
        </w:rPr>
        <w:t xml:space="preserve"> statistics 2012 to 2018</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20"/>
        <w:gridCol w:w="1780"/>
        <w:gridCol w:w="1720"/>
      </w:tblGrid>
      <w:tr w:rsidR="00CD7124" w:rsidRPr="00D01D15" w14:paraId="3CA21746" w14:textId="77777777" w:rsidTr="003D180C">
        <w:trPr>
          <w:trHeight w:val="300"/>
          <w:jc w:val="center"/>
        </w:trPr>
        <w:tc>
          <w:tcPr>
            <w:tcW w:w="960" w:type="dxa"/>
            <w:tcBorders>
              <w:top w:val="nil"/>
              <w:left w:val="nil"/>
            </w:tcBorders>
            <w:shd w:val="clear" w:color="auto" w:fill="auto"/>
            <w:noWrap/>
            <w:vAlign w:val="bottom"/>
            <w:hideMark/>
          </w:tcPr>
          <w:p w14:paraId="6B952A1E" w14:textId="77777777" w:rsidR="00CD7124" w:rsidRPr="00D01D15" w:rsidRDefault="00CD7124" w:rsidP="003D180C">
            <w:pPr>
              <w:widowControl/>
              <w:jc w:val="center"/>
              <w:rPr>
                <w:rFonts w:ascii="Times New Roman" w:eastAsia="Times New Roman" w:hAnsi="Times New Roman" w:cs="Times New Roman"/>
                <w:sz w:val="24"/>
                <w:szCs w:val="24"/>
                <w:lang w:val="en-AU" w:eastAsia="en-AU"/>
              </w:rPr>
            </w:pPr>
          </w:p>
        </w:tc>
        <w:tc>
          <w:tcPr>
            <w:tcW w:w="1120" w:type="dxa"/>
            <w:shd w:val="clear" w:color="auto" w:fill="auto"/>
            <w:noWrap/>
            <w:vAlign w:val="bottom"/>
            <w:hideMark/>
          </w:tcPr>
          <w:p w14:paraId="547DA813" w14:textId="7EF156CC" w:rsidR="00CD7124" w:rsidRPr="00D01D15" w:rsidRDefault="003D180C" w:rsidP="003D180C">
            <w:pPr>
              <w:widowControl/>
              <w:jc w:val="center"/>
              <w:rPr>
                <w:rFonts w:ascii="Calibri" w:eastAsia="Times New Roman" w:hAnsi="Calibri" w:cs="Calibri"/>
                <w:color w:val="000000"/>
                <w:lang w:val="en-AU" w:eastAsia="en-AU"/>
              </w:rPr>
            </w:pPr>
            <w:r>
              <w:rPr>
                <w:rFonts w:ascii="Calibri" w:eastAsia="Times New Roman" w:hAnsi="Calibri" w:cs="Calibri"/>
                <w:color w:val="000000"/>
                <w:lang w:val="en-AU" w:eastAsia="en-AU"/>
              </w:rPr>
              <w:t>F</w:t>
            </w:r>
            <w:r w:rsidR="00CD7124" w:rsidRPr="00D01D15">
              <w:rPr>
                <w:rFonts w:ascii="Calibri" w:eastAsia="Times New Roman" w:hAnsi="Calibri" w:cs="Calibri"/>
                <w:color w:val="000000"/>
                <w:lang w:val="en-AU" w:eastAsia="en-AU"/>
              </w:rPr>
              <w:t>atalities</w:t>
            </w:r>
          </w:p>
        </w:tc>
        <w:tc>
          <w:tcPr>
            <w:tcW w:w="1780" w:type="dxa"/>
            <w:shd w:val="clear" w:color="auto" w:fill="auto"/>
            <w:noWrap/>
            <w:vAlign w:val="bottom"/>
            <w:hideMark/>
          </w:tcPr>
          <w:p w14:paraId="73A5BF62" w14:textId="740659A2" w:rsidR="00CD7124" w:rsidRPr="00D01D15" w:rsidRDefault="003D180C" w:rsidP="003D180C">
            <w:pPr>
              <w:widowControl/>
              <w:jc w:val="center"/>
              <w:rPr>
                <w:rFonts w:ascii="Calibri" w:eastAsia="Times New Roman" w:hAnsi="Calibri" w:cs="Calibri"/>
                <w:color w:val="000000"/>
                <w:lang w:val="en-AU" w:eastAsia="en-AU"/>
              </w:rPr>
            </w:pPr>
            <w:r>
              <w:rPr>
                <w:rFonts w:ascii="Calibri" w:eastAsia="Times New Roman" w:hAnsi="Calibri" w:cs="Calibri"/>
                <w:color w:val="000000"/>
                <w:lang w:val="en-AU" w:eastAsia="en-AU"/>
              </w:rPr>
              <w:t>S</w:t>
            </w:r>
            <w:r w:rsidR="00CD7124" w:rsidRPr="00D01D15">
              <w:rPr>
                <w:rFonts w:ascii="Calibri" w:eastAsia="Times New Roman" w:hAnsi="Calibri" w:cs="Calibri"/>
                <w:color w:val="000000"/>
                <w:lang w:val="en-AU" w:eastAsia="en-AU"/>
              </w:rPr>
              <w:t>erious injuries</w:t>
            </w:r>
          </w:p>
        </w:tc>
        <w:tc>
          <w:tcPr>
            <w:tcW w:w="1720" w:type="dxa"/>
            <w:shd w:val="clear" w:color="auto" w:fill="auto"/>
            <w:noWrap/>
            <w:vAlign w:val="bottom"/>
            <w:hideMark/>
          </w:tcPr>
          <w:p w14:paraId="38AC14AE" w14:textId="77777777" w:rsidR="00CD7124" w:rsidRPr="00D01D15" w:rsidRDefault="00CD7124" w:rsidP="003D180C">
            <w:pPr>
              <w:widowControl/>
              <w:jc w:val="center"/>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Minor injuries</w:t>
            </w:r>
          </w:p>
        </w:tc>
      </w:tr>
      <w:tr w:rsidR="00CD7124" w:rsidRPr="00D01D15" w14:paraId="75F50239" w14:textId="77777777" w:rsidTr="003D180C">
        <w:trPr>
          <w:trHeight w:val="300"/>
          <w:jc w:val="center"/>
        </w:trPr>
        <w:tc>
          <w:tcPr>
            <w:tcW w:w="960" w:type="dxa"/>
            <w:shd w:val="clear" w:color="auto" w:fill="auto"/>
            <w:noWrap/>
            <w:vAlign w:val="bottom"/>
            <w:hideMark/>
          </w:tcPr>
          <w:p w14:paraId="3163BDE2"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2012</w:t>
            </w:r>
          </w:p>
        </w:tc>
        <w:tc>
          <w:tcPr>
            <w:tcW w:w="1120" w:type="dxa"/>
            <w:shd w:val="clear" w:color="auto" w:fill="auto"/>
            <w:noWrap/>
            <w:vAlign w:val="bottom"/>
            <w:hideMark/>
          </w:tcPr>
          <w:p w14:paraId="5A785EB1"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3</w:t>
            </w:r>
          </w:p>
        </w:tc>
        <w:tc>
          <w:tcPr>
            <w:tcW w:w="1780" w:type="dxa"/>
            <w:shd w:val="clear" w:color="auto" w:fill="auto"/>
            <w:noWrap/>
            <w:vAlign w:val="bottom"/>
            <w:hideMark/>
          </w:tcPr>
          <w:p w14:paraId="56D5931A"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78</w:t>
            </w:r>
          </w:p>
        </w:tc>
        <w:tc>
          <w:tcPr>
            <w:tcW w:w="1720" w:type="dxa"/>
            <w:shd w:val="clear" w:color="auto" w:fill="auto"/>
            <w:noWrap/>
            <w:vAlign w:val="bottom"/>
            <w:hideMark/>
          </w:tcPr>
          <w:p w14:paraId="5A792E60"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516</w:t>
            </w:r>
          </w:p>
        </w:tc>
      </w:tr>
      <w:tr w:rsidR="00CD7124" w:rsidRPr="00D01D15" w14:paraId="70BD7642" w14:textId="77777777" w:rsidTr="003D180C">
        <w:trPr>
          <w:trHeight w:val="300"/>
          <w:jc w:val="center"/>
        </w:trPr>
        <w:tc>
          <w:tcPr>
            <w:tcW w:w="960" w:type="dxa"/>
            <w:shd w:val="clear" w:color="auto" w:fill="auto"/>
            <w:noWrap/>
            <w:vAlign w:val="bottom"/>
            <w:hideMark/>
          </w:tcPr>
          <w:p w14:paraId="53632D62"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2013</w:t>
            </w:r>
          </w:p>
        </w:tc>
        <w:tc>
          <w:tcPr>
            <w:tcW w:w="1120" w:type="dxa"/>
            <w:shd w:val="clear" w:color="auto" w:fill="auto"/>
            <w:noWrap/>
            <w:vAlign w:val="bottom"/>
            <w:hideMark/>
          </w:tcPr>
          <w:p w14:paraId="1ED0D901"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5</w:t>
            </w:r>
          </w:p>
        </w:tc>
        <w:tc>
          <w:tcPr>
            <w:tcW w:w="1780" w:type="dxa"/>
            <w:shd w:val="clear" w:color="auto" w:fill="auto"/>
            <w:noWrap/>
            <w:vAlign w:val="bottom"/>
            <w:hideMark/>
          </w:tcPr>
          <w:p w14:paraId="4D21AB04"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73</w:t>
            </w:r>
          </w:p>
        </w:tc>
        <w:tc>
          <w:tcPr>
            <w:tcW w:w="1720" w:type="dxa"/>
            <w:shd w:val="clear" w:color="auto" w:fill="auto"/>
            <w:noWrap/>
            <w:vAlign w:val="bottom"/>
            <w:hideMark/>
          </w:tcPr>
          <w:p w14:paraId="1FAAA660"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484</w:t>
            </w:r>
          </w:p>
        </w:tc>
      </w:tr>
      <w:tr w:rsidR="00CD7124" w:rsidRPr="00D01D15" w14:paraId="7C54BB2B" w14:textId="77777777" w:rsidTr="003D180C">
        <w:trPr>
          <w:trHeight w:val="300"/>
          <w:jc w:val="center"/>
        </w:trPr>
        <w:tc>
          <w:tcPr>
            <w:tcW w:w="960" w:type="dxa"/>
            <w:shd w:val="clear" w:color="auto" w:fill="auto"/>
            <w:noWrap/>
            <w:vAlign w:val="bottom"/>
            <w:hideMark/>
          </w:tcPr>
          <w:p w14:paraId="2F6EA376"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2014</w:t>
            </w:r>
          </w:p>
        </w:tc>
        <w:tc>
          <w:tcPr>
            <w:tcW w:w="1120" w:type="dxa"/>
            <w:shd w:val="clear" w:color="auto" w:fill="auto"/>
            <w:noWrap/>
            <w:vAlign w:val="bottom"/>
            <w:hideMark/>
          </w:tcPr>
          <w:p w14:paraId="4281A57B"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4</w:t>
            </w:r>
          </w:p>
        </w:tc>
        <w:tc>
          <w:tcPr>
            <w:tcW w:w="1780" w:type="dxa"/>
            <w:shd w:val="clear" w:color="auto" w:fill="auto"/>
            <w:noWrap/>
            <w:vAlign w:val="bottom"/>
            <w:hideMark/>
          </w:tcPr>
          <w:p w14:paraId="02B641B2"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64</w:t>
            </w:r>
          </w:p>
        </w:tc>
        <w:tc>
          <w:tcPr>
            <w:tcW w:w="1720" w:type="dxa"/>
            <w:shd w:val="clear" w:color="auto" w:fill="auto"/>
            <w:noWrap/>
            <w:vAlign w:val="bottom"/>
            <w:hideMark/>
          </w:tcPr>
          <w:p w14:paraId="2502ED42"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494</w:t>
            </w:r>
          </w:p>
        </w:tc>
      </w:tr>
      <w:tr w:rsidR="00CD7124" w:rsidRPr="00D01D15" w14:paraId="70323D4C" w14:textId="77777777" w:rsidTr="003D180C">
        <w:trPr>
          <w:trHeight w:val="300"/>
          <w:jc w:val="center"/>
        </w:trPr>
        <w:tc>
          <w:tcPr>
            <w:tcW w:w="960" w:type="dxa"/>
            <w:shd w:val="clear" w:color="auto" w:fill="auto"/>
            <w:noWrap/>
            <w:vAlign w:val="bottom"/>
            <w:hideMark/>
          </w:tcPr>
          <w:p w14:paraId="599D4852"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2015</w:t>
            </w:r>
          </w:p>
        </w:tc>
        <w:tc>
          <w:tcPr>
            <w:tcW w:w="1120" w:type="dxa"/>
            <w:shd w:val="clear" w:color="auto" w:fill="auto"/>
            <w:noWrap/>
            <w:vAlign w:val="bottom"/>
            <w:hideMark/>
          </w:tcPr>
          <w:p w14:paraId="01EC5A9E"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4</w:t>
            </w:r>
          </w:p>
        </w:tc>
        <w:tc>
          <w:tcPr>
            <w:tcW w:w="1780" w:type="dxa"/>
            <w:shd w:val="clear" w:color="auto" w:fill="auto"/>
            <w:noWrap/>
            <w:vAlign w:val="bottom"/>
            <w:hideMark/>
          </w:tcPr>
          <w:p w14:paraId="635D174B"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74</w:t>
            </w:r>
          </w:p>
        </w:tc>
        <w:tc>
          <w:tcPr>
            <w:tcW w:w="1720" w:type="dxa"/>
            <w:shd w:val="clear" w:color="auto" w:fill="auto"/>
            <w:noWrap/>
            <w:vAlign w:val="bottom"/>
            <w:hideMark/>
          </w:tcPr>
          <w:p w14:paraId="0553856C"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505</w:t>
            </w:r>
          </w:p>
        </w:tc>
      </w:tr>
      <w:tr w:rsidR="00CD7124" w:rsidRPr="00D01D15" w14:paraId="2F3D90EE" w14:textId="77777777" w:rsidTr="003D180C">
        <w:trPr>
          <w:trHeight w:val="300"/>
          <w:jc w:val="center"/>
        </w:trPr>
        <w:tc>
          <w:tcPr>
            <w:tcW w:w="960" w:type="dxa"/>
            <w:shd w:val="clear" w:color="auto" w:fill="auto"/>
            <w:noWrap/>
            <w:vAlign w:val="bottom"/>
            <w:hideMark/>
          </w:tcPr>
          <w:p w14:paraId="52668E3C"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2016</w:t>
            </w:r>
          </w:p>
        </w:tc>
        <w:tc>
          <w:tcPr>
            <w:tcW w:w="1120" w:type="dxa"/>
            <w:shd w:val="clear" w:color="auto" w:fill="auto"/>
            <w:noWrap/>
            <w:vAlign w:val="bottom"/>
            <w:hideMark/>
          </w:tcPr>
          <w:p w14:paraId="436B76ED"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5</w:t>
            </w:r>
          </w:p>
        </w:tc>
        <w:tc>
          <w:tcPr>
            <w:tcW w:w="1780" w:type="dxa"/>
            <w:shd w:val="clear" w:color="auto" w:fill="auto"/>
            <w:noWrap/>
            <w:vAlign w:val="bottom"/>
            <w:hideMark/>
          </w:tcPr>
          <w:p w14:paraId="0CBE47DB"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52</w:t>
            </w:r>
          </w:p>
        </w:tc>
        <w:tc>
          <w:tcPr>
            <w:tcW w:w="1720" w:type="dxa"/>
            <w:shd w:val="clear" w:color="auto" w:fill="auto"/>
            <w:noWrap/>
            <w:vAlign w:val="bottom"/>
            <w:hideMark/>
          </w:tcPr>
          <w:p w14:paraId="7AD7434B"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448</w:t>
            </w:r>
          </w:p>
        </w:tc>
      </w:tr>
      <w:tr w:rsidR="00CD7124" w:rsidRPr="00D01D15" w14:paraId="20C68EDF" w14:textId="77777777" w:rsidTr="003D180C">
        <w:trPr>
          <w:trHeight w:val="300"/>
          <w:jc w:val="center"/>
        </w:trPr>
        <w:tc>
          <w:tcPr>
            <w:tcW w:w="960" w:type="dxa"/>
            <w:shd w:val="clear" w:color="auto" w:fill="auto"/>
            <w:noWrap/>
            <w:vAlign w:val="bottom"/>
            <w:hideMark/>
          </w:tcPr>
          <w:p w14:paraId="67EDB786"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2017</w:t>
            </w:r>
          </w:p>
        </w:tc>
        <w:tc>
          <w:tcPr>
            <w:tcW w:w="1120" w:type="dxa"/>
            <w:shd w:val="clear" w:color="auto" w:fill="auto"/>
            <w:noWrap/>
            <w:vAlign w:val="bottom"/>
            <w:hideMark/>
          </w:tcPr>
          <w:p w14:paraId="25A6914F"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6</w:t>
            </w:r>
          </w:p>
        </w:tc>
        <w:tc>
          <w:tcPr>
            <w:tcW w:w="1780" w:type="dxa"/>
            <w:shd w:val="clear" w:color="auto" w:fill="auto"/>
            <w:noWrap/>
            <w:vAlign w:val="bottom"/>
            <w:hideMark/>
          </w:tcPr>
          <w:p w14:paraId="02214052"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57</w:t>
            </w:r>
          </w:p>
        </w:tc>
        <w:tc>
          <w:tcPr>
            <w:tcW w:w="1720" w:type="dxa"/>
            <w:shd w:val="clear" w:color="auto" w:fill="auto"/>
            <w:noWrap/>
            <w:vAlign w:val="bottom"/>
            <w:hideMark/>
          </w:tcPr>
          <w:p w14:paraId="50AD3B3E"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462</w:t>
            </w:r>
          </w:p>
        </w:tc>
      </w:tr>
      <w:tr w:rsidR="00CD7124" w:rsidRPr="00D01D15" w14:paraId="4A8B45FF" w14:textId="77777777" w:rsidTr="003D180C">
        <w:trPr>
          <w:trHeight w:val="300"/>
          <w:jc w:val="center"/>
        </w:trPr>
        <w:tc>
          <w:tcPr>
            <w:tcW w:w="960" w:type="dxa"/>
            <w:shd w:val="clear" w:color="auto" w:fill="auto"/>
            <w:noWrap/>
            <w:vAlign w:val="bottom"/>
            <w:hideMark/>
          </w:tcPr>
          <w:p w14:paraId="7C63C737"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2018</w:t>
            </w:r>
          </w:p>
        </w:tc>
        <w:tc>
          <w:tcPr>
            <w:tcW w:w="1120" w:type="dxa"/>
            <w:shd w:val="clear" w:color="auto" w:fill="auto"/>
            <w:noWrap/>
            <w:vAlign w:val="bottom"/>
            <w:hideMark/>
          </w:tcPr>
          <w:p w14:paraId="1ADE90C1"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3</w:t>
            </w:r>
          </w:p>
        </w:tc>
        <w:tc>
          <w:tcPr>
            <w:tcW w:w="1780" w:type="dxa"/>
            <w:shd w:val="clear" w:color="auto" w:fill="auto"/>
            <w:noWrap/>
            <w:vAlign w:val="bottom"/>
            <w:hideMark/>
          </w:tcPr>
          <w:p w14:paraId="6763F4AF"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52</w:t>
            </w:r>
          </w:p>
        </w:tc>
        <w:tc>
          <w:tcPr>
            <w:tcW w:w="1720" w:type="dxa"/>
            <w:shd w:val="clear" w:color="auto" w:fill="auto"/>
            <w:noWrap/>
            <w:vAlign w:val="bottom"/>
            <w:hideMark/>
          </w:tcPr>
          <w:p w14:paraId="00AEBCBD" w14:textId="77777777" w:rsidR="00CD7124" w:rsidRPr="00D01D15" w:rsidRDefault="00CD7124" w:rsidP="0014409E">
            <w:pPr>
              <w:widowControl/>
              <w:jc w:val="right"/>
              <w:rPr>
                <w:rFonts w:ascii="Calibri" w:eastAsia="Times New Roman" w:hAnsi="Calibri" w:cs="Calibri"/>
                <w:color w:val="000000"/>
                <w:lang w:val="en-AU" w:eastAsia="en-AU"/>
              </w:rPr>
            </w:pPr>
            <w:r w:rsidRPr="00D01D15">
              <w:rPr>
                <w:rFonts w:ascii="Calibri" w:eastAsia="Times New Roman" w:hAnsi="Calibri" w:cs="Calibri"/>
                <w:color w:val="000000"/>
                <w:lang w:val="en-AU" w:eastAsia="en-AU"/>
              </w:rPr>
              <w:t>437</w:t>
            </w:r>
          </w:p>
        </w:tc>
      </w:tr>
    </w:tbl>
    <w:p w14:paraId="5C092F56" w14:textId="77777777" w:rsidR="00CD7124" w:rsidRDefault="00CD7124" w:rsidP="00CD7124">
      <w:pPr>
        <w:widowControl/>
        <w:tabs>
          <w:tab w:val="left" w:pos="720"/>
          <w:tab w:val="left" w:pos="851"/>
          <w:tab w:val="left" w:pos="992"/>
          <w:tab w:val="left" w:pos="1134"/>
          <w:tab w:val="right" w:pos="9072"/>
          <w:tab w:val="right" w:pos="9356"/>
        </w:tabs>
        <w:spacing w:after="160" w:line="259" w:lineRule="auto"/>
        <w:ind w:left="720" w:hanging="720"/>
        <w:rPr>
          <w:rFonts w:ascii="Arial" w:hAnsi="Arial" w:cs="Arial"/>
          <w:color w:val="231F20"/>
        </w:rPr>
      </w:pPr>
    </w:p>
    <w:p w14:paraId="6769EA87" w14:textId="77777777" w:rsidR="00CD7124" w:rsidRDefault="00CD7124" w:rsidP="00CD7124">
      <w:pPr>
        <w:widowControl/>
        <w:tabs>
          <w:tab w:val="left" w:pos="720"/>
          <w:tab w:val="left" w:pos="851"/>
          <w:tab w:val="left" w:pos="992"/>
          <w:tab w:val="left" w:pos="1134"/>
          <w:tab w:val="right" w:pos="9072"/>
          <w:tab w:val="right" w:pos="9356"/>
        </w:tabs>
        <w:spacing w:after="160" w:line="259" w:lineRule="auto"/>
        <w:ind w:left="720" w:hanging="720"/>
        <w:rPr>
          <w:rFonts w:ascii="Arial" w:hAnsi="Arial" w:cs="Arial"/>
          <w:color w:val="231F20"/>
        </w:rPr>
      </w:pPr>
    </w:p>
    <w:p w14:paraId="655739A6" w14:textId="77777777" w:rsidR="00CD7124" w:rsidRDefault="00CD7124" w:rsidP="00CD7124">
      <w:pPr>
        <w:widowControl/>
        <w:tabs>
          <w:tab w:val="left" w:pos="720"/>
          <w:tab w:val="left" w:pos="851"/>
          <w:tab w:val="left" w:pos="992"/>
          <w:tab w:val="left" w:pos="1134"/>
          <w:tab w:val="right" w:pos="9072"/>
          <w:tab w:val="right" w:pos="9356"/>
        </w:tabs>
        <w:spacing w:after="160" w:line="259" w:lineRule="auto"/>
        <w:ind w:left="720" w:hanging="720"/>
        <w:rPr>
          <w:rFonts w:ascii="Arial" w:hAnsi="Arial" w:cs="Arial"/>
          <w:color w:val="231F20"/>
        </w:rPr>
      </w:pPr>
      <w:r>
        <w:rPr>
          <w:rFonts w:ascii="Arial" w:hAnsi="Arial" w:cs="Arial"/>
          <w:color w:val="231F20"/>
        </w:rPr>
        <w:tab/>
      </w:r>
    </w:p>
    <w:p w14:paraId="5E4B71C4" w14:textId="77777777" w:rsidR="00CD7124" w:rsidRDefault="00CD7124" w:rsidP="00CD7124">
      <w:pPr>
        <w:widowControl/>
        <w:spacing w:after="160" w:line="259" w:lineRule="auto"/>
        <w:rPr>
          <w:rFonts w:ascii="Arial" w:hAnsi="Arial" w:cs="Arial"/>
          <w:color w:val="231F20"/>
        </w:rPr>
      </w:pPr>
    </w:p>
    <w:p w14:paraId="0F584B97" w14:textId="636267A0" w:rsidR="00CD7124" w:rsidRDefault="00CD7124" w:rsidP="00CD7124">
      <w:pPr>
        <w:widowControl/>
        <w:tabs>
          <w:tab w:val="right" w:pos="9072"/>
        </w:tabs>
        <w:spacing w:after="160" w:line="259" w:lineRule="auto"/>
        <w:ind w:left="720" w:hanging="720"/>
        <w:rPr>
          <w:rFonts w:ascii="Arial" w:hAnsi="Arial" w:cs="Arial"/>
          <w:color w:val="231F20"/>
        </w:rPr>
      </w:pPr>
      <w:r>
        <w:rPr>
          <w:rFonts w:ascii="Arial" w:hAnsi="Arial" w:cs="Arial"/>
          <w:color w:val="231F20"/>
        </w:rPr>
        <w:t>(c)</w:t>
      </w:r>
      <w:r>
        <w:rPr>
          <w:rFonts w:ascii="Arial" w:hAnsi="Arial" w:cs="Arial"/>
          <w:color w:val="231F20"/>
        </w:rPr>
        <w:tab/>
        <w:t>What additional data would be helpful in determining a reliable trend. Explain how this would help.</w:t>
      </w:r>
      <w:r>
        <w:rPr>
          <w:rFonts w:ascii="Arial" w:hAnsi="Arial" w:cs="Arial"/>
          <w:color w:val="231F20"/>
        </w:rPr>
        <w:tab/>
        <w:t>(2 marks)</w:t>
      </w:r>
    </w:p>
    <w:p w14:paraId="49589C19" w14:textId="77777777" w:rsidR="00CD7124" w:rsidRDefault="00CD7124" w:rsidP="00CD7124">
      <w:pPr>
        <w:widowControl/>
        <w:spacing w:after="160" w:line="259" w:lineRule="auto"/>
        <w:rPr>
          <w:rFonts w:ascii="Arial" w:hAnsi="Arial" w:cs="Arial"/>
          <w:color w:val="231F20"/>
        </w:rPr>
      </w:pPr>
      <w:r>
        <w:rPr>
          <w:rFonts w:ascii="Arial" w:hAnsi="Arial" w:cs="Arial"/>
          <w:color w:val="231F20"/>
        </w:rPr>
        <w:br w:type="page"/>
      </w:r>
    </w:p>
    <w:p w14:paraId="02AB84A8" w14:textId="4CBF60D2" w:rsidR="009D38E6" w:rsidRPr="001C20FE" w:rsidRDefault="00CD7124" w:rsidP="009D38E6">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18</w:t>
      </w:r>
      <w:r w:rsidR="009D38E6">
        <w:rPr>
          <w:rFonts w:ascii="Arial" w:hAnsi="Arial" w:cs="Arial"/>
          <w:b/>
          <w:bCs/>
        </w:rPr>
        <w:tab/>
        <w:t>(</w:t>
      </w:r>
      <w:r w:rsidR="001625A8">
        <w:rPr>
          <w:rFonts w:ascii="Arial" w:hAnsi="Arial" w:cs="Arial"/>
          <w:b/>
          <w:bCs/>
        </w:rPr>
        <w:t>8</w:t>
      </w:r>
      <w:r w:rsidR="009D38E6" w:rsidRPr="001C20FE">
        <w:rPr>
          <w:rFonts w:ascii="Arial" w:hAnsi="Arial" w:cs="Arial"/>
          <w:b/>
          <w:bCs/>
        </w:rPr>
        <w:t xml:space="preserve"> marks)</w:t>
      </w:r>
    </w:p>
    <w:p w14:paraId="482D4004" w14:textId="77777777" w:rsidR="001625A8" w:rsidRPr="001C20FE" w:rsidRDefault="001625A8" w:rsidP="001625A8">
      <w:pPr>
        <w:tabs>
          <w:tab w:val="left" w:pos="720"/>
          <w:tab w:val="left" w:pos="851"/>
          <w:tab w:val="left" w:pos="992"/>
          <w:tab w:val="left" w:pos="1134"/>
          <w:tab w:val="right" w:pos="9356"/>
        </w:tabs>
        <w:ind w:left="720" w:hanging="720"/>
        <w:rPr>
          <w:rFonts w:ascii="Arial" w:eastAsia="Times New Roman" w:hAnsi="Arial" w:cs="Arial"/>
        </w:rPr>
      </w:pPr>
    </w:p>
    <w:p w14:paraId="0AFDAB81" w14:textId="77777777" w:rsidR="001625A8" w:rsidRDefault="001625A8" w:rsidP="001625A8">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The kitchen in the house which Julie recently bought needs a “facelift”.</w:t>
      </w:r>
    </w:p>
    <w:p w14:paraId="40A9235E" w14:textId="77777777" w:rsidR="001625A8" w:rsidRDefault="001625A8" w:rsidP="001625A8">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Her mother, Susan, gave Julie an interest free loan to renovate the kitchen.</w:t>
      </w:r>
    </w:p>
    <w:p w14:paraId="33BEAD22" w14:textId="77777777" w:rsidR="001625A8" w:rsidRDefault="001625A8" w:rsidP="001625A8">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Julie repays the loan at the end of each month. She repays $50 in the first month, $55 the second month and the repayments continue to rise by $5 per month until the loan is repaid.</w:t>
      </w:r>
    </w:p>
    <w:p w14:paraId="3504BEFA" w14:textId="77777777" w:rsidR="001625A8" w:rsidRDefault="001625A8" w:rsidP="001625A8">
      <w:pPr>
        <w:tabs>
          <w:tab w:val="left" w:pos="0"/>
          <w:tab w:val="left" w:pos="851"/>
          <w:tab w:val="left" w:pos="992"/>
          <w:tab w:val="left" w:pos="1134"/>
          <w:tab w:val="right" w:pos="9356"/>
        </w:tabs>
        <w:spacing w:line="360" w:lineRule="auto"/>
        <w:ind w:left="720" w:hanging="720"/>
        <w:rPr>
          <w:rFonts w:ascii="Arial" w:eastAsia="Times New Roman" w:hAnsi="Arial" w:cs="Arial"/>
        </w:rPr>
      </w:pPr>
    </w:p>
    <w:p w14:paraId="121F5D8E"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w:t>
      </w:r>
      <w:r>
        <w:rPr>
          <w:rFonts w:ascii="Arial" w:eastAsia="Times New Roman" w:hAnsi="Arial" w:cs="Arial"/>
        </w:rPr>
        <w:tab/>
        <w:t>Write a recursive rule for the monthly repayments made.                                 (2 marks)</w:t>
      </w:r>
    </w:p>
    <w:p w14:paraId="5854D72B"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49CF6A82"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3535C78E"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6B35739E" w14:textId="77777777" w:rsidR="001625A8" w:rsidRDefault="001625A8" w:rsidP="001625A8">
      <w:pPr>
        <w:tabs>
          <w:tab w:val="left" w:pos="567"/>
          <w:tab w:val="left" w:pos="851"/>
          <w:tab w:val="left" w:pos="992"/>
          <w:tab w:val="left" w:pos="1134"/>
          <w:tab w:val="right" w:pos="9356"/>
        </w:tabs>
        <w:spacing w:line="360" w:lineRule="auto"/>
        <w:ind w:left="567" w:hanging="567"/>
        <w:rPr>
          <w:rFonts w:ascii="Arial" w:eastAsia="Times New Roman" w:hAnsi="Arial" w:cs="Arial"/>
        </w:rPr>
      </w:pPr>
      <w:r>
        <w:rPr>
          <w:rFonts w:ascii="Arial" w:eastAsia="Times New Roman" w:hAnsi="Arial" w:cs="Arial"/>
        </w:rPr>
        <w:t>(b)</w:t>
      </w:r>
      <w:r>
        <w:rPr>
          <w:rFonts w:ascii="Arial" w:eastAsia="Times New Roman" w:hAnsi="Arial" w:cs="Arial"/>
        </w:rPr>
        <w:tab/>
        <w:t>Julie’s final repayment is $200. Determine the number of months it takes Julie to pay off the loan. Justify your answer algebraically.</w:t>
      </w:r>
      <w:r>
        <w:rPr>
          <w:rFonts w:ascii="Arial" w:eastAsia="Times New Roman" w:hAnsi="Arial" w:cs="Arial"/>
        </w:rPr>
        <w:tab/>
        <w:t>(3 marks)</w:t>
      </w:r>
    </w:p>
    <w:p w14:paraId="7CA156DA"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548DDD1C"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61685502"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7A9225C2"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53BF833A"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751A3CBB"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0A98CB05"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22B146AD" w14:textId="77777777" w:rsidR="001625A8" w:rsidRPr="00EF3D4B"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(c)</w:t>
      </w:r>
      <w:r>
        <w:rPr>
          <w:rFonts w:ascii="Arial" w:eastAsia="Times New Roman" w:hAnsi="Arial" w:cs="Arial"/>
        </w:rPr>
        <w:tab/>
        <w:t>Find the total amount loaned to Julie.</w:t>
      </w:r>
      <w:r>
        <w:rPr>
          <w:rFonts w:ascii="Arial" w:eastAsia="Times New Roman" w:hAnsi="Arial" w:cs="Arial"/>
        </w:rPr>
        <w:tab/>
        <w:t>(1 mark)</w:t>
      </w:r>
    </w:p>
    <w:p w14:paraId="05F115BF"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0CDBEB06"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6BD40637"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3FFF5F4C"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42F7AF11"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3303EB74"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386C9789" w14:textId="77777777" w:rsidR="001625A8" w:rsidRDefault="001625A8" w:rsidP="001625A8">
      <w:pPr>
        <w:tabs>
          <w:tab w:val="left" w:pos="567"/>
          <w:tab w:val="left" w:pos="851"/>
          <w:tab w:val="left" w:pos="992"/>
          <w:tab w:val="left" w:pos="1134"/>
          <w:tab w:val="right" w:pos="9356"/>
        </w:tabs>
        <w:spacing w:line="360" w:lineRule="auto"/>
        <w:ind w:left="570" w:hanging="570"/>
        <w:rPr>
          <w:rFonts w:ascii="Arial" w:eastAsia="Times New Roman" w:hAnsi="Arial" w:cs="Arial"/>
        </w:rPr>
      </w:pPr>
      <w:r>
        <w:rPr>
          <w:rFonts w:ascii="Arial" w:eastAsia="Times New Roman" w:hAnsi="Arial" w:cs="Arial"/>
        </w:rPr>
        <w:t>(d)</w:t>
      </w:r>
      <w:r>
        <w:rPr>
          <w:rFonts w:ascii="Arial" w:eastAsia="Times New Roman" w:hAnsi="Arial" w:cs="Arial"/>
        </w:rPr>
        <w:tab/>
        <w:t>(i)</w:t>
      </w:r>
      <w:r>
        <w:rPr>
          <w:rFonts w:ascii="Arial" w:eastAsia="Times New Roman" w:hAnsi="Arial" w:cs="Arial"/>
        </w:rPr>
        <w:tab/>
        <w:t xml:space="preserve"> How long would Julie take to repay the loan if she repaid $35 the first month, </w:t>
      </w:r>
    </w:p>
    <w:p w14:paraId="38FE26CE" w14:textId="77777777" w:rsidR="001625A8" w:rsidRPr="00EF3D4B" w:rsidRDefault="001625A8" w:rsidP="001625A8">
      <w:pPr>
        <w:tabs>
          <w:tab w:val="left" w:pos="567"/>
          <w:tab w:val="left" w:pos="851"/>
          <w:tab w:val="left" w:pos="992"/>
          <w:tab w:val="left" w:pos="1134"/>
          <w:tab w:val="right" w:pos="9356"/>
        </w:tabs>
        <w:spacing w:line="360" w:lineRule="auto"/>
        <w:ind w:left="570" w:hanging="570"/>
        <w:rPr>
          <w:rFonts w:ascii="Arial" w:eastAsia="Times New Roman" w:hAnsi="Arial" w:cs="Arial"/>
        </w:rPr>
      </w:pPr>
      <w:r>
        <w:rPr>
          <w:rFonts w:ascii="Arial" w:eastAsia="Times New Roman" w:hAnsi="Arial" w:cs="Arial"/>
        </w:rPr>
        <w:tab/>
        <w:t xml:space="preserve">     $45 the second month, $55 in the third month and so on.</w:t>
      </w:r>
      <w:r>
        <w:rPr>
          <w:rFonts w:ascii="Arial" w:eastAsia="Times New Roman" w:hAnsi="Arial" w:cs="Arial"/>
        </w:rPr>
        <w:tab/>
        <w:t>(1 mark)</w:t>
      </w:r>
    </w:p>
    <w:p w14:paraId="092383FB"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328AF12D"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17531FA5"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rPr>
      </w:pPr>
    </w:p>
    <w:p w14:paraId="6AF1BDAD" w14:textId="30D2E934" w:rsidR="001625A8" w:rsidRDefault="001625A8" w:rsidP="001625A8">
      <w:pPr>
        <w:widowControl/>
        <w:spacing w:after="160" w:line="259" w:lineRule="auto"/>
        <w:rPr>
          <w:rFonts w:ascii="Arial" w:eastAsia="Times New Roman" w:hAnsi="Arial" w:cs="Arial"/>
        </w:rPr>
      </w:pPr>
      <w:r>
        <w:rPr>
          <w:rFonts w:ascii="Arial" w:eastAsia="Times New Roman" w:hAnsi="Arial" w:cs="Arial"/>
        </w:rPr>
        <w:t xml:space="preserve">        (ii)    State the final re</w:t>
      </w:r>
      <w:r w:rsidR="00FC5F9F">
        <w:rPr>
          <w:rFonts w:ascii="Arial" w:eastAsia="Times New Roman" w:hAnsi="Arial" w:cs="Arial"/>
        </w:rPr>
        <w:t>payment.</w:t>
      </w:r>
      <w:r w:rsidR="00FC5F9F">
        <w:rPr>
          <w:rFonts w:ascii="Arial" w:eastAsia="Times New Roman" w:hAnsi="Arial" w:cs="Arial"/>
        </w:rPr>
        <w:tab/>
      </w:r>
      <w:r w:rsidR="00FC5F9F">
        <w:rPr>
          <w:rFonts w:ascii="Arial" w:eastAsia="Times New Roman" w:hAnsi="Arial" w:cs="Arial"/>
        </w:rPr>
        <w:tab/>
      </w:r>
      <w:r w:rsidR="00FC5F9F">
        <w:rPr>
          <w:rFonts w:ascii="Arial" w:eastAsia="Times New Roman" w:hAnsi="Arial" w:cs="Arial"/>
        </w:rPr>
        <w:tab/>
      </w:r>
      <w:r w:rsidR="00FC5F9F">
        <w:rPr>
          <w:rFonts w:ascii="Arial" w:eastAsia="Times New Roman" w:hAnsi="Arial" w:cs="Arial"/>
        </w:rPr>
        <w:tab/>
      </w:r>
      <w:r w:rsidR="00FC5F9F">
        <w:rPr>
          <w:rFonts w:ascii="Arial" w:eastAsia="Times New Roman" w:hAnsi="Arial" w:cs="Arial"/>
        </w:rPr>
        <w:tab/>
      </w:r>
      <w:r w:rsidR="00FC5F9F">
        <w:rPr>
          <w:rFonts w:ascii="Arial" w:eastAsia="Times New Roman" w:hAnsi="Arial" w:cs="Arial"/>
        </w:rPr>
        <w:tab/>
        <w:t xml:space="preserve">                (</w:t>
      </w:r>
      <w:r>
        <w:rPr>
          <w:rFonts w:ascii="Arial" w:eastAsia="Times New Roman" w:hAnsi="Arial" w:cs="Arial"/>
        </w:rPr>
        <w:t>1</w:t>
      </w:r>
      <w:r w:rsidR="00FC5F9F">
        <w:rPr>
          <w:rFonts w:ascii="Arial" w:eastAsia="Times New Roman" w:hAnsi="Arial" w:cs="Arial"/>
        </w:rPr>
        <w:t xml:space="preserve"> </w:t>
      </w:r>
      <w:r>
        <w:rPr>
          <w:rFonts w:ascii="Arial" w:eastAsia="Times New Roman" w:hAnsi="Arial" w:cs="Arial"/>
        </w:rPr>
        <w:t>mark)</w:t>
      </w:r>
    </w:p>
    <w:p w14:paraId="570693A7"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vertAlign w:val="subscript"/>
        </w:rPr>
      </w:pPr>
    </w:p>
    <w:p w14:paraId="325B469C" w14:textId="77777777" w:rsidR="001625A8" w:rsidRDefault="001625A8" w:rsidP="001625A8">
      <w:pPr>
        <w:tabs>
          <w:tab w:val="left" w:pos="567"/>
          <w:tab w:val="left" w:pos="851"/>
          <w:tab w:val="left" w:pos="992"/>
          <w:tab w:val="left" w:pos="1134"/>
          <w:tab w:val="right" w:pos="9356"/>
        </w:tabs>
        <w:spacing w:line="360" w:lineRule="auto"/>
        <w:rPr>
          <w:rFonts w:ascii="Arial" w:eastAsia="Times New Roman" w:hAnsi="Arial" w:cs="Arial"/>
          <w:vertAlign w:val="subscript"/>
        </w:rPr>
      </w:pPr>
    </w:p>
    <w:p w14:paraId="4FA4BC0B" w14:textId="77777777" w:rsidR="004C1CE8" w:rsidRDefault="004C1CE8" w:rsidP="004C1CE8">
      <w:pPr>
        <w:widowControl/>
        <w:tabs>
          <w:tab w:val="left" w:pos="720"/>
          <w:tab w:val="left" w:pos="851"/>
          <w:tab w:val="left" w:pos="992"/>
          <w:tab w:val="left" w:pos="1134"/>
          <w:tab w:val="right" w:pos="9072"/>
          <w:tab w:val="right" w:pos="9356"/>
        </w:tabs>
        <w:spacing w:after="160" w:line="259" w:lineRule="auto"/>
        <w:ind w:left="720" w:hanging="720"/>
        <w:rPr>
          <w:rFonts w:ascii="Arial" w:hAnsi="Arial" w:cs="Arial"/>
          <w:color w:val="231F20"/>
        </w:rPr>
      </w:pPr>
    </w:p>
    <w:p w14:paraId="7DCEC371" w14:textId="77777777" w:rsidR="0021181B" w:rsidRDefault="0021181B" w:rsidP="00D62678">
      <w:pPr>
        <w:widowControl/>
        <w:tabs>
          <w:tab w:val="left" w:pos="720"/>
          <w:tab w:val="left" w:pos="851"/>
          <w:tab w:val="left" w:pos="992"/>
          <w:tab w:val="left" w:pos="1134"/>
          <w:tab w:val="right" w:pos="9072"/>
          <w:tab w:val="right" w:pos="9356"/>
        </w:tabs>
        <w:spacing w:after="160" w:line="259" w:lineRule="auto"/>
        <w:jc w:val="center"/>
        <w:rPr>
          <w:rFonts w:ascii="Arial" w:hAnsi="Arial" w:cs="Arial"/>
          <w:b/>
        </w:rPr>
      </w:pPr>
      <w:r w:rsidRPr="0021181B">
        <w:rPr>
          <w:rFonts w:ascii="Arial" w:hAnsi="Arial" w:cs="Arial"/>
          <w:b/>
        </w:rPr>
        <w:t>End of Questions</w:t>
      </w:r>
    </w:p>
    <w:p w14:paraId="4D8B424B" w14:textId="77777777" w:rsidR="009F6D20" w:rsidRPr="002568CA" w:rsidRDefault="009F6D20" w:rsidP="009F6D20">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sidRPr="002568CA">
        <w:rPr>
          <w:rFonts w:ascii="Arial" w:hAnsi="Arial" w:cs="Arial"/>
          <w:color w:val="231F20"/>
        </w:rPr>
        <w:lastRenderedPageBreak/>
        <w:t>Additional working</w:t>
      </w:r>
      <w:r w:rsidRPr="002568CA">
        <w:rPr>
          <w:rFonts w:ascii="Arial" w:hAnsi="Arial" w:cs="Arial"/>
          <w:color w:val="231F20"/>
          <w:spacing w:val="-16"/>
        </w:rPr>
        <w:t xml:space="preserve"> </w:t>
      </w:r>
      <w:r w:rsidRPr="002568CA">
        <w:rPr>
          <w:rFonts w:ascii="Arial" w:hAnsi="Arial" w:cs="Arial"/>
          <w:color w:val="231F20"/>
        </w:rPr>
        <w:t>space</w:t>
      </w:r>
      <w:r w:rsidRPr="002568CA">
        <w:rPr>
          <w:rFonts w:ascii="Arial" w:hAnsi="Arial" w:cs="Arial"/>
        </w:rPr>
        <w:t xml:space="preserve"> </w:t>
      </w:r>
    </w:p>
    <w:p w14:paraId="727B0FCF" w14:textId="77777777" w:rsidR="009F6D20" w:rsidRDefault="009F6D20" w:rsidP="009F6D20">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Question number: __________________</w:t>
      </w:r>
    </w:p>
    <w:p w14:paraId="761A7B3F" w14:textId="77777777" w:rsidR="0021181B" w:rsidRDefault="0021181B" w:rsidP="00D62678">
      <w:pPr>
        <w:widowControl/>
        <w:tabs>
          <w:tab w:val="left" w:pos="720"/>
          <w:tab w:val="left" w:pos="851"/>
          <w:tab w:val="left" w:pos="992"/>
          <w:tab w:val="left" w:pos="1134"/>
          <w:tab w:val="right" w:pos="9072"/>
          <w:tab w:val="right" w:pos="9356"/>
        </w:tabs>
        <w:spacing w:after="160" w:line="259" w:lineRule="auto"/>
        <w:rPr>
          <w:rFonts w:ascii="Arial" w:hAnsi="Arial" w:cs="Arial"/>
          <w:b/>
        </w:rPr>
      </w:pPr>
      <w:r>
        <w:rPr>
          <w:rFonts w:ascii="Arial" w:hAnsi="Arial" w:cs="Arial"/>
          <w:b/>
        </w:rPr>
        <w:br w:type="page"/>
      </w:r>
    </w:p>
    <w:p w14:paraId="70F7143F" w14:textId="77777777" w:rsidR="0021181B" w:rsidRPr="002568CA" w:rsidRDefault="0021181B"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sidRPr="002568CA">
        <w:rPr>
          <w:rFonts w:ascii="Arial" w:hAnsi="Arial" w:cs="Arial"/>
          <w:color w:val="231F20"/>
        </w:rPr>
        <w:lastRenderedPageBreak/>
        <w:t>Additional working</w:t>
      </w:r>
      <w:r w:rsidRPr="002568CA">
        <w:rPr>
          <w:rFonts w:ascii="Arial" w:hAnsi="Arial" w:cs="Arial"/>
          <w:color w:val="231F20"/>
          <w:spacing w:val="-16"/>
        </w:rPr>
        <w:t xml:space="preserve"> </w:t>
      </w:r>
      <w:r w:rsidRPr="002568CA">
        <w:rPr>
          <w:rFonts w:ascii="Arial" w:hAnsi="Arial" w:cs="Arial"/>
          <w:color w:val="231F20"/>
        </w:rPr>
        <w:t>space</w:t>
      </w:r>
      <w:r w:rsidRPr="002568CA">
        <w:rPr>
          <w:rFonts w:ascii="Arial" w:hAnsi="Arial" w:cs="Arial"/>
        </w:rPr>
        <w:t xml:space="preserve"> </w:t>
      </w:r>
    </w:p>
    <w:p w14:paraId="51D0B889" w14:textId="77777777" w:rsidR="0021181B" w:rsidRDefault="0021181B"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Question number: __________________</w:t>
      </w:r>
    </w:p>
    <w:p w14:paraId="4F443F27" w14:textId="77777777" w:rsidR="0021181B" w:rsidRDefault="0021181B"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14:paraId="3A5CE66E" w14:textId="77777777" w:rsidR="00E92C23" w:rsidRDefault="00E92C23"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14:paraId="1900ECB8" w14:textId="538611C1" w:rsidR="00E92C23" w:rsidRDefault="00E92C23">
      <w:pPr>
        <w:widowControl/>
        <w:spacing w:after="160" w:line="259" w:lineRule="auto"/>
        <w:rPr>
          <w:rFonts w:ascii="Arial" w:hAnsi="Arial" w:cs="Arial"/>
        </w:rPr>
      </w:pPr>
      <w:r>
        <w:rPr>
          <w:rFonts w:ascii="Arial" w:hAnsi="Arial" w:cs="Arial"/>
        </w:rPr>
        <w:br w:type="page"/>
      </w:r>
    </w:p>
    <w:p w14:paraId="74A47D7E" w14:textId="77777777" w:rsidR="00A07F35" w:rsidRDefault="00A07F35" w:rsidP="00A07F35">
      <w:pPr>
        <w:widowControl/>
        <w:tabs>
          <w:tab w:val="left" w:pos="720"/>
          <w:tab w:val="left" w:pos="851"/>
          <w:tab w:val="left" w:pos="992"/>
          <w:tab w:val="left" w:pos="1134"/>
          <w:tab w:val="right" w:pos="9072"/>
          <w:tab w:val="right" w:pos="9356"/>
        </w:tabs>
        <w:spacing w:after="160" w:line="259" w:lineRule="auto"/>
        <w:rPr>
          <w:b/>
        </w:rPr>
      </w:pPr>
    </w:p>
    <w:p w14:paraId="656F40C9" w14:textId="77777777" w:rsidR="00A07F35" w:rsidRDefault="00A07F35" w:rsidP="00A07F35">
      <w:pPr>
        <w:widowControl/>
        <w:tabs>
          <w:tab w:val="left" w:pos="720"/>
          <w:tab w:val="left" w:pos="851"/>
          <w:tab w:val="left" w:pos="992"/>
          <w:tab w:val="left" w:pos="1134"/>
          <w:tab w:val="right" w:pos="9072"/>
          <w:tab w:val="right" w:pos="9356"/>
        </w:tabs>
        <w:spacing w:after="160" w:line="259" w:lineRule="auto"/>
        <w:rPr>
          <w:b/>
        </w:rPr>
      </w:pPr>
    </w:p>
    <w:p w14:paraId="78153C27" w14:textId="77777777" w:rsidR="00A07F35" w:rsidRDefault="00A07F35" w:rsidP="00A07F35">
      <w:pPr>
        <w:widowControl/>
        <w:tabs>
          <w:tab w:val="left" w:pos="720"/>
          <w:tab w:val="left" w:pos="851"/>
          <w:tab w:val="left" w:pos="992"/>
          <w:tab w:val="left" w:pos="1134"/>
          <w:tab w:val="right" w:pos="9072"/>
          <w:tab w:val="right" w:pos="9356"/>
        </w:tabs>
        <w:spacing w:after="160" w:line="259" w:lineRule="auto"/>
        <w:rPr>
          <w:b/>
        </w:rPr>
      </w:pPr>
    </w:p>
    <w:p w14:paraId="0528300A" w14:textId="77777777" w:rsidR="00A07F35" w:rsidRDefault="00A07F35" w:rsidP="00A07F35">
      <w:pPr>
        <w:widowControl/>
        <w:tabs>
          <w:tab w:val="left" w:pos="720"/>
          <w:tab w:val="left" w:pos="851"/>
          <w:tab w:val="left" w:pos="992"/>
          <w:tab w:val="left" w:pos="1134"/>
          <w:tab w:val="right" w:pos="9072"/>
          <w:tab w:val="right" w:pos="9356"/>
        </w:tabs>
        <w:spacing w:after="160" w:line="259" w:lineRule="auto"/>
        <w:rPr>
          <w:rFonts w:ascii="Arial" w:hAnsi="Arial" w:cs="Arial"/>
          <w:b/>
        </w:rPr>
      </w:pPr>
    </w:p>
    <w:p w14:paraId="4C85F29D" w14:textId="77777777" w:rsidR="00A07F35" w:rsidRDefault="00A07F35" w:rsidP="00A07F35">
      <w:pPr>
        <w:widowControl/>
        <w:tabs>
          <w:tab w:val="left" w:pos="720"/>
          <w:tab w:val="left" w:pos="851"/>
          <w:tab w:val="left" w:pos="992"/>
          <w:tab w:val="left" w:pos="1134"/>
          <w:tab w:val="right" w:pos="9072"/>
          <w:tab w:val="right" w:pos="9356"/>
        </w:tabs>
        <w:spacing w:after="160" w:line="259" w:lineRule="auto"/>
        <w:rPr>
          <w:rFonts w:ascii="Arial" w:hAnsi="Arial" w:cs="Arial"/>
          <w:b/>
        </w:rPr>
      </w:pPr>
    </w:p>
    <w:p w14:paraId="58AC9044" w14:textId="7195E94E" w:rsidR="00B469D6" w:rsidRPr="00A07F35" w:rsidRDefault="00894C6E" w:rsidP="00A07F35">
      <w:pPr>
        <w:widowControl/>
        <w:tabs>
          <w:tab w:val="left" w:pos="720"/>
          <w:tab w:val="left" w:pos="851"/>
          <w:tab w:val="left" w:pos="992"/>
          <w:tab w:val="left" w:pos="1134"/>
          <w:tab w:val="right" w:pos="9072"/>
          <w:tab w:val="right" w:pos="9356"/>
        </w:tabs>
        <w:spacing w:after="160" w:line="259" w:lineRule="auto"/>
        <w:rPr>
          <w:rFonts w:ascii="Arial" w:hAnsi="Arial" w:cs="Arial"/>
          <w:b/>
        </w:rPr>
      </w:pPr>
      <w:r w:rsidRPr="00A07F35">
        <w:rPr>
          <w:rFonts w:ascii="Arial" w:hAnsi="Arial" w:cs="Arial"/>
          <w:b/>
        </w:rPr>
        <w:t>Acknowledgements</w:t>
      </w:r>
    </w:p>
    <w:p w14:paraId="531E7167" w14:textId="3FA33E94" w:rsidR="00F52103" w:rsidRPr="00975DC3" w:rsidRDefault="00A07F35" w:rsidP="00A07F35">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D</w:t>
      </w:r>
      <w:r w:rsidR="00B469D6">
        <w:rPr>
          <w:rFonts w:ascii="Arial" w:hAnsi="Arial" w:cs="Arial"/>
        </w:rPr>
        <w:t xml:space="preserve">ata for Question </w:t>
      </w:r>
      <w:r>
        <w:rPr>
          <w:rFonts w:ascii="Arial" w:hAnsi="Arial" w:cs="Arial"/>
        </w:rPr>
        <w:t>8</w:t>
      </w:r>
      <w:r w:rsidR="00B469D6">
        <w:rPr>
          <w:rFonts w:ascii="Arial" w:hAnsi="Arial" w:cs="Arial"/>
        </w:rPr>
        <w:t xml:space="preserve"> w</w:t>
      </w:r>
      <w:r>
        <w:rPr>
          <w:rFonts w:ascii="Arial" w:hAnsi="Arial" w:cs="Arial"/>
        </w:rPr>
        <w:t>as</w:t>
      </w:r>
      <w:r w:rsidR="00B469D6">
        <w:rPr>
          <w:rFonts w:ascii="Arial" w:hAnsi="Arial" w:cs="Arial"/>
        </w:rPr>
        <w:t xml:space="preserve"> sourced from the website for </w:t>
      </w:r>
      <w:r w:rsidR="00F46570">
        <w:rPr>
          <w:rFonts w:ascii="Arial" w:hAnsi="Arial" w:cs="Arial"/>
        </w:rPr>
        <w:t>the Australian Bureau of Statistics.</w:t>
      </w:r>
      <w:r w:rsidR="004908AE">
        <w:rPr>
          <w:rFonts w:eastAsia="Times New Roman"/>
          <w:b/>
          <w:noProof/>
          <w:lang w:val="en-AU" w:eastAsia="en-AU"/>
        </w:rPr>
        <mc:AlternateContent>
          <mc:Choice Requires="wpg">
            <w:drawing>
              <wp:anchor distT="0" distB="0" distL="114300" distR="114300" simplePos="0" relativeHeight="251659264" behindDoc="0" locked="0" layoutInCell="1" allowOverlap="1" wp14:anchorId="6658CDCD" wp14:editId="77DC0D7B">
                <wp:simplePos x="0" y="0"/>
                <wp:positionH relativeFrom="column">
                  <wp:posOffset>-84455</wp:posOffset>
                </wp:positionH>
                <wp:positionV relativeFrom="paragraph">
                  <wp:posOffset>4688840</wp:posOffset>
                </wp:positionV>
                <wp:extent cx="5731510" cy="2040890"/>
                <wp:effectExtent l="0" t="0" r="0" b="3556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2040890"/>
                          <a:chOff x="1348" y="12907"/>
                          <a:chExt cx="9026" cy="3214"/>
                        </a:xfrm>
                      </wpg:grpSpPr>
                      <wps:wsp>
                        <wps:cNvPr id="5" name="Text Box 2"/>
                        <wps:cNvSpPr txBox="1">
                          <a:spLocks noChangeArrowheads="1"/>
                        </wps:cNvSpPr>
                        <wps:spPr bwMode="auto">
                          <a:xfrm>
                            <a:off x="1348" y="12907"/>
                            <a:ext cx="9026"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7C366" w14:textId="77777777" w:rsidR="00184678" w:rsidRPr="00B96525" w:rsidRDefault="00184678" w:rsidP="00894C6E">
                              <w:pPr>
                                <w:rPr>
                                  <w:sz w:val="16"/>
                                  <w:szCs w:val="16"/>
                                </w:rPr>
                              </w:pPr>
                              <w:r>
                                <w:rPr>
                                  <w:sz w:val="16"/>
                                  <w:szCs w:val="16"/>
                                </w:rPr>
                                <w:t>© MAWA, 2018</w:t>
                              </w:r>
                            </w:p>
                            <w:p w14:paraId="157FF57A" w14:textId="77777777" w:rsidR="00184678" w:rsidRDefault="00184678" w:rsidP="00894C6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used within the school that purchases this licence.</w:t>
                              </w:r>
                            </w:p>
                            <w:p w14:paraId="68F8FF7E" w14:textId="77777777" w:rsidR="00184678" w:rsidRPr="00216DB8" w:rsidRDefault="00184678"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14:paraId="336E6B20" w14:textId="77777777" w:rsidR="00184678" w:rsidRPr="00216DB8" w:rsidRDefault="00184678"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They are not to be shared in any manner with a school which has not purchased their own licence.</w:t>
                              </w:r>
                            </w:p>
                            <w:p w14:paraId="2E10891C" w14:textId="77777777" w:rsidR="00184678" w:rsidRPr="00216DB8" w:rsidRDefault="00184678"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6" name="Rectangle 3"/>
                        <wps:cNvSpPr>
                          <a:spLocks noChangeArrowheads="1"/>
                        </wps:cNvSpPr>
                        <wps:spPr bwMode="auto">
                          <a:xfrm>
                            <a:off x="2689" y="15321"/>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0F6F0E88" w14:textId="77777777" w:rsidR="00184678" w:rsidRPr="00B60889" w:rsidRDefault="00184678" w:rsidP="00894C6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328D367F" w14:textId="77777777" w:rsidR="00184678" w:rsidRPr="00B60889" w:rsidRDefault="00184678" w:rsidP="00894C6E">
                              <w:pPr>
                                <w:pStyle w:val="BasicParagraph"/>
                                <w:spacing w:line="240" w:lineRule="auto"/>
                                <w:jc w:val="center"/>
                                <w:rPr>
                                  <w:rFonts w:ascii="Arial" w:hAnsi="Arial"/>
                                  <w:sz w:val="16"/>
                                  <w:szCs w:val="16"/>
                                </w:rPr>
                              </w:pPr>
                              <w:r>
                                <w:rPr>
                                  <w:rFonts w:ascii="Arial" w:hAnsi="Arial"/>
                                  <w:i/>
                                  <w:iCs/>
                                  <w:sz w:val="18"/>
                                  <w:szCs w:val="18"/>
                                </w:rPr>
                                <w:t>12 Cobbler Place, MIRRABOOKA 6…</w:t>
                              </w:r>
                            </w:p>
                            <w:p w14:paraId="6E707DBA" w14:textId="77777777" w:rsidR="00184678" w:rsidRPr="00A34B64" w:rsidRDefault="00184678" w:rsidP="00894C6E">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58CDCD" id="Group 1" o:spid="_x0000_s1027" style="position:absolute;left:0;text-align:left;margin-left:-6.65pt;margin-top:369.2pt;width:451.3pt;height:160.7pt;z-index:251659264" coordorigin="1348,12907" coordsize="9026,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">
                <v:shape id="Text Box 2" o:spid="_x0000_s1028" type="#_x0000_t202" style="position:absolute;left:1348;top:12907;width:9026;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" stroked="f">
                  <v:textbox>
                    <w:txbxContent>
                      <w:p w14:paraId="4927C366" w14:textId="77777777" w:rsidR="00184678" w:rsidRPr="00B96525" w:rsidRDefault="00184678" w:rsidP="00894C6E">
                        <w:pPr>
                          <w:rPr>
                            <w:sz w:val="16"/>
                            <w:szCs w:val="16"/>
                          </w:rPr>
                        </w:pPr>
                        <w:r>
                          <w:rPr>
                            <w:sz w:val="16"/>
                            <w:szCs w:val="16"/>
                          </w:rPr>
                          <w:t>© MAWA, 2018</w:t>
                        </w:r>
                      </w:p>
                      <w:p w14:paraId="157FF57A" w14:textId="77777777" w:rsidR="00184678" w:rsidRDefault="00184678" w:rsidP="00894C6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used within the school that purchases this licence.</w:t>
                        </w:r>
                      </w:p>
                      <w:p w14:paraId="68F8FF7E" w14:textId="77777777" w:rsidR="00184678" w:rsidRPr="00216DB8" w:rsidRDefault="00184678"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14:paraId="336E6B20" w14:textId="77777777" w:rsidR="00184678" w:rsidRPr="00216DB8" w:rsidRDefault="00184678"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They are not to be shared in any manner with a school which has not purchased their own licence.</w:t>
                        </w:r>
                      </w:p>
                      <w:p w14:paraId="2E10891C" w14:textId="77777777" w:rsidR="00184678" w:rsidRPr="00216DB8" w:rsidRDefault="00184678"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 xml:space="preserve">marking guide until the agreed release date stipulated in the purchasing agreement/licence. </w:t>
                        </w:r>
                      </w:p>
                    </w:txbxContent>
                  </v:textbox>
                </v:shape>
                <v:rect id="Rectangle 3" o:spid="_x0000_s1029" style="position:absolute;left:2689;top:15321;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">
                  <v:shadow on="t" color="black" offset="3.75pt,2.5pt"/>
                  <v:textbox inset="1pt,1pt,1pt,1pt">
                    <w:txbxContent>
                      <w:p w14:paraId="0F6F0E88" w14:textId="77777777" w:rsidR="00184678" w:rsidRPr="00B60889" w:rsidRDefault="00184678" w:rsidP="00894C6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328D367F" w14:textId="77777777" w:rsidR="00184678" w:rsidRPr="00B60889" w:rsidRDefault="00184678" w:rsidP="00894C6E">
                        <w:pPr>
                          <w:pStyle w:val="BasicParagraph"/>
                          <w:spacing w:line="240" w:lineRule="auto"/>
                          <w:jc w:val="center"/>
                          <w:rPr>
                            <w:rFonts w:ascii="Arial" w:hAnsi="Arial"/>
                            <w:sz w:val="16"/>
                            <w:szCs w:val="16"/>
                          </w:rPr>
                        </w:pPr>
                        <w:r>
                          <w:rPr>
                            <w:rFonts w:ascii="Arial" w:hAnsi="Arial"/>
                            <w:i/>
                            <w:iCs/>
                            <w:sz w:val="18"/>
                            <w:szCs w:val="18"/>
                          </w:rPr>
                          <w:t>12 Cobbler Place, MIRRABOOKA 6…</w:t>
                        </w:r>
                      </w:p>
                      <w:p w14:paraId="6E707DBA" w14:textId="77777777" w:rsidR="00184678" w:rsidRPr="00A34B64" w:rsidRDefault="00184678" w:rsidP="00894C6E">
                        <w:pPr>
                          <w:jc w:val="center"/>
                          <w:rPr>
                            <w:sz w:val="18"/>
                            <w:szCs w:val="18"/>
                            <w:lang w:val="en-GB"/>
                          </w:rPr>
                        </w:pPr>
                      </w:p>
                    </w:txbxContent>
                  </v:textbox>
                </v:rect>
              </v:group>
            </w:pict>
          </mc:Fallback>
        </mc:AlternateContent>
      </w:r>
    </w:p>
    <w:sectPr w:rsidR="00F52103" w:rsidRPr="00975DC3" w:rsidSect="00D62678">
      <w:headerReference w:type="even" r:id="rId59"/>
      <w:headerReference w:type="default" r:id="rId60"/>
      <w:footerReference w:type="even" r:id="rId61"/>
      <w:footerReference w:type="default" r:id="rId62"/>
      <w:pgSz w:w="11906" w:h="16838"/>
      <w:pgMar w:top="1559"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90D06" w14:textId="77777777" w:rsidR="007F3FB8" w:rsidRDefault="007F3FB8" w:rsidP="004B2537">
      <w:r>
        <w:separator/>
      </w:r>
    </w:p>
  </w:endnote>
  <w:endnote w:type="continuationSeparator" w:id="0">
    <w:p w14:paraId="43C70913" w14:textId="77777777" w:rsidR="007F3FB8" w:rsidRDefault="007F3FB8"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993BE" w14:textId="77777777" w:rsidR="00184678" w:rsidRDefault="00184678">
    <w:pPr>
      <w:pStyle w:val="Footer"/>
    </w:pPr>
    <w:r>
      <w:t>© MAWA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D1774" w14:textId="659E92B8" w:rsidR="00184678" w:rsidRDefault="00184678">
    <w:pPr>
      <w:pStyle w:val="Footer"/>
    </w:pPr>
    <w:r>
      <w:t>© MAWA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D428E" w14:textId="77777777" w:rsidR="007F3FB8" w:rsidRDefault="007F3FB8" w:rsidP="004B2537">
      <w:r>
        <w:separator/>
      </w:r>
    </w:p>
  </w:footnote>
  <w:footnote w:type="continuationSeparator" w:id="0">
    <w:p w14:paraId="390F3350" w14:textId="77777777" w:rsidR="007F3FB8" w:rsidRDefault="007F3FB8"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F7746" w14:textId="77777777" w:rsidR="00184678" w:rsidRPr="00F5796C" w:rsidRDefault="00184678" w:rsidP="00FE748A">
    <w:pPr>
      <w:pStyle w:val="Header"/>
      <w:rPr>
        <w:rFonts w:ascii="Arial" w:hAnsi="Arial" w:cs="Arial"/>
        <w:b/>
        <w:color w:val="231F20"/>
        <w:spacing w:val="-52"/>
        <w:sz w:val="20"/>
        <w:szCs w:val="20"/>
      </w:rPr>
    </w:pPr>
    <w:r w:rsidRPr="00FE748A">
      <w:rPr>
        <w:rFonts w:ascii="Arial" w:hAnsi="Arial" w:cs="Arial"/>
        <w:b/>
        <w:sz w:val="20"/>
        <w:szCs w:val="20"/>
      </w:rPr>
      <w:t>CALCULATOR-ASSUMED</w:t>
    </w:r>
    <w:r w:rsidRPr="00F5796C">
      <w:rPr>
        <w:rFonts w:ascii="Arial" w:hAnsi="Arial" w:cs="Arial"/>
        <w:sz w:val="20"/>
        <w:szCs w:val="20"/>
      </w:rPr>
      <w:ptab w:relativeTo="margin" w:alignment="center" w:leader="none"/>
    </w:r>
    <w:r w:rsidRPr="00F5796C">
      <w:rPr>
        <w:rFonts w:ascii="Arial" w:hAnsi="Arial" w:cs="Arial"/>
        <w:sz w:val="20"/>
        <w:szCs w:val="20"/>
      </w:rPr>
      <w:fldChar w:fldCharType="begin"/>
    </w:r>
    <w:r w:rsidRPr="00F5796C">
      <w:rPr>
        <w:rFonts w:ascii="Arial" w:hAnsi="Arial" w:cs="Arial"/>
        <w:sz w:val="20"/>
        <w:szCs w:val="20"/>
      </w:rPr>
      <w:instrText xml:space="preserve"> PAGE   \* MERGEFORMAT </w:instrText>
    </w:r>
    <w:r w:rsidRPr="00F5796C">
      <w:rPr>
        <w:rFonts w:ascii="Arial" w:hAnsi="Arial" w:cs="Arial"/>
        <w:sz w:val="20"/>
        <w:szCs w:val="20"/>
      </w:rPr>
      <w:fldChar w:fldCharType="separate"/>
    </w:r>
    <w:r>
      <w:rPr>
        <w:rFonts w:ascii="Arial" w:hAnsi="Arial" w:cs="Arial"/>
        <w:noProof/>
        <w:sz w:val="20"/>
        <w:szCs w:val="20"/>
      </w:rPr>
      <w:t>10</w:t>
    </w:r>
    <w:r w:rsidRPr="00F5796C">
      <w:rPr>
        <w:rFonts w:ascii="Arial" w:hAnsi="Arial" w:cs="Arial"/>
        <w:noProof/>
        <w:sz w:val="20"/>
        <w:szCs w:val="20"/>
      </w:rPr>
      <w:fldChar w:fldCharType="end"/>
    </w:r>
    <w:r w:rsidRPr="00F5796C">
      <w:rPr>
        <w:rFonts w:ascii="Arial" w:hAnsi="Arial" w:cs="Arial"/>
        <w:sz w:val="20"/>
        <w:szCs w:val="20"/>
      </w:rPr>
      <w:ptab w:relativeTo="margin" w:alignment="right" w:leader="none"/>
    </w:r>
    <w:r w:rsidRPr="00F5796C">
      <w:rPr>
        <w:rFonts w:ascii="Arial" w:hAnsi="Arial" w:cs="Arial"/>
        <w:b/>
        <w:color w:val="231F20"/>
        <w:spacing w:val="-52"/>
        <w:sz w:val="20"/>
        <w:szCs w:val="20"/>
      </w:rPr>
      <w:t xml:space="preserve">  </w:t>
    </w:r>
    <w:r w:rsidRPr="00F5796C">
      <w:rPr>
        <w:rFonts w:ascii="Arial" w:hAnsi="Arial" w:cs="Arial"/>
        <w:b/>
        <w:color w:val="231F20"/>
        <w:spacing w:val="-4"/>
        <w:sz w:val="20"/>
        <w:szCs w:val="20"/>
      </w:rPr>
      <w:t>MATHEMATICS</w:t>
    </w:r>
    <w:r w:rsidRPr="00F5796C">
      <w:rPr>
        <w:rFonts w:ascii="Arial" w:hAnsi="Arial" w:cs="Arial"/>
        <w:b/>
        <w:color w:val="231F20"/>
        <w:spacing w:val="-1"/>
        <w:sz w:val="20"/>
        <w:szCs w:val="20"/>
      </w:rPr>
      <w:t xml:space="preserve"> </w:t>
    </w:r>
    <w:r w:rsidRPr="00F5796C">
      <w:rPr>
        <w:rFonts w:ascii="Arial" w:hAnsi="Arial" w:cs="Arial"/>
        <w:b/>
        <w:color w:val="231F20"/>
        <w:sz w:val="20"/>
        <w:szCs w:val="20"/>
      </w:rPr>
      <w:t>APPLICATIONS</w:t>
    </w:r>
  </w:p>
  <w:p w14:paraId="352F8B3B" w14:textId="77777777" w:rsidR="00184678" w:rsidRPr="00F5796C" w:rsidRDefault="00184678" w:rsidP="00F52103">
    <w:pPr>
      <w:pStyle w:val="Header"/>
      <w:rPr>
        <w:rFonts w:ascii="Arial" w:hAnsi="Arial" w:cs="Arial"/>
        <w:sz w:val="20"/>
        <w:szCs w:val="20"/>
      </w:rPr>
    </w:pPr>
    <w:r w:rsidRPr="00F5796C">
      <w:rPr>
        <w:rFonts w:ascii="Arial" w:hAnsi="Arial" w:cs="Arial"/>
        <w:b/>
        <w:spacing w:val="-2"/>
        <w:sz w:val="20"/>
        <w:szCs w:val="20"/>
      </w:rPr>
      <w:t>SEMESTER 1 (UNIT 3)</w:t>
    </w:r>
    <w:r w:rsidRPr="00F5796C">
      <w:rPr>
        <w:rFonts w:ascii="Arial" w:hAnsi="Arial" w:cs="Arial"/>
        <w:spacing w:val="-2"/>
        <w:sz w:val="20"/>
        <w:szCs w:val="20"/>
      </w:rPr>
      <w:t xml:space="preserve"> </w:t>
    </w:r>
    <w:r w:rsidRPr="00F5796C">
      <w:rPr>
        <w:rFonts w:ascii="Arial" w:hAnsi="Arial" w:cs="Arial"/>
        <w:b/>
        <w:color w:val="231F20"/>
        <w:sz w:val="20"/>
        <w:szCs w:val="20"/>
      </w:rPr>
      <w:t>EXAMINATION</w:t>
    </w:r>
    <w:r w:rsidRPr="00F5796C">
      <w:rPr>
        <w:rFonts w:ascii="Arial" w:hAnsi="Arial" w:cs="Arial"/>
        <w:b/>
        <w:spacing w:val="-2"/>
        <w:sz w:val="20"/>
        <w:szCs w:val="20"/>
      </w:rPr>
      <w:tab/>
    </w:r>
    <w:r w:rsidRPr="00F5796C">
      <w:rPr>
        <w:rFonts w:ascii="Arial" w:hAnsi="Arial" w:cs="Arial"/>
        <w:b/>
        <w:spacing w:val="-2"/>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DECA0" w14:textId="77777777" w:rsidR="00184678" w:rsidRDefault="00184678" w:rsidP="00781E69">
    <w:pPr>
      <w:pStyle w:val="Header"/>
    </w:pPr>
    <w:r>
      <w:rPr>
        <w:rFonts w:ascii="Arial"/>
        <w:b/>
        <w:color w:val="231F20"/>
        <w:spacing w:val="-2"/>
      </w:rPr>
      <w:t>CALCULATOR-ASSUMED</w:t>
    </w:r>
    <w:r>
      <w:t xml:space="preserve"> </w:t>
    </w:r>
    <w:r>
      <w:tab/>
    </w:r>
    <w:sdt>
      <w:sdtPr>
        <w:id w:val="-180183470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9</w:t>
        </w:r>
        <w:r>
          <w:rPr>
            <w:noProof/>
          </w:rPr>
          <w:fldChar w:fldCharType="end"/>
        </w:r>
        <w:r w:rsidRPr="00781E69">
          <w:rPr>
            <w:rFonts w:ascii="Arial"/>
            <w:b/>
            <w:color w:val="231F20"/>
            <w:spacing w:val="-4"/>
          </w:rPr>
          <w:t xml:space="preserve"> </w:t>
        </w:r>
        <w:r>
          <w:rPr>
            <w:rFonts w:ascii="Arial"/>
            <w:b/>
            <w:color w:val="231F20"/>
            <w:spacing w:val="-4"/>
          </w:rPr>
          <w:tab/>
          <w:t>MATHEMATICS APPLICATIONS</w:t>
        </w:r>
      </w:sdtContent>
    </w:sdt>
  </w:p>
  <w:p w14:paraId="5DAB8878" w14:textId="77777777" w:rsidR="00184678" w:rsidRPr="00D90B14" w:rsidRDefault="00184678" w:rsidP="00F62DF1">
    <w:pPr>
      <w:tabs>
        <w:tab w:val="right" w:pos="9026"/>
      </w:tabs>
      <w:rPr>
        <w:rFonts w:ascii="Arial" w:eastAsia="Arial" w:hAnsi="Arial" w:cs="Arial"/>
        <w:b/>
      </w:rPr>
    </w:pPr>
    <w:r>
      <w:rPr>
        <w:rFonts w:ascii="Arial" w:eastAsia="Arial" w:hAnsi="Arial" w:cs="Arial"/>
        <w:b/>
      </w:rPr>
      <w:t>SEMESTER 1 (UNIT 3)</w:t>
    </w:r>
    <w:r w:rsidRPr="00D90B14">
      <w:rPr>
        <w:rFonts w:ascii="Arial" w:eastAsia="Arial" w:hAnsi="Arial" w:cs="Arial"/>
        <w:b/>
      </w:rPr>
      <w:t xml:space="preserve">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3614"/>
    <w:multiLevelType w:val="hybridMultilevel"/>
    <w:tmpl w:val="A9C6C0FA"/>
    <w:lvl w:ilvl="0" w:tplc="BB240BA2">
      <w:start w:val="100"/>
      <w:numFmt w:val="lowerRoman"/>
      <w:lvlText w:val="(%1)"/>
      <w:lvlJc w:val="left"/>
      <w:pPr>
        <w:ind w:left="740" w:hanging="720"/>
      </w:pPr>
      <w:rPr>
        <w:rFonts w:hint="default"/>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 w15:restartNumberingAfterBreak="0">
    <w:nsid w:val="00A32458"/>
    <w:multiLevelType w:val="hybridMultilevel"/>
    <w:tmpl w:val="72942C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07BF2"/>
    <w:multiLevelType w:val="hybridMultilevel"/>
    <w:tmpl w:val="B650B0C2"/>
    <w:lvl w:ilvl="0" w:tplc="10ECB420">
      <w:start w:val="100"/>
      <w:numFmt w:val="lowerRoman"/>
      <w:lvlText w:val="(%1)"/>
      <w:lvlJc w:val="left"/>
      <w:pPr>
        <w:ind w:left="740" w:hanging="720"/>
      </w:pPr>
      <w:rPr>
        <w:rFonts w:hint="default"/>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3"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F817C4"/>
    <w:multiLevelType w:val="hybridMultilevel"/>
    <w:tmpl w:val="82E0486C"/>
    <w:lvl w:ilvl="0" w:tplc="0C7AFF08">
      <w:start w:val="1"/>
      <w:numFmt w:val="lowerRoman"/>
      <w:lvlText w:val="(%1)"/>
      <w:lvlJc w:val="left"/>
      <w:pPr>
        <w:ind w:left="1445" w:hanging="720"/>
      </w:pPr>
      <w:rPr>
        <w:rFonts w:hint="default"/>
        <w:color w:val="auto"/>
      </w:rPr>
    </w:lvl>
    <w:lvl w:ilvl="1" w:tplc="0C090019">
      <w:start w:val="1"/>
      <w:numFmt w:val="lowerLetter"/>
      <w:lvlText w:val="%2."/>
      <w:lvlJc w:val="left"/>
      <w:pPr>
        <w:ind w:left="1805" w:hanging="360"/>
      </w:pPr>
    </w:lvl>
    <w:lvl w:ilvl="2" w:tplc="0C09001B" w:tentative="1">
      <w:start w:val="1"/>
      <w:numFmt w:val="lowerRoman"/>
      <w:lvlText w:val="%3."/>
      <w:lvlJc w:val="right"/>
      <w:pPr>
        <w:ind w:left="2525" w:hanging="180"/>
      </w:pPr>
    </w:lvl>
    <w:lvl w:ilvl="3" w:tplc="0C09000F" w:tentative="1">
      <w:start w:val="1"/>
      <w:numFmt w:val="decimal"/>
      <w:lvlText w:val="%4."/>
      <w:lvlJc w:val="left"/>
      <w:pPr>
        <w:ind w:left="3245" w:hanging="360"/>
      </w:pPr>
    </w:lvl>
    <w:lvl w:ilvl="4" w:tplc="0C090019" w:tentative="1">
      <w:start w:val="1"/>
      <w:numFmt w:val="lowerLetter"/>
      <w:lvlText w:val="%5."/>
      <w:lvlJc w:val="left"/>
      <w:pPr>
        <w:ind w:left="3965" w:hanging="360"/>
      </w:pPr>
    </w:lvl>
    <w:lvl w:ilvl="5" w:tplc="0C09001B" w:tentative="1">
      <w:start w:val="1"/>
      <w:numFmt w:val="lowerRoman"/>
      <w:lvlText w:val="%6."/>
      <w:lvlJc w:val="right"/>
      <w:pPr>
        <w:ind w:left="4685" w:hanging="180"/>
      </w:pPr>
    </w:lvl>
    <w:lvl w:ilvl="6" w:tplc="0C09000F" w:tentative="1">
      <w:start w:val="1"/>
      <w:numFmt w:val="decimal"/>
      <w:lvlText w:val="%7."/>
      <w:lvlJc w:val="left"/>
      <w:pPr>
        <w:ind w:left="5405" w:hanging="360"/>
      </w:pPr>
    </w:lvl>
    <w:lvl w:ilvl="7" w:tplc="0C090019" w:tentative="1">
      <w:start w:val="1"/>
      <w:numFmt w:val="lowerLetter"/>
      <w:lvlText w:val="%8."/>
      <w:lvlJc w:val="left"/>
      <w:pPr>
        <w:ind w:left="6125" w:hanging="360"/>
      </w:pPr>
    </w:lvl>
    <w:lvl w:ilvl="8" w:tplc="0C09001B" w:tentative="1">
      <w:start w:val="1"/>
      <w:numFmt w:val="lowerRoman"/>
      <w:lvlText w:val="%9."/>
      <w:lvlJc w:val="right"/>
      <w:pPr>
        <w:ind w:left="6845" w:hanging="180"/>
      </w:pPr>
    </w:lvl>
  </w:abstractNum>
  <w:abstractNum w:abstractNumId="5" w15:restartNumberingAfterBreak="0">
    <w:nsid w:val="11935C14"/>
    <w:multiLevelType w:val="hybridMultilevel"/>
    <w:tmpl w:val="8054989C"/>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142CF9"/>
    <w:multiLevelType w:val="hybridMultilevel"/>
    <w:tmpl w:val="F226598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CC4E3F"/>
    <w:multiLevelType w:val="hybridMultilevel"/>
    <w:tmpl w:val="0EF87D52"/>
    <w:lvl w:ilvl="0" w:tplc="4DA2CC7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10" w15:restartNumberingAfterBreak="0">
    <w:nsid w:val="3E0621A9"/>
    <w:multiLevelType w:val="hybridMultilevel"/>
    <w:tmpl w:val="16DC5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4970A5B"/>
    <w:multiLevelType w:val="hybridMultilevel"/>
    <w:tmpl w:val="01BCCD22"/>
    <w:lvl w:ilvl="0" w:tplc="AD4847B2">
      <w:start w:val="1"/>
      <w:numFmt w:val="lowerLetter"/>
      <w:lvlText w:val="(%1)"/>
      <w:lvlJc w:val="left"/>
      <w:pPr>
        <w:ind w:left="725" w:hanging="705"/>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2" w15:restartNumberingAfterBreak="0">
    <w:nsid w:val="470E271E"/>
    <w:multiLevelType w:val="hybridMultilevel"/>
    <w:tmpl w:val="8B28ED02"/>
    <w:lvl w:ilvl="0" w:tplc="FDCAE2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7AD74B6"/>
    <w:multiLevelType w:val="hybridMultilevel"/>
    <w:tmpl w:val="5972ECA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C15353"/>
    <w:multiLevelType w:val="hybridMultilevel"/>
    <w:tmpl w:val="CAF21CE0"/>
    <w:lvl w:ilvl="0" w:tplc="05D634B0">
      <w:start w:val="1"/>
      <w:numFmt w:val="lowerRoman"/>
      <w:lvlText w:val="(%1)"/>
      <w:lvlJc w:val="left"/>
      <w:pPr>
        <w:ind w:left="1571" w:hanging="72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5" w15:restartNumberingAfterBreak="0">
    <w:nsid w:val="54080050"/>
    <w:multiLevelType w:val="hybridMultilevel"/>
    <w:tmpl w:val="0EF87D52"/>
    <w:lvl w:ilvl="0" w:tplc="4DA2CC7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5AF6B61"/>
    <w:multiLevelType w:val="hybridMultilevel"/>
    <w:tmpl w:val="85E8A796"/>
    <w:lvl w:ilvl="0" w:tplc="409608FA">
      <w:start w:val="1"/>
      <w:numFmt w:val="decimal"/>
      <w:lvlText w:val="%1."/>
      <w:lvlJc w:val="left"/>
      <w:pPr>
        <w:tabs>
          <w:tab w:val="num" w:pos="720"/>
        </w:tabs>
        <w:ind w:left="720" w:hanging="72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58F0281A"/>
    <w:multiLevelType w:val="hybridMultilevel"/>
    <w:tmpl w:val="2D8815D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8F3250B"/>
    <w:multiLevelType w:val="hybridMultilevel"/>
    <w:tmpl w:val="8F645F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20" w15:restartNumberingAfterBreak="0">
    <w:nsid w:val="66A878F1"/>
    <w:multiLevelType w:val="hybridMultilevel"/>
    <w:tmpl w:val="409885D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7B0212C"/>
    <w:multiLevelType w:val="hybridMultilevel"/>
    <w:tmpl w:val="B89A9A32"/>
    <w:lvl w:ilvl="0" w:tplc="0C090001">
      <w:start w:val="1"/>
      <w:numFmt w:val="bullet"/>
      <w:lvlText w:val=""/>
      <w:lvlJc w:val="left"/>
      <w:pPr>
        <w:ind w:left="740" w:hanging="360"/>
      </w:pPr>
      <w:rPr>
        <w:rFonts w:ascii="Symbol" w:hAnsi="Symbol" w:hint="default"/>
      </w:rPr>
    </w:lvl>
    <w:lvl w:ilvl="1" w:tplc="0C090003" w:tentative="1">
      <w:start w:val="1"/>
      <w:numFmt w:val="bullet"/>
      <w:lvlText w:val="o"/>
      <w:lvlJc w:val="left"/>
      <w:pPr>
        <w:ind w:left="1460" w:hanging="360"/>
      </w:pPr>
      <w:rPr>
        <w:rFonts w:ascii="Courier New" w:hAnsi="Courier New" w:cs="Courier New" w:hint="default"/>
      </w:rPr>
    </w:lvl>
    <w:lvl w:ilvl="2" w:tplc="0C090005" w:tentative="1">
      <w:start w:val="1"/>
      <w:numFmt w:val="bullet"/>
      <w:lvlText w:val=""/>
      <w:lvlJc w:val="left"/>
      <w:pPr>
        <w:ind w:left="2180" w:hanging="360"/>
      </w:pPr>
      <w:rPr>
        <w:rFonts w:ascii="Wingdings" w:hAnsi="Wingdings" w:hint="default"/>
      </w:rPr>
    </w:lvl>
    <w:lvl w:ilvl="3" w:tplc="0C090001" w:tentative="1">
      <w:start w:val="1"/>
      <w:numFmt w:val="bullet"/>
      <w:lvlText w:val=""/>
      <w:lvlJc w:val="left"/>
      <w:pPr>
        <w:ind w:left="2900" w:hanging="360"/>
      </w:pPr>
      <w:rPr>
        <w:rFonts w:ascii="Symbol" w:hAnsi="Symbol" w:hint="default"/>
      </w:rPr>
    </w:lvl>
    <w:lvl w:ilvl="4" w:tplc="0C090003" w:tentative="1">
      <w:start w:val="1"/>
      <w:numFmt w:val="bullet"/>
      <w:lvlText w:val="o"/>
      <w:lvlJc w:val="left"/>
      <w:pPr>
        <w:ind w:left="3620" w:hanging="360"/>
      </w:pPr>
      <w:rPr>
        <w:rFonts w:ascii="Courier New" w:hAnsi="Courier New" w:cs="Courier New" w:hint="default"/>
      </w:rPr>
    </w:lvl>
    <w:lvl w:ilvl="5" w:tplc="0C090005" w:tentative="1">
      <w:start w:val="1"/>
      <w:numFmt w:val="bullet"/>
      <w:lvlText w:val=""/>
      <w:lvlJc w:val="left"/>
      <w:pPr>
        <w:ind w:left="4340" w:hanging="360"/>
      </w:pPr>
      <w:rPr>
        <w:rFonts w:ascii="Wingdings" w:hAnsi="Wingdings" w:hint="default"/>
      </w:rPr>
    </w:lvl>
    <w:lvl w:ilvl="6" w:tplc="0C090001" w:tentative="1">
      <w:start w:val="1"/>
      <w:numFmt w:val="bullet"/>
      <w:lvlText w:val=""/>
      <w:lvlJc w:val="left"/>
      <w:pPr>
        <w:ind w:left="5060" w:hanging="360"/>
      </w:pPr>
      <w:rPr>
        <w:rFonts w:ascii="Symbol" w:hAnsi="Symbol" w:hint="default"/>
      </w:rPr>
    </w:lvl>
    <w:lvl w:ilvl="7" w:tplc="0C090003" w:tentative="1">
      <w:start w:val="1"/>
      <w:numFmt w:val="bullet"/>
      <w:lvlText w:val="o"/>
      <w:lvlJc w:val="left"/>
      <w:pPr>
        <w:ind w:left="5780" w:hanging="360"/>
      </w:pPr>
      <w:rPr>
        <w:rFonts w:ascii="Courier New" w:hAnsi="Courier New" w:cs="Courier New" w:hint="default"/>
      </w:rPr>
    </w:lvl>
    <w:lvl w:ilvl="8" w:tplc="0C090005" w:tentative="1">
      <w:start w:val="1"/>
      <w:numFmt w:val="bullet"/>
      <w:lvlText w:val=""/>
      <w:lvlJc w:val="left"/>
      <w:pPr>
        <w:ind w:left="6500" w:hanging="360"/>
      </w:pPr>
      <w:rPr>
        <w:rFonts w:ascii="Wingdings" w:hAnsi="Wingdings" w:hint="default"/>
      </w:rPr>
    </w:lvl>
  </w:abstractNum>
  <w:abstractNum w:abstractNumId="22" w15:restartNumberingAfterBreak="0">
    <w:nsid w:val="6AB1553E"/>
    <w:multiLevelType w:val="hybridMultilevel"/>
    <w:tmpl w:val="B1549764"/>
    <w:lvl w:ilvl="0" w:tplc="35DC840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abstractNum w:abstractNumId="24" w15:restartNumberingAfterBreak="0">
    <w:nsid w:val="7D2843E0"/>
    <w:multiLevelType w:val="hybridMultilevel"/>
    <w:tmpl w:val="494C601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FBF1D6E"/>
    <w:multiLevelType w:val="multilevel"/>
    <w:tmpl w:val="8938BC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9"/>
  </w:num>
  <w:num w:numId="2">
    <w:abstractNumId w:val="23"/>
  </w:num>
  <w:num w:numId="3">
    <w:abstractNumId w:val="19"/>
  </w:num>
  <w:num w:numId="4">
    <w:abstractNumId w:val="3"/>
  </w:num>
  <w:num w:numId="5">
    <w:abstractNumId w:val="6"/>
  </w:num>
  <w:num w:numId="6">
    <w:abstractNumId w:val="10"/>
  </w:num>
  <w:num w:numId="7">
    <w:abstractNumId w:val="21"/>
  </w:num>
  <w:num w:numId="8">
    <w:abstractNumId w:val="14"/>
  </w:num>
  <w:num w:numId="9">
    <w:abstractNumId w:val="25"/>
  </w:num>
  <w:num w:numId="10">
    <w:abstractNumId w:val="5"/>
  </w:num>
  <w:num w:numId="11">
    <w:abstractNumId w:val="12"/>
  </w:num>
  <w:num w:numId="12">
    <w:abstractNumId w:val="15"/>
  </w:num>
  <w:num w:numId="13">
    <w:abstractNumId w:val="11"/>
  </w:num>
  <w:num w:numId="14">
    <w:abstractNumId w:val="4"/>
  </w:num>
  <w:num w:numId="15">
    <w:abstractNumId w:val="20"/>
  </w:num>
  <w:num w:numId="16">
    <w:abstractNumId w:val="8"/>
  </w:num>
  <w:num w:numId="17">
    <w:abstractNumId w:val="1"/>
  </w:num>
  <w:num w:numId="18">
    <w:abstractNumId w:val="0"/>
  </w:num>
  <w:num w:numId="19">
    <w:abstractNumId w:val="18"/>
  </w:num>
  <w:num w:numId="20">
    <w:abstractNumId w:val="16"/>
  </w:num>
  <w:num w:numId="21">
    <w:abstractNumId w:val="2"/>
  </w:num>
  <w:num w:numId="22">
    <w:abstractNumId w:val="24"/>
  </w:num>
  <w:num w:numId="23">
    <w:abstractNumId w:val="13"/>
  </w:num>
  <w:num w:numId="24">
    <w:abstractNumId w:val="7"/>
  </w:num>
  <w:num w:numId="25">
    <w:abstractNumId w:val="17"/>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1DF"/>
    <w:rsid w:val="00000589"/>
    <w:rsid w:val="00000D54"/>
    <w:rsid w:val="0000232F"/>
    <w:rsid w:val="00003585"/>
    <w:rsid w:val="000149D9"/>
    <w:rsid w:val="00015BC1"/>
    <w:rsid w:val="00023928"/>
    <w:rsid w:val="00025A1F"/>
    <w:rsid w:val="0002772B"/>
    <w:rsid w:val="00030D25"/>
    <w:rsid w:val="00030D43"/>
    <w:rsid w:val="00040B4E"/>
    <w:rsid w:val="00042194"/>
    <w:rsid w:val="0004322C"/>
    <w:rsid w:val="00045591"/>
    <w:rsid w:val="00047426"/>
    <w:rsid w:val="00054783"/>
    <w:rsid w:val="00055816"/>
    <w:rsid w:val="00061B4B"/>
    <w:rsid w:val="00062779"/>
    <w:rsid w:val="00064989"/>
    <w:rsid w:val="00070545"/>
    <w:rsid w:val="00072403"/>
    <w:rsid w:val="0007776A"/>
    <w:rsid w:val="00082ACE"/>
    <w:rsid w:val="0009289F"/>
    <w:rsid w:val="00093F8F"/>
    <w:rsid w:val="000B0513"/>
    <w:rsid w:val="000C1DE5"/>
    <w:rsid w:val="000C4304"/>
    <w:rsid w:val="000C70F6"/>
    <w:rsid w:val="000D079F"/>
    <w:rsid w:val="000E7F09"/>
    <w:rsid w:val="000F0C1C"/>
    <w:rsid w:val="000F379E"/>
    <w:rsid w:val="000F4E7E"/>
    <w:rsid w:val="00100ACC"/>
    <w:rsid w:val="00103221"/>
    <w:rsid w:val="00104364"/>
    <w:rsid w:val="00104799"/>
    <w:rsid w:val="00105B54"/>
    <w:rsid w:val="00105EBA"/>
    <w:rsid w:val="001112FA"/>
    <w:rsid w:val="001170CF"/>
    <w:rsid w:val="001328ED"/>
    <w:rsid w:val="00133EAD"/>
    <w:rsid w:val="00133EEA"/>
    <w:rsid w:val="00134775"/>
    <w:rsid w:val="00137442"/>
    <w:rsid w:val="00137E60"/>
    <w:rsid w:val="0014409E"/>
    <w:rsid w:val="001455A3"/>
    <w:rsid w:val="0014734D"/>
    <w:rsid w:val="001550BD"/>
    <w:rsid w:val="00157D11"/>
    <w:rsid w:val="001625A8"/>
    <w:rsid w:val="00171036"/>
    <w:rsid w:val="00173F0C"/>
    <w:rsid w:val="00175A43"/>
    <w:rsid w:val="001809B7"/>
    <w:rsid w:val="00184678"/>
    <w:rsid w:val="00186816"/>
    <w:rsid w:val="00191B4D"/>
    <w:rsid w:val="00197658"/>
    <w:rsid w:val="001A6806"/>
    <w:rsid w:val="001B135B"/>
    <w:rsid w:val="001B2C23"/>
    <w:rsid w:val="001B6AD9"/>
    <w:rsid w:val="001C0A52"/>
    <w:rsid w:val="001C6D72"/>
    <w:rsid w:val="001D0CB2"/>
    <w:rsid w:val="001D193A"/>
    <w:rsid w:val="001D23A7"/>
    <w:rsid w:val="001D3FB7"/>
    <w:rsid w:val="001D4378"/>
    <w:rsid w:val="001D7713"/>
    <w:rsid w:val="001E1FAA"/>
    <w:rsid w:val="001E2433"/>
    <w:rsid w:val="001E3B52"/>
    <w:rsid w:val="001E4384"/>
    <w:rsid w:val="001E7034"/>
    <w:rsid w:val="001F2E5C"/>
    <w:rsid w:val="001F6A24"/>
    <w:rsid w:val="00200359"/>
    <w:rsid w:val="0021119F"/>
    <w:rsid w:val="0021181B"/>
    <w:rsid w:val="00216CB8"/>
    <w:rsid w:val="002217BC"/>
    <w:rsid w:val="00222365"/>
    <w:rsid w:val="00224B73"/>
    <w:rsid w:val="00224F86"/>
    <w:rsid w:val="00230465"/>
    <w:rsid w:val="00231459"/>
    <w:rsid w:val="00231C4E"/>
    <w:rsid w:val="002407EB"/>
    <w:rsid w:val="0024399A"/>
    <w:rsid w:val="00244284"/>
    <w:rsid w:val="00245657"/>
    <w:rsid w:val="00252929"/>
    <w:rsid w:val="00256499"/>
    <w:rsid w:val="002568CA"/>
    <w:rsid w:val="00262E73"/>
    <w:rsid w:val="00264389"/>
    <w:rsid w:val="002648CC"/>
    <w:rsid w:val="00270657"/>
    <w:rsid w:val="00271242"/>
    <w:rsid w:val="0027132B"/>
    <w:rsid w:val="0028728E"/>
    <w:rsid w:val="00291961"/>
    <w:rsid w:val="002928F5"/>
    <w:rsid w:val="002953CF"/>
    <w:rsid w:val="002A49A5"/>
    <w:rsid w:val="002A7E24"/>
    <w:rsid w:val="002B2184"/>
    <w:rsid w:val="002B7AF1"/>
    <w:rsid w:val="002C3069"/>
    <w:rsid w:val="002C6EE8"/>
    <w:rsid w:val="002D6445"/>
    <w:rsid w:val="002D6DC3"/>
    <w:rsid w:val="002E7402"/>
    <w:rsid w:val="002F4852"/>
    <w:rsid w:val="0030733B"/>
    <w:rsid w:val="00312DBF"/>
    <w:rsid w:val="00317981"/>
    <w:rsid w:val="0032436A"/>
    <w:rsid w:val="0032764B"/>
    <w:rsid w:val="0033183F"/>
    <w:rsid w:val="00333051"/>
    <w:rsid w:val="00334E73"/>
    <w:rsid w:val="003361D9"/>
    <w:rsid w:val="00342033"/>
    <w:rsid w:val="00351892"/>
    <w:rsid w:val="00353508"/>
    <w:rsid w:val="00360949"/>
    <w:rsid w:val="00382BD9"/>
    <w:rsid w:val="00386D50"/>
    <w:rsid w:val="003A229A"/>
    <w:rsid w:val="003A3F56"/>
    <w:rsid w:val="003A4D8C"/>
    <w:rsid w:val="003A79CC"/>
    <w:rsid w:val="003B508A"/>
    <w:rsid w:val="003B5BBD"/>
    <w:rsid w:val="003C0859"/>
    <w:rsid w:val="003C655E"/>
    <w:rsid w:val="003D180C"/>
    <w:rsid w:val="003D62FF"/>
    <w:rsid w:val="003D6E8E"/>
    <w:rsid w:val="003D78B7"/>
    <w:rsid w:val="003E3F78"/>
    <w:rsid w:val="003E7193"/>
    <w:rsid w:val="003E7934"/>
    <w:rsid w:val="003F7829"/>
    <w:rsid w:val="003F78C2"/>
    <w:rsid w:val="00401288"/>
    <w:rsid w:val="00401BE6"/>
    <w:rsid w:val="004060FF"/>
    <w:rsid w:val="0040627B"/>
    <w:rsid w:val="00406B2C"/>
    <w:rsid w:val="004113B4"/>
    <w:rsid w:val="0041503C"/>
    <w:rsid w:val="00424E9C"/>
    <w:rsid w:val="00426B59"/>
    <w:rsid w:val="00432A33"/>
    <w:rsid w:val="004407EB"/>
    <w:rsid w:val="00445B61"/>
    <w:rsid w:val="00445F16"/>
    <w:rsid w:val="004461BD"/>
    <w:rsid w:val="00450E84"/>
    <w:rsid w:val="00451353"/>
    <w:rsid w:val="00452034"/>
    <w:rsid w:val="0046729A"/>
    <w:rsid w:val="004731AD"/>
    <w:rsid w:val="00476EBF"/>
    <w:rsid w:val="00481466"/>
    <w:rsid w:val="004834FB"/>
    <w:rsid w:val="00487E45"/>
    <w:rsid w:val="004908AE"/>
    <w:rsid w:val="0049439A"/>
    <w:rsid w:val="004960D0"/>
    <w:rsid w:val="00496E1B"/>
    <w:rsid w:val="004A0495"/>
    <w:rsid w:val="004A26BE"/>
    <w:rsid w:val="004A555C"/>
    <w:rsid w:val="004B0815"/>
    <w:rsid w:val="004B0D0E"/>
    <w:rsid w:val="004B2537"/>
    <w:rsid w:val="004B4F35"/>
    <w:rsid w:val="004C0C28"/>
    <w:rsid w:val="004C1CE8"/>
    <w:rsid w:val="004E6CC2"/>
    <w:rsid w:val="004E6ED4"/>
    <w:rsid w:val="004F0090"/>
    <w:rsid w:val="005162BA"/>
    <w:rsid w:val="0052206E"/>
    <w:rsid w:val="00526323"/>
    <w:rsid w:val="00527C56"/>
    <w:rsid w:val="0053124A"/>
    <w:rsid w:val="00531786"/>
    <w:rsid w:val="00532AC2"/>
    <w:rsid w:val="00533863"/>
    <w:rsid w:val="00534CC0"/>
    <w:rsid w:val="0054461F"/>
    <w:rsid w:val="0055510A"/>
    <w:rsid w:val="00563FF0"/>
    <w:rsid w:val="00564B6E"/>
    <w:rsid w:val="00567A15"/>
    <w:rsid w:val="00575120"/>
    <w:rsid w:val="00575FAF"/>
    <w:rsid w:val="0058041E"/>
    <w:rsid w:val="00590B5D"/>
    <w:rsid w:val="0059375F"/>
    <w:rsid w:val="00597B96"/>
    <w:rsid w:val="005A2296"/>
    <w:rsid w:val="005A4F9B"/>
    <w:rsid w:val="005B0D1D"/>
    <w:rsid w:val="005B3416"/>
    <w:rsid w:val="005E0A59"/>
    <w:rsid w:val="005E3B4E"/>
    <w:rsid w:val="005F2927"/>
    <w:rsid w:val="005F6849"/>
    <w:rsid w:val="005F79BA"/>
    <w:rsid w:val="00607D1D"/>
    <w:rsid w:val="00611EE8"/>
    <w:rsid w:val="00620CAA"/>
    <w:rsid w:val="00626E98"/>
    <w:rsid w:val="00627AB5"/>
    <w:rsid w:val="00636768"/>
    <w:rsid w:val="00636A59"/>
    <w:rsid w:val="00637CA5"/>
    <w:rsid w:val="0064034B"/>
    <w:rsid w:val="0064655F"/>
    <w:rsid w:val="00647553"/>
    <w:rsid w:val="006534B0"/>
    <w:rsid w:val="006616FE"/>
    <w:rsid w:val="00664394"/>
    <w:rsid w:val="00665BDC"/>
    <w:rsid w:val="00666307"/>
    <w:rsid w:val="00670B95"/>
    <w:rsid w:val="006817FC"/>
    <w:rsid w:val="00681E2F"/>
    <w:rsid w:val="006828A4"/>
    <w:rsid w:val="0068329F"/>
    <w:rsid w:val="00683737"/>
    <w:rsid w:val="006858BE"/>
    <w:rsid w:val="00687624"/>
    <w:rsid w:val="00692EB9"/>
    <w:rsid w:val="00697219"/>
    <w:rsid w:val="006A08AB"/>
    <w:rsid w:val="006A76FC"/>
    <w:rsid w:val="006B127A"/>
    <w:rsid w:val="006C33E0"/>
    <w:rsid w:val="006C39A2"/>
    <w:rsid w:val="006D0490"/>
    <w:rsid w:val="006D3CFD"/>
    <w:rsid w:val="006D402C"/>
    <w:rsid w:val="006F2838"/>
    <w:rsid w:val="006F4166"/>
    <w:rsid w:val="006F5F75"/>
    <w:rsid w:val="007022C6"/>
    <w:rsid w:val="00703A33"/>
    <w:rsid w:val="00705747"/>
    <w:rsid w:val="00714AD7"/>
    <w:rsid w:val="00716461"/>
    <w:rsid w:val="007178FC"/>
    <w:rsid w:val="00717A3D"/>
    <w:rsid w:val="00725EDA"/>
    <w:rsid w:val="00726EEC"/>
    <w:rsid w:val="007364AF"/>
    <w:rsid w:val="00736608"/>
    <w:rsid w:val="00736E85"/>
    <w:rsid w:val="007372C4"/>
    <w:rsid w:val="00743FB5"/>
    <w:rsid w:val="0075296E"/>
    <w:rsid w:val="007531D0"/>
    <w:rsid w:val="00762ACA"/>
    <w:rsid w:val="007637AC"/>
    <w:rsid w:val="007723D6"/>
    <w:rsid w:val="00775C63"/>
    <w:rsid w:val="00781E69"/>
    <w:rsid w:val="00785ABF"/>
    <w:rsid w:val="00795BB7"/>
    <w:rsid w:val="00795E73"/>
    <w:rsid w:val="007A20E3"/>
    <w:rsid w:val="007A35EE"/>
    <w:rsid w:val="007A46B7"/>
    <w:rsid w:val="007C401B"/>
    <w:rsid w:val="007C4F15"/>
    <w:rsid w:val="007D34A0"/>
    <w:rsid w:val="007D34DF"/>
    <w:rsid w:val="007D648A"/>
    <w:rsid w:val="007D67BB"/>
    <w:rsid w:val="007E49F4"/>
    <w:rsid w:val="007E4BAF"/>
    <w:rsid w:val="007E5937"/>
    <w:rsid w:val="007E5C1E"/>
    <w:rsid w:val="007F19B0"/>
    <w:rsid w:val="007F2A4B"/>
    <w:rsid w:val="007F3FB8"/>
    <w:rsid w:val="0080448F"/>
    <w:rsid w:val="00805669"/>
    <w:rsid w:val="00812B29"/>
    <w:rsid w:val="008163A7"/>
    <w:rsid w:val="00816633"/>
    <w:rsid w:val="00827DD5"/>
    <w:rsid w:val="008352BA"/>
    <w:rsid w:val="00835F6F"/>
    <w:rsid w:val="008406B6"/>
    <w:rsid w:val="00843C83"/>
    <w:rsid w:val="008450AA"/>
    <w:rsid w:val="008479BE"/>
    <w:rsid w:val="008551A0"/>
    <w:rsid w:val="008632CB"/>
    <w:rsid w:val="0086726D"/>
    <w:rsid w:val="00870052"/>
    <w:rsid w:val="00875386"/>
    <w:rsid w:val="00892C30"/>
    <w:rsid w:val="00894C6E"/>
    <w:rsid w:val="008A2B9F"/>
    <w:rsid w:val="008A584B"/>
    <w:rsid w:val="008B119C"/>
    <w:rsid w:val="008B137F"/>
    <w:rsid w:val="008C68FC"/>
    <w:rsid w:val="008C7497"/>
    <w:rsid w:val="008E2EE4"/>
    <w:rsid w:val="008F0F5E"/>
    <w:rsid w:val="008F2697"/>
    <w:rsid w:val="00924718"/>
    <w:rsid w:val="00932D80"/>
    <w:rsid w:val="0094186B"/>
    <w:rsid w:val="0094390B"/>
    <w:rsid w:val="0095540A"/>
    <w:rsid w:val="00956676"/>
    <w:rsid w:val="0095748A"/>
    <w:rsid w:val="00957E96"/>
    <w:rsid w:val="0096454A"/>
    <w:rsid w:val="00975DC3"/>
    <w:rsid w:val="00981A52"/>
    <w:rsid w:val="00987718"/>
    <w:rsid w:val="009920B7"/>
    <w:rsid w:val="0099740A"/>
    <w:rsid w:val="009A2E6F"/>
    <w:rsid w:val="009A320E"/>
    <w:rsid w:val="009A4A36"/>
    <w:rsid w:val="009B1721"/>
    <w:rsid w:val="009B26BD"/>
    <w:rsid w:val="009C1F75"/>
    <w:rsid w:val="009D38E6"/>
    <w:rsid w:val="009F0952"/>
    <w:rsid w:val="009F0EB6"/>
    <w:rsid w:val="009F37C0"/>
    <w:rsid w:val="009F6D20"/>
    <w:rsid w:val="009F6FE9"/>
    <w:rsid w:val="00A06D9D"/>
    <w:rsid w:val="00A07F35"/>
    <w:rsid w:val="00A117B5"/>
    <w:rsid w:val="00A139FF"/>
    <w:rsid w:val="00A13BBA"/>
    <w:rsid w:val="00A13DAD"/>
    <w:rsid w:val="00A20505"/>
    <w:rsid w:val="00A22928"/>
    <w:rsid w:val="00A2573E"/>
    <w:rsid w:val="00A27537"/>
    <w:rsid w:val="00A323D1"/>
    <w:rsid w:val="00A33E10"/>
    <w:rsid w:val="00A35C29"/>
    <w:rsid w:val="00A414CA"/>
    <w:rsid w:val="00A449F1"/>
    <w:rsid w:val="00A46BB7"/>
    <w:rsid w:val="00A553AE"/>
    <w:rsid w:val="00A60A8E"/>
    <w:rsid w:val="00A65923"/>
    <w:rsid w:val="00A67BF1"/>
    <w:rsid w:val="00A77A5A"/>
    <w:rsid w:val="00A86FDF"/>
    <w:rsid w:val="00A87F76"/>
    <w:rsid w:val="00A951CD"/>
    <w:rsid w:val="00AA6523"/>
    <w:rsid w:val="00AB2DC2"/>
    <w:rsid w:val="00AB493E"/>
    <w:rsid w:val="00AC5CAD"/>
    <w:rsid w:val="00AD5F9F"/>
    <w:rsid w:val="00AE00DB"/>
    <w:rsid w:val="00AE29F3"/>
    <w:rsid w:val="00AE329A"/>
    <w:rsid w:val="00AE6FF2"/>
    <w:rsid w:val="00AE74EB"/>
    <w:rsid w:val="00AF0F37"/>
    <w:rsid w:val="00AF72A0"/>
    <w:rsid w:val="00B064D3"/>
    <w:rsid w:val="00B104DE"/>
    <w:rsid w:val="00B10F9B"/>
    <w:rsid w:val="00B21C65"/>
    <w:rsid w:val="00B239B4"/>
    <w:rsid w:val="00B25D12"/>
    <w:rsid w:val="00B31959"/>
    <w:rsid w:val="00B325D0"/>
    <w:rsid w:val="00B36441"/>
    <w:rsid w:val="00B45CAA"/>
    <w:rsid w:val="00B469D6"/>
    <w:rsid w:val="00B46D7A"/>
    <w:rsid w:val="00B51088"/>
    <w:rsid w:val="00B52E69"/>
    <w:rsid w:val="00B54296"/>
    <w:rsid w:val="00B6437E"/>
    <w:rsid w:val="00B928D5"/>
    <w:rsid w:val="00B95928"/>
    <w:rsid w:val="00B97AA2"/>
    <w:rsid w:val="00BA1BD7"/>
    <w:rsid w:val="00BA4C28"/>
    <w:rsid w:val="00BB7A37"/>
    <w:rsid w:val="00BE6E7F"/>
    <w:rsid w:val="00BF3EB5"/>
    <w:rsid w:val="00BF442E"/>
    <w:rsid w:val="00C038AF"/>
    <w:rsid w:val="00C0703A"/>
    <w:rsid w:val="00C11F52"/>
    <w:rsid w:val="00C173A9"/>
    <w:rsid w:val="00C2002D"/>
    <w:rsid w:val="00C25F36"/>
    <w:rsid w:val="00C34574"/>
    <w:rsid w:val="00C41B15"/>
    <w:rsid w:val="00C42D75"/>
    <w:rsid w:val="00C43E2F"/>
    <w:rsid w:val="00C43E44"/>
    <w:rsid w:val="00C4638C"/>
    <w:rsid w:val="00C50A86"/>
    <w:rsid w:val="00C50C86"/>
    <w:rsid w:val="00C62F84"/>
    <w:rsid w:val="00C638C9"/>
    <w:rsid w:val="00C771DF"/>
    <w:rsid w:val="00C900F1"/>
    <w:rsid w:val="00C90CBE"/>
    <w:rsid w:val="00C948DF"/>
    <w:rsid w:val="00C95FA5"/>
    <w:rsid w:val="00C975C5"/>
    <w:rsid w:val="00CA1CE9"/>
    <w:rsid w:val="00CA4069"/>
    <w:rsid w:val="00CA72D4"/>
    <w:rsid w:val="00CC3444"/>
    <w:rsid w:val="00CC5615"/>
    <w:rsid w:val="00CD4FFA"/>
    <w:rsid w:val="00CD7124"/>
    <w:rsid w:val="00CE14B9"/>
    <w:rsid w:val="00CE1A0B"/>
    <w:rsid w:val="00CE2043"/>
    <w:rsid w:val="00CE2959"/>
    <w:rsid w:val="00CF1D71"/>
    <w:rsid w:val="00CF3485"/>
    <w:rsid w:val="00D005DD"/>
    <w:rsid w:val="00D00FC0"/>
    <w:rsid w:val="00D01D15"/>
    <w:rsid w:val="00D03B46"/>
    <w:rsid w:val="00D10094"/>
    <w:rsid w:val="00D114F7"/>
    <w:rsid w:val="00D130A3"/>
    <w:rsid w:val="00D1785D"/>
    <w:rsid w:val="00D205B9"/>
    <w:rsid w:val="00D21C86"/>
    <w:rsid w:val="00D22658"/>
    <w:rsid w:val="00D23EA7"/>
    <w:rsid w:val="00D306F0"/>
    <w:rsid w:val="00D30735"/>
    <w:rsid w:val="00D45AAD"/>
    <w:rsid w:val="00D47005"/>
    <w:rsid w:val="00D54671"/>
    <w:rsid w:val="00D57A6F"/>
    <w:rsid w:val="00D57B7C"/>
    <w:rsid w:val="00D61AF8"/>
    <w:rsid w:val="00D62678"/>
    <w:rsid w:val="00D63A18"/>
    <w:rsid w:val="00D731FC"/>
    <w:rsid w:val="00D74396"/>
    <w:rsid w:val="00D74B2F"/>
    <w:rsid w:val="00D83C41"/>
    <w:rsid w:val="00D866FA"/>
    <w:rsid w:val="00D90B14"/>
    <w:rsid w:val="00D92862"/>
    <w:rsid w:val="00DA077F"/>
    <w:rsid w:val="00DA16F8"/>
    <w:rsid w:val="00DA3A45"/>
    <w:rsid w:val="00DA3C97"/>
    <w:rsid w:val="00DA5652"/>
    <w:rsid w:val="00DA57E8"/>
    <w:rsid w:val="00DA72A0"/>
    <w:rsid w:val="00DA7775"/>
    <w:rsid w:val="00DB2967"/>
    <w:rsid w:val="00DB3F4D"/>
    <w:rsid w:val="00DB64BF"/>
    <w:rsid w:val="00DB7C72"/>
    <w:rsid w:val="00DC033C"/>
    <w:rsid w:val="00DC0505"/>
    <w:rsid w:val="00DC1338"/>
    <w:rsid w:val="00DC6A7D"/>
    <w:rsid w:val="00DE1CA5"/>
    <w:rsid w:val="00DE5898"/>
    <w:rsid w:val="00DE74FA"/>
    <w:rsid w:val="00E04C37"/>
    <w:rsid w:val="00E1298A"/>
    <w:rsid w:val="00E131B0"/>
    <w:rsid w:val="00E21D5A"/>
    <w:rsid w:val="00E21E15"/>
    <w:rsid w:val="00E34B02"/>
    <w:rsid w:val="00E40F35"/>
    <w:rsid w:val="00E425C8"/>
    <w:rsid w:val="00E43C70"/>
    <w:rsid w:val="00E44E0F"/>
    <w:rsid w:val="00E452E8"/>
    <w:rsid w:val="00E55DB5"/>
    <w:rsid w:val="00E56925"/>
    <w:rsid w:val="00E57789"/>
    <w:rsid w:val="00E67358"/>
    <w:rsid w:val="00E728B1"/>
    <w:rsid w:val="00E77E98"/>
    <w:rsid w:val="00E8556C"/>
    <w:rsid w:val="00E866E0"/>
    <w:rsid w:val="00E87209"/>
    <w:rsid w:val="00E92C23"/>
    <w:rsid w:val="00EA015A"/>
    <w:rsid w:val="00EA1A42"/>
    <w:rsid w:val="00EA6479"/>
    <w:rsid w:val="00EB0FBD"/>
    <w:rsid w:val="00EC07EF"/>
    <w:rsid w:val="00EC2A41"/>
    <w:rsid w:val="00ED7579"/>
    <w:rsid w:val="00EF3D4B"/>
    <w:rsid w:val="00EF69D8"/>
    <w:rsid w:val="00EF77F2"/>
    <w:rsid w:val="00F053A1"/>
    <w:rsid w:val="00F06575"/>
    <w:rsid w:val="00F06722"/>
    <w:rsid w:val="00F123C3"/>
    <w:rsid w:val="00F151A7"/>
    <w:rsid w:val="00F1532E"/>
    <w:rsid w:val="00F21676"/>
    <w:rsid w:val="00F22A5A"/>
    <w:rsid w:val="00F23435"/>
    <w:rsid w:val="00F27799"/>
    <w:rsid w:val="00F27D67"/>
    <w:rsid w:val="00F31500"/>
    <w:rsid w:val="00F33767"/>
    <w:rsid w:val="00F43714"/>
    <w:rsid w:val="00F44275"/>
    <w:rsid w:val="00F463DA"/>
    <w:rsid w:val="00F46570"/>
    <w:rsid w:val="00F467F1"/>
    <w:rsid w:val="00F52103"/>
    <w:rsid w:val="00F5363B"/>
    <w:rsid w:val="00F53CAC"/>
    <w:rsid w:val="00F57703"/>
    <w:rsid w:val="00F5796C"/>
    <w:rsid w:val="00F62DF1"/>
    <w:rsid w:val="00F64604"/>
    <w:rsid w:val="00F65E15"/>
    <w:rsid w:val="00F77927"/>
    <w:rsid w:val="00F8468C"/>
    <w:rsid w:val="00F8674A"/>
    <w:rsid w:val="00F93CD1"/>
    <w:rsid w:val="00F93F61"/>
    <w:rsid w:val="00FA76B2"/>
    <w:rsid w:val="00FB590A"/>
    <w:rsid w:val="00FC0203"/>
    <w:rsid w:val="00FC5F9F"/>
    <w:rsid w:val="00FC716C"/>
    <w:rsid w:val="00FC759F"/>
    <w:rsid w:val="00FD2C6C"/>
    <w:rsid w:val="00FE21D6"/>
    <w:rsid w:val="00FE3A43"/>
    <w:rsid w:val="00FE3F0E"/>
    <w:rsid w:val="00FE4F85"/>
    <w:rsid w:val="00FE748A"/>
    <w:rsid w:val="00FE7EB4"/>
    <w:rsid w:val="00FF043E"/>
    <w:rsid w:val="00FF4771"/>
    <w:rsid w:val="00FF62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BBE40"/>
  <w15:docId w15:val="{A80331CE-EAB1-4F8E-8C41-6204FE9F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34"/>
    <w:qFormat/>
    <w:rsid w:val="00781E69"/>
  </w:style>
  <w:style w:type="paragraph" w:customStyle="1" w:styleId="BasicParagraph">
    <w:name w:val="[Basic Paragraph]"/>
    <w:basedOn w:val="Normal"/>
    <w:uiPriority w:val="99"/>
    <w:rsid w:val="00CA1CE9"/>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paragraph" w:styleId="BalloonText">
    <w:name w:val="Balloon Text"/>
    <w:basedOn w:val="Normal"/>
    <w:link w:val="BalloonTextChar"/>
    <w:uiPriority w:val="99"/>
    <w:semiHidden/>
    <w:unhideWhenUsed/>
    <w:rsid w:val="006C39A2"/>
    <w:rPr>
      <w:rFonts w:ascii="Tahoma" w:hAnsi="Tahoma" w:cs="Tahoma"/>
      <w:sz w:val="16"/>
      <w:szCs w:val="16"/>
    </w:rPr>
  </w:style>
  <w:style w:type="character" w:customStyle="1" w:styleId="BalloonTextChar">
    <w:name w:val="Balloon Text Char"/>
    <w:basedOn w:val="DefaultParagraphFont"/>
    <w:link w:val="BalloonText"/>
    <w:uiPriority w:val="99"/>
    <w:semiHidden/>
    <w:rsid w:val="006C39A2"/>
    <w:rPr>
      <w:rFonts w:ascii="Tahoma" w:hAnsi="Tahoma" w:cs="Tahoma"/>
      <w:sz w:val="16"/>
      <w:szCs w:val="16"/>
      <w:lang w:val="en-US"/>
    </w:rPr>
  </w:style>
  <w:style w:type="table" w:styleId="TableGrid">
    <w:name w:val="Table Grid"/>
    <w:basedOn w:val="TableNormal"/>
    <w:uiPriority w:val="39"/>
    <w:rsid w:val="00E5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5AAD"/>
    <w:rPr>
      <w:color w:val="808080"/>
    </w:rPr>
  </w:style>
  <w:style w:type="character" w:styleId="Hyperlink">
    <w:name w:val="Hyperlink"/>
    <w:basedOn w:val="DefaultParagraphFont"/>
    <w:uiPriority w:val="99"/>
    <w:unhideWhenUsed/>
    <w:rsid w:val="00575FAF"/>
    <w:rPr>
      <w:color w:val="0563C1" w:themeColor="hyperlink"/>
      <w:u w:val="single"/>
    </w:rPr>
  </w:style>
  <w:style w:type="character" w:customStyle="1" w:styleId="Mention1">
    <w:name w:val="Mention1"/>
    <w:basedOn w:val="DefaultParagraphFont"/>
    <w:uiPriority w:val="99"/>
    <w:semiHidden/>
    <w:unhideWhenUsed/>
    <w:rsid w:val="00575FAF"/>
    <w:rPr>
      <w:color w:val="2B579A"/>
      <w:shd w:val="clear" w:color="auto" w:fill="E6E6E6"/>
    </w:rPr>
  </w:style>
  <w:style w:type="paragraph" w:customStyle="1" w:styleId="Parta">
    <w:name w:val="Part(a)"/>
    <w:basedOn w:val="Normal"/>
    <w:qFormat/>
    <w:rsid w:val="008551A0"/>
    <w:pPr>
      <w:widowControl/>
      <w:tabs>
        <w:tab w:val="left" w:pos="680"/>
        <w:tab w:val="right" w:pos="9469"/>
      </w:tabs>
      <w:ind w:left="680" w:hanging="680"/>
    </w:pPr>
    <w:rPr>
      <w:rFonts w:ascii="Arial" w:eastAsia="Times New Roman" w:hAnsi="Arial"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2028">
      <w:bodyDiv w:val="1"/>
      <w:marLeft w:val="0"/>
      <w:marRight w:val="0"/>
      <w:marTop w:val="0"/>
      <w:marBottom w:val="0"/>
      <w:divBdr>
        <w:top w:val="none" w:sz="0" w:space="0" w:color="auto"/>
        <w:left w:val="none" w:sz="0" w:space="0" w:color="auto"/>
        <w:bottom w:val="none" w:sz="0" w:space="0" w:color="auto"/>
        <w:right w:val="none" w:sz="0" w:space="0" w:color="auto"/>
      </w:divBdr>
    </w:div>
    <w:div w:id="134569224">
      <w:bodyDiv w:val="1"/>
      <w:marLeft w:val="0"/>
      <w:marRight w:val="0"/>
      <w:marTop w:val="0"/>
      <w:marBottom w:val="0"/>
      <w:divBdr>
        <w:top w:val="none" w:sz="0" w:space="0" w:color="auto"/>
        <w:left w:val="none" w:sz="0" w:space="0" w:color="auto"/>
        <w:bottom w:val="none" w:sz="0" w:space="0" w:color="auto"/>
        <w:right w:val="none" w:sz="0" w:space="0" w:color="auto"/>
      </w:divBdr>
    </w:div>
    <w:div w:id="151262468">
      <w:bodyDiv w:val="1"/>
      <w:marLeft w:val="0"/>
      <w:marRight w:val="0"/>
      <w:marTop w:val="0"/>
      <w:marBottom w:val="0"/>
      <w:divBdr>
        <w:top w:val="none" w:sz="0" w:space="0" w:color="auto"/>
        <w:left w:val="none" w:sz="0" w:space="0" w:color="auto"/>
        <w:bottom w:val="none" w:sz="0" w:space="0" w:color="auto"/>
        <w:right w:val="none" w:sz="0" w:space="0" w:color="auto"/>
      </w:divBdr>
    </w:div>
    <w:div w:id="166486215">
      <w:bodyDiv w:val="1"/>
      <w:marLeft w:val="0"/>
      <w:marRight w:val="0"/>
      <w:marTop w:val="0"/>
      <w:marBottom w:val="0"/>
      <w:divBdr>
        <w:top w:val="none" w:sz="0" w:space="0" w:color="auto"/>
        <w:left w:val="none" w:sz="0" w:space="0" w:color="auto"/>
        <w:bottom w:val="none" w:sz="0" w:space="0" w:color="auto"/>
        <w:right w:val="none" w:sz="0" w:space="0" w:color="auto"/>
      </w:divBdr>
    </w:div>
    <w:div w:id="367485509">
      <w:bodyDiv w:val="1"/>
      <w:marLeft w:val="0"/>
      <w:marRight w:val="0"/>
      <w:marTop w:val="0"/>
      <w:marBottom w:val="0"/>
      <w:divBdr>
        <w:top w:val="none" w:sz="0" w:space="0" w:color="auto"/>
        <w:left w:val="none" w:sz="0" w:space="0" w:color="auto"/>
        <w:bottom w:val="none" w:sz="0" w:space="0" w:color="auto"/>
        <w:right w:val="none" w:sz="0" w:space="0" w:color="auto"/>
      </w:divBdr>
    </w:div>
    <w:div w:id="807015410">
      <w:bodyDiv w:val="1"/>
      <w:marLeft w:val="0"/>
      <w:marRight w:val="0"/>
      <w:marTop w:val="0"/>
      <w:marBottom w:val="0"/>
      <w:divBdr>
        <w:top w:val="none" w:sz="0" w:space="0" w:color="auto"/>
        <w:left w:val="none" w:sz="0" w:space="0" w:color="auto"/>
        <w:bottom w:val="none" w:sz="0" w:space="0" w:color="auto"/>
        <w:right w:val="none" w:sz="0" w:space="0" w:color="auto"/>
      </w:divBdr>
    </w:div>
    <w:div w:id="860363573">
      <w:bodyDiv w:val="1"/>
      <w:marLeft w:val="0"/>
      <w:marRight w:val="0"/>
      <w:marTop w:val="0"/>
      <w:marBottom w:val="0"/>
      <w:divBdr>
        <w:top w:val="none" w:sz="0" w:space="0" w:color="auto"/>
        <w:left w:val="none" w:sz="0" w:space="0" w:color="auto"/>
        <w:bottom w:val="none" w:sz="0" w:space="0" w:color="auto"/>
        <w:right w:val="none" w:sz="0" w:space="0" w:color="auto"/>
      </w:divBdr>
    </w:div>
    <w:div w:id="1007057411">
      <w:bodyDiv w:val="1"/>
      <w:marLeft w:val="0"/>
      <w:marRight w:val="0"/>
      <w:marTop w:val="0"/>
      <w:marBottom w:val="0"/>
      <w:divBdr>
        <w:top w:val="none" w:sz="0" w:space="0" w:color="auto"/>
        <w:left w:val="none" w:sz="0" w:space="0" w:color="auto"/>
        <w:bottom w:val="none" w:sz="0" w:space="0" w:color="auto"/>
        <w:right w:val="none" w:sz="0" w:space="0" w:color="auto"/>
      </w:divBdr>
    </w:div>
    <w:div w:id="1225601707">
      <w:bodyDiv w:val="1"/>
      <w:marLeft w:val="0"/>
      <w:marRight w:val="0"/>
      <w:marTop w:val="0"/>
      <w:marBottom w:val="0"/>
      <w:divBdr>
        <w:top w:val="none" w:sz="0" w:space="0" w:color="auto"/>
        <w:left w:val="none" w:sz="0" w:space="0" w:color="auto"/>
        <w:bottom w:val="none" w:sz="0" w:space="0" w:color="auto"/>
        <w:right w:val="none" w:sz="0" w:space="0" w:color="auto"/>
      </w:divBdr>
    </w:div>
    <w:div w:id="1305349767">
      <w:bodyDiv w:val="1"/>
      <w:marLeft w:val="0"/>
      <w:marRight w:val="0"/>
      <w:marTop w:val="0"/>
      <w:marBottom w:val="0"/>
      <w:divBdr>
        <w:top w:val="none" w:sz="0" w:space="0" w:color="auto"/>
        <w:left w:val="none" w:sz="0" w:space="0" w:color="auto"/>
        <w:bottom w:val="none" w:sz="0" w:space="0" w:color="auto"/>
        <w:right w:val="none" w:sz="0" w:space="0" w:color="auto"/>
      </w:divBdr>
    </w:div>
    <w:div w:id="1412197722">
      <w:bodyDiv w:val="1"/>
      <w:marLeft w:val="0"/>
      <w:marRight w:val="0"/>
      <w:marTop w:val="0"/>
      <w:marBottom w:val="0"/>
      <w:divBdr>
        <w:top w:val="none" w:sz="0" w:space="0" w:color="auto"/>
        <w:left w:val="none" w:sz="0" w:space="0" w:color="auto"/>
        <w:bottom w:val="none" w:sz="0" w:space="0" w:color="auto"/>
        <w:right w:val="none" w:sz="0" w:space="0" w:color="auto"/>
      </w:divBdr>
    </w:div>
    <w:div w:id="1505514771">
      <w:bodyDiv w:val="1"/>
      <w:marLeft w:val="0"/>
      <w:marRight w:val="0"/>
      <w:marTop w:val="0"/>
      <w:marBottom w:val="0"/>
      <w:divBdr>
        <w:top w:val="none" w:sz="0" w:space="0" w:color="auto"/>
        <w:left w:val="none" w:sz="0" w:space="0" w:color="auto"/>
        <w:bottom w:val="none" w:sz="0" w:space="0" w:color="auto"/>
        <w:right w:val="none" w:sz="0" w:space="0" w:color="auto"/>
      </w:divBdr>
    </w:div>
    <w:div w:id="1709835992">
      <w:bodyDiv w:val="1"/>
      <w:marLeft w:val="0"/>
      <w:marRight w:val="0"/>
      <w:marTop w:val="0"/>
      <w:marBottom w:val="0"/>
      <w:divBdr>
        <w:top w:val="none" w:sz="0" w:space="0" w:color="auto"/>
        <w:left w:val="none" w:sz="0" w:space="0" w:color="auto"/>
        <w:bottom w:val="none" w:sz="0" w:space="0" w:color="auto"/>
        <w:right w:val="none" w:sz="0" w:space="0" w:color="auto"/>
      </w:divBdr>
    </w:div>
    <w:div w:id="197952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chart" Target="charts/chart2.xml"/><Relationship Id="rId55" Type="http://schemas.openxmlformats.org/officeDocument/2006/relationships/image" Target="media/image23.w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image" Target="media/image22.png"/><Relationship Id="rId58"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4.png"/><Relationship Id="rId49" Type="http://schemas.openxmlformats.org/officeDocument/2006/relationships/oleObject" Target="embeddings/oleObject21.bin"/><Relationship Id="rId57" Type="http://schemas.openxmlformats.org/officeDocument/2006/relationships/image" Target="media/image24.wmf"/><Relationship Id="rId61"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2.bin"/><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chart" Target="charts/chart1.xml"/><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oleObject" Target="embeddings/oleObject24.bin"/><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Sheet1!$B$6</c:f>
              <c:strCache>
                <c:ptCount val="1"/>
                <c:pt idx="0">
                  <c:v>TWI of the $A</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Sheet1!$A$7:$A$18</c:f>
              <c:numCache>
                <c:formatCode>General</c:formatCode>
                <c:ptCount val="12"/>
                <c:pt idx="0">
                  <c:v>0.79459999999999997</c:v>
                </c:pt>
                <c:pt idx="2">
                  <c:v>0.78759999999999997</c:v>
                </c:pt>
                <c:pt idx="3">
                  <c:v>0.75080000000000002</c:v>
                </c:pt>
                <c:pt idx="4">
                  <c:v>0.74650000000000005</c:v>
                </c:pt>
                <c:pt idx="5">
                  <c:v>0.74650000000000005</c:v>
                </c:pt>
                <c:pt idx="6">
                  <c:v>0.74360000000000004</c:v>
                </c:pt>
                <c:pt idx="7">
                  <c:v>0.72130000000000005</c:v>
                </c:pt>
                <c:pt idx="9">
                  <c:v>0.71079999999999999</c:v>
                </c:pt>
                <c:pt idx="10">
                  <c:v>0.72789999999999999</c:v>
                </c:pt>
                <c:pt idx="11">
                  <c:v>0.71889999999999998</c:v>
                </c:pt>
              </c:numCache>
            </c:numRef>
          </c:xVal>
          <c:yVal>
            <c:numRef>
              <c:f>Sheet1!$B$7:$B$18</c:f>
              <c:numCache>
                <c:formatCode>General</c:formatCode>
                <c:ptCount val="12"/>
                <c:pt idx="0">
                  <c:v>65.3</c:v>
                </c:pt>
                <c:pt idx="2">
                  <c:v>64</c:v>
                </c:pt>
                <c:pt idx="3">
                  <c:v>63.1</c:v>
                </c:pt>
                <c:pt idx="4">
                  <c:v>62.1</c:v>
                </c:pt>
                <c:pt idx="5">
                  <c:v>62.4</c:v>
                </c:pt>
                <c:pt idx="6">
                  <c:v>63.3</c:v>
                </c:pt>
                <c:pt idx="7">
                  <c:v>62.4</c:v>
                </c:pt>
                <c:pt idx="9">
                  <c:v>61.6</c:v>
                </c:pt>
                <c:pt idx="10">
                  <c:v>63.1</c:v>
                </c:pt>
                <c:pt idx="11">
                  <c:v>62.2</c:v>
                </c:pt>
              </c:numCache>
            </c:numRef>
          </c:yVal>
          <c:smooth val="0"/>
          <c:extLst>
            <c:ext xmlns:c16="http://schemas.microsoft.com/office/drawing/2014/chart" uri="{C3380CC4-5D6E-409C-BE32-E72D297353CC}">
              <c16:uniqueId val="{00000000-BCE6-4B44-83B3-DDE94390E6F7}"/>
            </c:ext>
          </c:extLst>
        </c:ser>
        <c:dLbls>
          <c:showLegendKey val="0"/>
          <c:showVal val="0"/>
          <c:showCatName val="0"/>
          <c:showSerName val="0"/>
          <c:showPercent val="0"/>
          <c:showBubbleSize val="0"/>
        </c:dLbls>
        <c:axId val="1256945936"/>
        <c:axId val="1256944304"/>
      </c:scatterChart>
      <c:valAx>
        <c:axId val="1256945936"/>
        <c:scaling>
          <c:orientation val="minMax"/>
        </c:scaling>
        <c:delete val="0"/>
        <c:axPos val="b"/>
        <c:majorGridlines>
          <c:spPr>
            <a:ln w="12700" cap="flat" cmpd="sng" algn="ctr">
              <a:solidFill>
                <a:schemeClr val="tx1">
                  <a:alpha val="90000"/>
                </a:schemeClr>
              </a:solid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56944304"/>
        <c:crosses val="autoZero"/>
        <c:crossBetween val="midCat"/>
        <c:majorUnit val="1.0000000000000002E-2"/>
      </c:valAx>
      <c:valAx>
        <c:axId val="1256944304"/>
        <c:scaling>
          <c:orientation val="minMax"/>
        </c:scaling>
        <c:delete val="0"/>
        <c:axPos val="l"/>
        <c:majorGridlines>
          <c:spPr>
            <a:ln w="12700" cap="flat" cmpd="sng" algn="ctr">
              <a:solidFill>
                <a:schemeClr val="tx1">
                  <a:alpha val="42000"/>
                </a:schemeClr>
              </a:solid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56945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22225">
                <a:solidFill>
                  <a:schemeClr val="accent1"/>
                </a:solidFill>
              </a:ln>
              <a:effectLst/>
            </c:spPr>
          </c:marker>
          <c:dPt>
            <c:idx val="9"/>
            <c:marker>
              <c:symbol val="circle"/>
              <c:size val="5"/>
              <c:spPr>
                <a:noFill/>
                <a:ln w="22225">
                  <a:noFill/>
                </a:ln>
                <a:effectLst/>
              </c:spPr>
            </c:marker>
            <c:bubble3D val="0"/>
            <c:extLst>
              <c:ext xmlns:c16="http://schemas.microsoft.com/office/drawing/2014/chart" uri="{C3380CC4-5D6E-409C-BE32-E72D297353CC}">
                <c16:uniqueId val="{00000000-DB5B-4441-B5C4-4EDAD8B91F6B}"/>
              </c:ext>
            </c:extLst>
          </c:dPt>
          <c:xVal>
            <c:numRef>
              <c:f>Sheet1!$A$2:$A$11</c:f>
              <c:numCache>
                <c:formatCode>General</c:formatCode>
                <c:ptCount val="10"/>
                <c:pt idx="0">
                  <c:v>5</c:v>
                </c:pt>
                <c:pt idx="1">
                  <c:v>7.5</c:v>
                </c:pt>
                <c:pt idx="2">
                  <c:v>10</c:v>
                </c:pt>
                <c:pt idx="3">
                  <c:v>12.5</c:v>
                </c:pt>
                <c:pt idx="4">
                  <c:v>15</c:v>
                </c:pt>
                <c:pt idx="5">
                  <c:v>17.5</c:v>
                </c:pt>
                <c:pt idx="6">
                  <c:v>20</c:v>
                </c:pt>
                <c:pt idx="7">
                  <c:v>25</c:v>
                </c:pt>
                <c:pt idx="9">
                  <c:v>35</c:v>
                </c:pt>
              </c:numCache>
            </c:numRef>
          </c:xVal>
          <c:yVal>
            <c:numRef>
              <c:f>Sheet1!$B$2:$B$11</c:f>
              <c:numCache>
                <c:formatCode>General</c:formatCode>
                <c:ptCount val="10"/>
                <c:pt idx="0">
                  <c:v>1.95</c:v>
                </c:pt>
                <c:pt idx="1">
                  <c:v>1.65</c:v>
                </c:pt>
                <c:pt idx="2">
                  <c:v>-0.6</c:v>
                </c:pt>
                <c:pt idx="3">
                  <c:v>0.625</c:v>
                </c:pt>
                <c:pt idx="4">
                  <c:v>1.35</c:v>
                </c:pt>
                <c:pt idx="5">
                  <c:v>-0.52500000000000002</c:v>
                </c:pt>
                <c:pt idx="6">
                  <c:v>0.3</c:v>
                </c:pt>
                <c:pt idx="7">
                  <c:v>-0.95</c:v>
                </c:pt>
                <c:pt idx="9">
                  <c:v>-1.85</c:v>
                </c:pt>
              </c:numCache>
            </c:numRef>
          </c:yVal>
          <c:smooth val="0"/>
          <c:extLst>
            <c:ext xmlns:c16="http://schemas.microsoft.com/office/drawing/2014/chart" uri="{C3380CC4-5D6E-409C-BE32-E72D297353CC}">
              <c16:uniqueId val="{00000001-DB5B-4441-B5C4-4EDAD8B91F6B}"/>
            </c:ext>
          </c:extLst>
        </c:ser>
        <c:dLbls>
          <c:showLegendKey val="0"/>
          <c:showVal val="0"/>
          <c:showCatName val="0"/>
          <c:showSerName val="0"/>
          <c:showPercent val="0"/>
          <c:showBubbleSize val="0"/>
        </c:dLbls>
        <c:axId val="1256939408"/>
        <c:axId val="1256942128"/>
      </c:scatterChart>
      <c:valAx>
        <c:axId val="1256939408"/>
        <c:scaling>
          <c:orientation val="minMax"/>
        </c:scaling>
        <c:delete val="0"/>
        <c:axPos val="b"/>
        <c:majorGridlines>
          <c:spPr>
            <a:ln w="9525" cap="flat" cmpd="sng" algn="ctr">
              <a:solidFill>
                <a:schemeClr val="tx2"/>
              </a:solidFill>
              <a:round/>
            </a:ln>
            <a:effectLst/>
          </c:spPr>
        </c:majorGridlines>
        <c:numFmt formatCode="General" sourceLinked="1"/>
        <c:majorTickMark val="none"/>
        <c:minorTickMark val="none"/>
        <c:tickLblPos val="nextTo"/>
        <c:spPr>
          <a:noFill/>
          <a:ln w="222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6942128"/>
        <c:crosses val="autoZero"/>
        <c:crossBetween val="midCat"/>
      </c:valAx>
      <c:valAx>
        <c:axId val="1256942128"/>
        <c:scaling>
          <c:orientation val="minMax"/>
        </c:scaling>
        <c:delete val="0"/>
        <c:axPos val="l"/>
        <c:majorGridlines>
          <c:spPr>
            <a:ln w="9525" cap="flat" cmpd="sng" algn="ctr">
              <a:solidFill>
                <a:schemeClr val="tx2"/>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400"/>
                  <a:t>Residual</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2225" cap="flat" cmpd="sng" algn="ctr">
            <a:solidFill>
              <a:schemeClr val="tx2"/>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6939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136DD3-CE1C-4E65-ADD7-D885AD94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rcirillo@bigpond.net.au</cp:lastModifiedBy>
  <cp:revision>4</cp:revision>
  <cp:lastPrinted>2019-03-07T09:31:00Z</cp:lastPrinted>
  <dcterms:created xsi:type="dcterms:W3CDTF">2019-03-27T23:19:00Z</dcterms:created>
  <dcterms:modified xsi:type="dcterms:W3CDTF">2019-03-29T03:38:00Z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