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0EAE" w:rsidRDefault="005F0EAE" w:rsidP="005F0EAE">
      <w:pPr>
        <w:jc w:val="center"/>
      </w:pPr>
      <w:bookmarkStart w:id="0" w:name="_GoBack"/>
      <w:bookmarkEnd w:id="0"/>
      <w:r>
        <w:t xml:space="preserve"> </w:t>
      </w:r>
      <w:bookmarkStart w:id="1" w:name="bmLogo"/>
      <w:bookmarkEnd w:id="1"/>
      <w:r w:rsidR="004C4DF3">
        <w:rPr>
          <w:noProof/>
          <w:lang w:eastAsia="en-AU"/>
        </w:rPr>
        <w:drawing>
          <wp:inline distT="0" distB="0" distL="0" distR="0">
            <wp:extent cx="2286141" cy="164592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rsidR="005F0EAE" w:rsidRDefault="005F0EAE" w:rsidP="005F0EAE">
      <w:pPr>
        <w:pStyle w:val="Heading1"/>
        <w:jc w:val="center"/>
      </w:pPr>
      <w:bookmarkStart w:id="2" w:name="bmSch"/>
      <w:bookmarkEnd w:id="2"/>
    </w:p>
    <w:p w:rsidR="005F0EAE" w:rsidRPr="00CE407F" w:rsidRDefault="005F0EAE" w:rsidP="005F0EAE">
      <w:pPr>
        <w:jc w:val="center"/>
      </w:pPr>
    </w:p>
    <w:p w:rsidR="005F0EAE" w:rsidRDefault="004C4DF3" w:rsidP="005F0EAE">
      <w:pPr>
        <w:pStyle w:val="Heading3"/>
      </w:pPr>
      <w:bookmarkStart w:id="3" w:name="RightTitle"/>
      <w:bookmarkEnd w:id="3"/>
      <w:r>
        <w:t>Semester Two Examination, 2017</w:t>
      </w:r>
    </w:p>
    <w:p w:rsidR="005F0EAE" w:rsidRPr="00273806" w:rsidRDefault="005F0EAE" w:rsidP="005F0EAE"/>
    <w:p w:rsidR="005F0EAE" w:rsidRPr="0032717C" w:rsidRDefault="005F0EAE" w:rsidP="005F0EAE">
      <w:pPr>
        <w:pStyle w:val="Heading3"/>
      </w:pPr>
      <w:r>
        <w:t>Question/Answer b</w:t>
      </w:r>
      <w:r w:rsidRPr="0032717C">
        <w:t>ooklet</w:t>
      </w:r>
    </w:p>
    <w:p w:rsidR="005F0EAE" w:rsidRDefault="005F0EAE" w:rsidP="005F0EA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0DB87138" wp14:editId="77DC233E">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6A86" w:rsidRDefault="00746A86" w:rsidP="005F0EAE">
                            <w:pPr>
                              <w:jc w:val="center"/>
                              <w:rPr>
                                <w:rFonts w:cs="Arial"/>
                                <w:sz w:val="20"/>
                              </w:rPr>
                            </w:pPr>
                          </w:p>
                          <w:p w:rsidR="00746A86" w:rsidRDefault="00746A86" w:rsidP="005F0EAE">
                            <w:pPr>
                              <w:jc w:val="center"/>
                              <w:rPr>
                                <w:rFonts w:cs="Arial"/>
                                <w:sz w:val="20"/>
                              </w:rPr>
                            </w:pPr>
                          </w:p>
                          <w:p w:rsidR="00746A86" w:rsidRPr="009E265C" w:rsidRDefault="00746A86" w:rsidP="005F0EAE">
                            <w:pPr>
                              <w:jc w:val="center"/>
                              <w:rPr>
                                <w:rFonts w:cs="Arial"/>
                                <w:sz w:val="20"/>
                              </w:rPr>
                            </w:pPr>
                            <w:bookmarkStart w:id="4" w:name="bmSticker"/>
                            <w:bookmarkEnd w:id="4"/>
                            <w:r>
                              <w:rPr>
                                <w:rFonts w:cs="Arial"/>
                                <w:sz w:val="20"/>
                              </w:rPr>
                              <w:t>If required by your examination administrator, please place your student identification label in this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DB87138"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746A86" w:rsidRDefault="00746A86" w:rsidP="005F0EAE">
                      <w:pPr>
                        <w:jc w:val="center"/>
                        <w:rPr>
                          <w:rFonts w:cs="Arial"/>
                          <w:sz w:val="20"/>
                        </w:rPr>
                      </w:pPr>
                    </w:p>
                    <w:p w:rsidR="00746A86" w:rsidRDefault="00746A86" w:rsidP="005F0EAE">
                      <w:pPr>
                        <w:jc w:val="center"/>
                        <w:rPr>
                          <w:rFonts w:cs="Arial"/>
                          <w:sz w:val="20"/>
                        </w:rPr>
                      </w:pPr>
                    </w:p>
                    <w:p w:rsidR="00746A86" w:rsidRPr="009E265C" w:rsidRDefault="00746A86" w:rsidP="005F0EAE">
                      <w:pPr>
                        <w:jc w:val="center"/>
                        <w:rPr>
                          <w:rFonts w:cs="Arial"/>
                          <w:sz w:val="20"/>
                        </w:rPr>
                      </w:pPr>
                      <w:bookmarkStart w:id="4" w:name="bmSticker"/>
                      <w:bookmarkEnd w:id="4"/>
                      <w:r>
                        <w:rPr>
                          <w:rFonts w:cs="Arial"/>
                          <w:sz w:val="20"/>
                        </w:rPr>
                        <w:t>If required by your examination administrator, please place your student identification label in this box</w:t>
                      </w:r>
                    </w:p>
                  </w:txbxContent>
                </v:textbox>
              </v:roundrect>
            </w:pict>
          </mc:Fallback>
        </mc:AlternateContent>
      </w:r>
      <w:r>
        <w:t>MATHEMATICS</w:t>
      </w:r>
    </w:p>
    <w:p w:rsidR="005F0EAE" w:rsidRPr="00DD2D7D" w:rsidRDefault="004C4DF3" w:rsidP="005F0EAE">
      <w:pPr>
        <w:rPr>
          <w:rFonts w:eastAsiaTheme="majorEastAsia" w:cstheme="majorBidi"/>
          <w:b/>
          <w:sz w:val="36"/>
          <w:szCs w:val="32"/>
        </w:rPr>
      </w:pPr>
      <w:bookmarkStart w:id="5" w:name="bmCourse"/>
      <w:bookmarkEnd w:id="5"/>
      <w:r>
        <w:rPr>
          <w:rFonts w:eastAsiaTheme="majorEastAsia" w:cstheme="majorBidi"/>
          <w:b/>
          <w:sz w:val="36"/>
          <w:szCs w:val="32"/>
        </w:rPr>
        <w:t>APPLICATIONS</w:t>
      </w:r>
    </w:p>
    <w:p w:rsidR="005F0EAE" w:rsidRPr="00DD2D7D" w:rsidRDefault="004C4DF3" w:rsidP="005F0EAE">
      <w:pPr>
        <w:rPr>
          <w:rFonts w:eastAsiaTheme="majorEastAsia" w:cstheme="majorBidi"/>
          <w:b/>
          <w:sz w:val="36"/>
          <w:szCs w:val="32"/>
        </w:rPr>
      </w:pPr>
      <w:bookmarkStart w:id="6" w:name="bmUnit"/>
      <w:bookmarkEnd w:id="6"/>
      <w:r>
        <w:rPr>
          <w:rFonts w:eastAsiaTheme="majorEastAsia" w:cstheme="majorBidi"/>
          <w:b/>
          <w:sz w:val="36"/>
          <w:szCs w:val="32"/>
        </w:rPr>
        <w:t>UNITS 3 AND 4</w:t>
      </w:r>
    </w:p>
    <w:p w:rsidR="005F0EAE" w:rsidRPr="0032717C" w:rsidRDefault="005F0EAE" w:rsidP="005F0EAE">
      <w:pPr>
        <w:pStyle w:val="Heading2"/>
      </w:pPr>
      <w:r>
        <w:t xml:space="preserve">Section </w:t>
      </w:r>
      <w:bookmarkStart w:id="7" w:name="bmSec1"/>
      <w:bookmarkEnd w:id="7"/>
      <w:r w:rsidR="004C4DF3">
        <w:t>Two</w:t>
      </w:r>
      <w:r>
        <w:t>:</w:t>
      </w:r>
    </w:p>
    <w:p w:rsidR="005F0EAE" w:rsidRPr="007936BA" w:rsidRDefault="005F0EAE" w:rsidP="005F0EAE">
      <w:pPr>
        <w:pStyle w:val="Heading2"/>
      </w:pPr>
      <w:r>
        <w:t>Calculator-</w:t>
      </w:r>
      <w:bookmarkStart w:id="8" w:name="bmCal1"/>
      <w:bookmarkEnd w:id="8"/>
      <w:r w:rsidR="004C4DF3">
        <w:t>assumed</w:t>
      </w:r>
    </w:p>
    <w:p w:rsidR="005F0EAE" w:rsidRPr="0032717C" w:rsidRDefault="005F0EAE" w:rsidP="005F0EA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5F0EAE" w:rsidRPr="007936BA" w:rsidTr="00746A86">
        <w:trPr>
          <w:trHeight w:val="540"/>
        </w:trPr>
        <w:tc>
          <w:tcPr>
            <w:tcW w:w="3986" w:type="dxa"/>
            <w:tcBorders>
              <w:top w:val="nil"/>
              <w:left w:val="nil"/>
              <w:bottom w:val="nil"/>
              <w:right w:val="single" w:sz="4" w:space="0" w:color="auto"/>
            </w:tcBorders>
            <w:vAlign w:val="center"/>
          </w:tcPr>
          <w:p w:rsidR="005F0EAE" w:rsidRPr="007936BA" w:rsidRDefault="005F0EAE" w:rsidP="00746A86">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rsidR="005F0EAE" w:rsidRPr="007936BA" w:rsidRDefault="005F0EAE" w:rsidP="00746A86">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rsidR="005F0EAE" w:rsidRPr="007936BA" w:rsidRDefault="005F0EAE" w:rsidP="00746A86">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5F0EAE" w:rsidRPr="007936BA" w:rsidRDefault="005F0EAE" w:rsidP="00746A86">
            <w:pPr>
              <w:tabs>
                <w:tab w:val="right" w:pos="9270"/>
              </w:tabs>
              <w:rPr>
                <w:rFonts w:cs="Arial"/>
                <w:szCs w:val="22"/>
              </w:rPr>
            </w:pPr>
          </w:p>
        </w:tc>
      </w:tr>
    </w:tbl>
    <w:p w:rsidR="005F0EAE" w:rsidRPr="007936BA" w:rsidRDefault="005F0EAE" w:rsidP="005F0EAE">
      <w:pPr>
        <w:tabs>
          <w:tab w:val="right" w:pos="9270"/>
        </w:tabs>
        <w:rPr>
          <w:rFonts w:cs="Arial"/>
          <w:szCs w:val="22"/>
        </w:rPr>
      </w:pPr>
    </w:p>
    <w:p w:rsidR="005F0EAE" w:rsidRPr="00F82313" w:rsidRDefault="005F0EAE" w:rsidP="005F0EAE">
      <w:pPr>
        <w:tabs>
          <w:tab w:val="left" w:pos="3119"/>
          <w:tab w:val="left" w:pos="4590"/>
          <w:tab w:val="left" w:leader="underscore" w:pos="9356"/>
        </w:tabs>
        <w:rPr>
          <w:rFonts w:cs="Arial"/>
          <w:b/>
          <w:szCs w:val="22"/>
        </w:rPr>
      </w:pPr>
      <w:r w:rsidRPr="007936BA">
        <w:rPr>
          <w:rFonts w:cs="Arial"/>
          <w:szCs w:val="22"/>
        </w:rPr>
        <w:tab/>
      </w:r>
      <w:r w:rsidR="00F82313" w:rsidRPr="00F82313">
        <w:rPr>
          <w:rFonts w:cs="Arial"/>
          <w:b/>
          <w:szCs w:val="22"/>
        </w:rPr>
        <w:t>Maths Teacher</w:t>
      </w:r>
      <w:r w:rsidRPr="00F82313">
        <w:rPr>
          <w:rFonts w:cs="Arial"/>
          <w:b/>
          <w:szCs w:val="22"/>
        </w:rPr>
        <w:tab/>
      </w:r>
      <w:r w:rsidRPr="00F82313">
        <w:rPr>
          <w:rFonts w:cs="Arial"/>
          <w:b/>
          <w:szCs w:val="22"/>
        </w:rPr>
        <w:tab/>
      </w:r>
    </w:p>
    <w:p w:rsidR="005F0EAE" w:rsidRPr="0032717C" w:rsidRDefault="005F0EAE" w:rsidP="005F0EAE">
      <w:pPr>
        <w:tabs>
          <w:tab w:val="left" w:pos="2250"/>
          <w:tab w:val="left" w:pos="4590"/>
          <w:tab w:val="left" w:leader="underscore" w:pos="9270"/>
        </w:tabs>
      </w:pPr>
    </w:p>
    <w:p w:rsidR="005F0EAE" w:rsidRPr="00F82313" w:rsidRDefault="005F0EAE" w:rsidP="005F0EAE">
      <w:pPr>
        <w:tabs>
          <w:tab w:val="left" w:pos="3119"/>
          <w:tab w:val="left" w:pos="4590"/>
          <w:tab w:val="left" w:leader="underscore" w:pos="9356"/>
        </w:tabs>
        <w:rPr>
          <w:rFonts w:cs="Arial"/>
          <w:b/>
          <w:szCs w:val="22"/>
        </w:rPr>
      </w:pPr>
      <w:r w:rsidRPr="007936BA">
        <w:rPr>
          <w:rFonts w:cs="Arial"/>
          <w:szCs w:val="22"/>
        </w:rPr>
        <w:tab/>
      </w:r>
      <w:r w:rsidRPr="00F82313">
        <w:rPr>
          <w:rFonts w:cs="Arial"/>
          <w:b/>
          <w:szCs w:val="22"/>
        </w:rPr>
        <w:t>Your name</w:t>
      </w:r>
      <w:r w:rsidRPr="00F82313">
        <w:rPr>
          <w:rFonts w:cs="Arial"/>
          <w:b/>
          <w:szCs w:val="22"/>
        </w:rPr>
        <w:tab/>
      </w:r>
      <w:r w:rsidRPr="00F82313">
        <w:rPr>
          <w:rFonts w:cs="Arial"/>
          <w:b/>
          <w:szCs w:val="22"/>
        </w:rPr>
        <w:tab/>
      </w:r>
    </w:p>
    <w:p w:rsidR="005F0EAE" w:rsidRPr="00206EE6" w:rsidRDefault="005F0EAE" w:rsidP="005F0EAE">
      <w:pPr>
        <w:keepNext/>
        <w:outlineLvl w:val="2"/>
        <w:rPr>
          <w:rFonts w:cs="Arial"/>
          <w:b/>
          <w:bCs/>
          <w:noProof/>
          <w:szCs w:val="22"/>
        </w:rPr>
      </w:pPr>
    </w:p>
    <w:p w:rsidR="005F0EAE" w:rsidRPr="00664BC0" w:rsidRDefault="005F0EAE" w:rsidP="005F0EAE">
      <w:pPr>
        <w:pStyle w:val="Heading2"/>
        <w:rPr>
          <w:noProof/>
        </w:rPr>
      </w:pPr>
      <w:r w:rsidRPr="00664BC0">
        <w:rPr>
          <w:noProof/>
        </w:rPr>
        <w:t xml:space="preserve">Time allowed for this </w:t>
      </w:r>
      <w:r>
        <w:rPr>
          <w:noProof/>
        </w:rPr>
        <w:t>section</w:t>
      </w:r>
    </w:p>
    <w:p w:rsidR="005F0EAE" w:rsidRPr="000124CF" w:rsidRDefault="005F0EAE" w:rsidP="005F0EAE">
      <w:pPr>
        <w:tabs>
          <w:tab w:val="left" w:pos="-720"/>
          <w:tab w:val="left" w:pos="4253"/>
        </w:tabs>
        <w:suppressAutoHyphens/>
      </w:pPr>
      <w:r w:rsidRPr="000124CF">
        <w:t>Readin</w:t>
      </w:r>
      <w:r>
        <w:t>g time before commencing work:</w:t>
      </w:r>
      <w:r>
        <w:tab/>
      </w:r>
      <w:bookmarkStart w:id="9" w:name="bmRT"/>
      <w:bookmarkEnd w:id="9"/>
      <w:r w:rsidR="004C4DF3">
        <w:t>ten</w:t>
      </w:r>
      <w:r>
        <w:t xml:space="preserve"> minutes</w:t>
      </w:r>
    </w:p>
    <w:p w:rsidR="005F0EAE" w:rsidRPr="000124CF" w:rsidRDefault="005F0EAE" w:rsidP="005F0EAE">
      <w:pPr>
        <w:tabs>
          <w:tab w:val="left" w:pos="-720"/>
          <w:tab w:val="left" w:pos="4253"/>
        </w:tabs>
        <w:suppressAutoHyphens/>
      </w:pPr>
      <w:r>
        <w:t>Working time:</w:t>
      </w:r>
      <w:r>
        <w:tab/>
      </w:r>
      <w:bookmarkStart w:id="10" w:name="bmWT"/>
      <w:bookmarkEnd w:id="10"/>
      <w:r w:rsidR="004C4DF3">
        <w:t>one hundred</w:t>
      </w:r>
      <w:r w:rsidRPr="000124CF">
        <w:t xml:space="preserve"> minutes</w:t>
      </w:r>
    </w:p>
    <w:p w:rsidR="005F0EAE" w:rsidRPr="000124CF" w:rsidRDefault="005F0EAE" w:rsidP="005F0EAE">
      <w:pPr>
        <w:tabs>
          <w:tab w:val="left" w:pos="-720"/>
          <w:tab w:val="left" w:pos="1800"/>
        </w:tabs>
        <w:suppressAutoHyphens/>
      </w:pPr>
    </w:p>
    <w:p w:rsidR="005F0EAE" w:rsidRPr="00664BC0" w:rsidRDefault="005F0EAE" w:rsidP="005F0EAE">
      <w:pPr>
        <w:pStyle w:val="Heading2"/>
      </w:pPr>
      <w:r w:rsidRPr="00664BC0">
        <w:t>Material</w:t>
      </w:r>
      <w:r>
        <w:t>s</w:t>
      </w:r>
      <w:r w:rsidRPr="00664BC0">
        <w:t xml:space="preserve"> required/recommended for this </w:t>
      </w:r>
      <w:r>
        <w:t>section</w:t>
      </w:r>
    </w:p>
    <w:p w:rsidR="005F0EAE" w:rsidRPr="00500ECA" w:rsidRDefault="005F0EAE" w:rsidP="005F0EAE">
      <w:pPr>
        <w:rPr>
          <w:b/>
          <w:i/>
        </w:rPr>
      </w:pPr>
      <w:r w:rsidRPr="00500ECA">
        <w:rPr>
          <w:b/>
          <w:i/>
        </w:rPr>
        <w:t>To be provided by the supervisor</w:t>
      </w:r>
    </w:p>
    <w:p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rsidR="005F0EAE" w:rsidRPr="000124CF" w:rsidRDefault="005F0EAE" w:rsidP="005F0EAE">
      <w:pPr>
        <w:tabs>
          <w:tab w:val="left" w:pos="-720"/>
          <w:tab w:val="left" w:pos="2268"/>
        </w:tabs>
        <w:suppressAutoHyphens/>
      </w:pPr>
      <w:r>
        <w:t xml:space="preserve">Formula sheet </w:t>
      </w:r>
      <w:bookmarkStart w:id="11" w:name="bmFS"/>
      <w:bookmarkEnd w:id="11"/>
      <w:r w:rsidR="004C4DF3">
        <w:t>(retained from Section One)</w:t>
      </w:r>
    </w:p>
    <w:p w:rsidR="005F0EAE" w:rsidRPr="000124CF" w:rsidRDefault="005F0EAE" w:rsidP="005F0EAE">
      <w:pPr>
        <w:tabs>
          <w:tab w:val="left" w:pos="-720"/>
          <w:tab w:val="left" w:pos="1800"/>
        </w:tabs>
        <w:suppressAutoHyphens/>
      </w:pPr>
    </w:p>
    <w:p w:rsidR="005F0EAE" w:rsidRPr="00500ECA" w:rsidRDefault="005F0EAE" w:rsidP="005F0EAE">
      <w:pPr>
        <w:rPr>
          <w:b/>
          <w:i/>
        </w:rPr>
      </w:pPr>
      <w:r w:rsidRPr="00500ECA">
        <w:rPr>
          <w:b/>
          <w:i/>
        </w:rPr>
        <w:t>To be provided by the candidate</w:t>
      </w:r>
    </w:p>
    <w:p w:rsidR="005F0EAE" w:rsidRPr="000124CF" w:rsidRDefault="005F0EAE" w:rsidP="005F0EAE">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rsidR="005F0EAE" w:rsidRDefault="005F0EAE" w:rsidP="005F0EAE"/>
    <w:p w:rsidR="005F0EAE" w:rsidRPr="000124CF" w:rsidRDefault="005F0EAE" w:rsidP="005F0EAE">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4C4DF3">
        <w:t>drawing instruments, templates, notes on two unfolded sheets of A4 paper, and up to three calculators approved for use in this examination</w:t>
      </w:r>
    </w:p>
    <w:p w:rsidR="005F0EAE" w:rsidRDefault="005F0EAE" w:rsidP="005F0EAE"/>
    <w:p w:rsidR="005F0EAE" w:rsidRPr="0032717C" w:rsidRDefault="005F0EAE" w:rsidP="005F0EAE">
      <w:pPr>
        <w:pStyle w:val="Heading2"/>
      </w:pPr>
      <w:r w:rsidRPr="0032717C">
        <w:t>Important note to candidates</w:t>
      </w:r>
    </w:p>
    <w:p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rsidR="005F0EAE" w:rsidRDefault="005F0EAE" w:rsidP="005F0EAE">
      <w:r>
        <w:br w:type="page"/>
      </w:r>
    </w:p>
    <w:p w:rsidR="005F0EAE" w:rsidRPr="0032717C" w:rsidRDefault="005F0EAE" w:rsidP="005F0EAE">
      <w:pPr>
        <w:pStyle w:val="Heading2"/>
      </w:pPr>
      <w:r>
        <w:lastRenderedPageBreak/>
        <w:t>St</w:t>
      </w:r>
      <w:r w:rsidRPr="008B3C6D">
        <w:t xml:space="preserve">ructure of this </w:t>
      </w:r>
      <w:r>
        <w:t>paper</w:t>
      </w:r>
    </w:p>
    <w:p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56"/>
        <w:gridCol w:w="1447"/>
        <w:gridCol w:w="1592"/>
        <w:gridCol w:w="1419"/>
        <w:gridCol w:w="1367"/>
        <w:gridCol w:w="1403"/>
      </w:tblGrid>
      <w:tr w:rsidR="005F0EAE" w:rsidRPr="007936BA" w:rsidTr="004C4DF3">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5F0EAE" w:rsidRPr="007936BA" w:rsidRDefault="005F0EAE" w:rsidP="00746A86">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5F0EAE" w:rsidRPr="007936BA" w:rsidRDefault="005F0EAE" w:rsidP="00746A86">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5F0EAE" w:rsidRPr="007936BA" w:rsidRDefault="005F0EAE" w:rsidP="00746A86">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5F0EAE" w:rsidRDefault="005F0EAE" w:rsidP="00746A86">
            <w:pPr>
              <w:jc w:val="center"/>
            </w:pPr>
            <w:r>
              <w:t>Working</w:t>
            </w:r>
          </w:p>
          <w:p w:rsidR="005F0EAE" w:rsidRPr="007936BA" w:rsidRDefault="005F0EAE" w:rsidP="00746A86">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5F0EAE" w:rsidRPr="007936BA" w:rsidRDefault="005F0EAE" w:rsidP="00746A86">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5F0EAE" w:rsidRPr="007936BA" w:rsidRDefault="005F0EAE" w:rsidP="00746A86">
            <w:pPr>
              <w:jc w:val="center"/>
            </w:pPr>
            <w:r>
              <w:t>Percentage of examination</w:t>
            </w:r>
          </w:p>
        </w:tc>
      </w:tr>
      <w:tr w:rsidR="005F0EAE" w:rsidRPr="000124CF" w:rsidTr="004C4DF3">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F0EAE" w:rsidRPr="000E7D70" w:rsidRDefault="005F0EAE" w:rsidP="00746A86">
            <w:pPr>
              <w:tabs>
                <w:tab w:val="left" w:pos="900"/>
              </w:tabs>
              <w:suppressAutoHyphens/>
            </w:pPr>
            <w:r w:rsidRPr="000E7D70">
              <w:t>Section One:</w:t>
            </w:r>
          </w:p>
          <w:p w:rsidR="005F0EAE" w:rsidRPr="000E7D70" w:rsidRDefault="005F0EAE" w:rsidP="00746A86">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F0EAE" w:rsidRPr="000E7D70" w:rsidRDefault="004C4DF3" w:rsidP="00746A86">
            <w:pPr>
              <w:jc w:val="center"/>
            </w:pPr>
            <w:bookmarkStart w:id="13" w:name="MA"/>
            <w:bookmarkEnd w:id="13"/>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F0EAE" w:rsidRPr="000E7D70" w:rsidRDefault="004C4DF3" w:rsidP="00746A86">
            <w:pPr>
              <w:jc w:val="center"/>
            </w:pPr>
            <w:bookmarkStart w:id="14" w:name="MA2"/>
            <w:bookmarkEnd w:id="14"/>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F0EAE" w:rsidRPr="000E7D70" w:rsidRDefault="005F0EAE" w:rsidP="00746A86">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F0EAE" w:rsidRPr="000E7D70" w:rsidRDefault="004C4DF3" w:rsidP="00746A86">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F0EAE" w:rsidRPr="000E7D70" w:rsidRDefault="005F0EAE" w:rsidP="00746A86">
            <w:pPr>
              <w:jc w:val="center"/>
            </w:pPr>
            <w:r>
              <w:t>35</w:t>
            </w:r>
          </w:p>
        </w:tc>
      </w:tr>
      <w:tr w:rsidR="005F0EAE" w:rsidRPr="007936BA" w:rsidTr="00746A86">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5F0EAE" w:rsidRPr="00F25E36" w:rsidRDefault="005F0EAE" w:rsidP="00746A86">
            <w:r>
              <w:t xml:space="preserve">Section </w:t>
            </w:r>
            <w:r w:rsidRPr="00F25E36">
              <w:t>Two</w:t>
            </w:r>
            <w:r>
              <w:t>:</w:t>
            </w:r>
          </w:p>
          <w:p w:rsidR="005F0EAE" w:rsidRPr="00F25E36" w:rsidRDefault="005F0EAE" w:rsidP="00746A86">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5F0EAE" w:rsidRPr="00F25E36" w:rsidRDefault="004C4DF3" w:rsidP="00746A86">
            <w:pPr>
              <w:jc w:val="center"/>
            </w:pPr>
            <w:bookmarkStart w:id="16" w:name="MB"/>
            <w:bookmarkEnd w:id="16"/>
            <w:r>
              <w:t>12</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5F0EAE" w:rsidRPr="00F25E36" w:rsidRDefault="004C4DF3" w:rsidP="00746A86">
            <w:pPr>
              <w:jc w:val="center"/>
            </w:pPr>
            <w:bookmarkStart w:id="17" w:name="MB2"/>
            <w:bookmarkEnd w:id="17"/>
            <w:r>
              <w:t>12</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5F0EAE" w:rsidRPr="00F25E36" w:rsidRDefault="005F0EAE" w:rsidP="00746A86">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5F0EAE" w:rsidRPr="00F25E36" w:rsidRDefault="004C4DF3" w:rsidP="00746A86">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5F0EAE" w:rsidRPr="00F25E36" w:rsidRDefault="005F0EAE" w:rsidP="00746A86">
            <w:pPr>
              <w:jc w:val="center"/>
            </w:pPr>
            <w:r>
              <w:t>65</w:t>
            </w:r>
          </w:p>
        </w:tc>
      </w:tr>
      <w:tr w:rsidR="005F0EAE" w:rsidRPr="007936BA" w:rsidTr="00746A86">
        <w:trPr>
          <w:trHeight w:val="739"/>
        </w:trPr>
        <w:tc>
          <w:tcPr>
            <w:tcW w:w="2845" w:type="pct"/>
            <w:gridSpan w:val="3"/>
            <w:tcBorders>
              <w:top w:val="single" w:sz="4" w:space="0" w:color="auto"/>
              <w:left w:val="nil"/>
              <w:bottom w:val="nil"/>
              <w:right w:val="nil"/>
            </w:tcBorders>
            <w:vAlign w:val="center"/>
          </w:tcPr>
          <w:p w:rsidR="005F0EAE" w:rsidRPr="00F25E36" w:rsidRDefault="005F0EAE" w:rsidP="00746A86">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rsidR="005F0EAE" w:rsidRPr="00500ECA" w:rsidRDefault="005F0EAE" w:rsidP="00746A86">
            <w:pPr>
              <w:jc w:val="center"/>
              <w:rPr>
                <w:b/>
              </w:rPr>
            </w:pPr>
          </w:p>
        </w:tc>
        <w:tc>
          <w:tcPr>
            <w:tcW w:w="709" w:type="pct"/>
            <w:tcBorders>
              <w:top w:val="single" w:sz="4" w:space="0" w:color="auto"/>
              <w:left w:val="nil"/>
              <w:bottom w:val="nil"/>
              <w:right w:val="single" w:sz="4" w:space="0" w:color="auto"/>
            </w:tcBorders>
            <w:vAlign w:val="center"/>
          </w:tcPr>
          <w:p w:rsidR="005F0EAE" w:rsidRPr="00F25E36" w:rsidRDefault="005F0EAE" w:rsidP="00746A86">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rsidR="005F0EAE" w:rsidRPr="00F25E36" w:rsidRDefault="005F0EAE" w:rsidP="00746A86">
            <w:pPr>
              <w:jc w:val="center"/>
            </w:pPr>
            <w:r>
              <w:t>100</w:t>
            </w:r>
          </w:p>
        </w:tc>
      </w:tr>
    </w:tbl>
    <w:p w:rsidR="005F0EAE" w:rsidRPr="007936BA" w:rsidRDefault="005F0EAE" w:rsidP="005F0EAE"/>
    <w:tbl>
      <w:tblPr>
        <w:tblStyle w:val="TableGrid"/>
        <w:tblpPr w:leftFromText="180" w:rightFromText="180" w:topFromText="220" w:bottomFromText="220" w:horzAnchor="margin" w:tblpXSpec="right" w:tblpY="4261"/>
        <w:tblOverlap w:val="never"/>
        <w:tblW w:w="0" w:type="auto"/>
        <w:tblLook w:val="04A0" w:firstRow="1" w:lastRow="0" w:firstColumn="1" w:lastColumn="0" w:noHBand="0" w:noVBand="1"/>
      </w:tblPr>
      <w:tblGrid>
        <w:gridCol w:w="1134"/>
        <w:gridCol w:w="1134"/>
        <w:gridCol w:w="1134"/>
      </w:tblGrid>
      <w:tr w:rsidR="004C4DF3" w:rsidRPr="004C4DF3" w:rsidTr="00746A86">
        <w:trPr>
          <w:trHeight w:val="560"/>
        </w:trPr>
        <w:tc>
          <w:tcPr>
            <w:tcW w:w="3402" w:type="dxa"/>
            <w:gridSpan w:val="3"/>
            <w:vAlign w:val="center"/>
          </w:tcPr>
          <w:p w:rsidR="004C4DF3" w:rsidRPr="004C4DF3" w:rsidRDefault="004C4DF3" w:rsidP="004C4DF3">
            <w:pPr>
              <w:jc w:val="center"/>
              <w:rPr>
                <w:rFonts w:ascii="Times New Roman" w:hAnsi="Times New Roman"/>
              </w:rPr>
            </w:pPr>
            <w:bookmarkStart w:id="20" w:name="bMkTab"/>
            <w:bookmarkEnd w:id="20"/>
            <w:r>
              <w:rPr>
                <w:rFonts w:ascii="Times New Roman" w:hAnsi="Times New Roman"/>
              </w:rPr>
              <w:t>Markers use only</w:t>
            </w: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Question</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Maximum</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Mark</w:t>
            </w: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8</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5</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9</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9</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10</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8</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11</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12</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12</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10</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13</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8</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14</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7</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15</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9</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16</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9</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17</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6</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18</w:t>
            </w:r>
          </w:p>
        </w:tc>
        <w:tc>
          <w:tcPr>
            <w:tcW w:w="1134" w:type="dxa"/>
            <w:vAlign w:val="center"/>
          </w:tcPr>
          <w:p w:rsidR="004C4DF3" w:rsidRPr="004C4DF3" w:rsidRDefault="00746A86" w:rsidP="004C4DF3">
            <w:pPr>
              <w:jc w:val="center"/>
              <w:rPr>
                <w:rFonts w:ascii="Times New Roman" w:hAnsi="Times New Roman"/>
              </w:rPr>
            </w:pPr>
            <w:r>
              <w:rPr>
                <w:rFonts w:ascii="Times New Roman" w:hAnsi="Times New Roman"/>
              </w:rPr>
              <w:t>6</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19</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6</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S2 Total</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98</w:t>
            </w:r>
          </w:p>
        </w:tc>
        <w:tc>
          <w:tcPr>
            <w:tcW w:w="1134" w:type="dxa"/>
            <w:vAlign w:val="center"/>
          </w:tcPr>
          <w:p w:rsidR="004C4DF3" w:rsidRPr="004C4DF3" w:rsidRDefault="004C4DF3" w:rsidP="004C4DF3">
            <w:pPr>
              <w:jc w:val="center"/>
              <w:rPr>
                <w:rFonts w:ascii="Times New Roman" w:hAnsi="Times New Roman"/>
              </w:rPr>
            </w:pPr>
          </w:p>
        </w:tc>
      </w:tr>
      <w:tr w:rsidR="004C4DF3" w:rsidRPr="004C4DF3" w:rsidTr="004C4DF3">
        <w:trPr>
          <w:trHeight w:val="560"/>
        </w:trPr>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 xml:space="preserve">S2 </w:t>
            </w:r>
            <w:proofErr w:type="spellStart"/>
            <w:r>
              <w:rPr>
                <w:rFonts w:ascii="Times New Roman" w:hAnsi="Times New Roman"/>
              </w:rPr>
              <w:t>Wt</w:t>
            </w:r>
            <w:proofErr w:type="spellEnd"/>
            <w:r>
              <w:rPr>
                <w:rFonts w:ascii="Times New Roman" w:hAnsi="Times New Roman"/>
              </w:rPr>
              <w:t xml:space="preserve"> (×0.6633)</w:t>
            </w:r>
          </w:p>
        </w:tc>
        <w:tc>
          <w:tcPr>
            <w:tcW w:w="1134" w:type="dxa"/>
            <w:vAlign w:val="center"/>
          </w:tcPr>
          <w:p w:rsidR="004C4DF3" w:rsidRPr="004C4DF3" w:rsidRDefault="004C4DF3" w:rsidP="004C4DF3">
            <w:pPr>
              <w:jc w:val="center"/>
              <w:rPr>
                <w:rFonts w:ascii="Times New Roman" w:hAnsi="Times New Roman"/>
              </w:rPr>
            </w:pPr>
            <w:r>
              <w:rPr>
                <w:rFonts w:ascii="Times New Roman" w:hAnsi="Times New Roman"/>
              </w:rPr>
              <w:t>65%</w:t>
            </w:r>
          </w:p>
        </w:tc>
        <w:tc>
          <w:tcPr>
            <w:tcW w:w="1134" w:type="dxa"/>
            <w:vAlign w:val="center"/>
          </w:tcPr>
          <w:p w:rsidR="004C4DF3" w:rsidRPr="004C4DF3" w:rsidRDefault="004C4DF3" w:rsidP="004C4DF3">
            <w:pPr>
              <w:jc w:val="center"/>
              <w:rPr>
                <w:rFonts w:ascii="Times New Roman" w:hAnsi="Times New Roman"/>
              </w:rPr>
            </w:pPr>
          </w:p>
        </w:tc>
      </w:tr>
    </w:tbl>
    <w:p w:rsidR="005F0EAE" w:rsidRPr="007936BA" w:rsidRDefault="005F0EAE" w:rsidP="005F0EAE"/>
    <w:p w:rsidR="005F0EAE" w:rsidRPr="008B3C6D" w:rsidRDefault="005F0EAE" w:rsidP="005F0EAE">
      <w:pPr>
        <w:pStyle w:val="Heading2"/>
      </w:pPr>
      <w:r w:rsidRPr="008B3C6D">
        <w:t>Instructions to candidates</w:t>
      </w:r>
    </w:p>
    <w:p w:rsidR="005F0EAE" w:rsidRDefault="005F0EAE" w:rsidP="005F0EAE">
      <w:pPr>
        <w:rPr>
          <w:szCs w:val="22"/>
        </w:rPr>
      </w:pPr>
    </w:p>
    <w:p w:rsidR="005F0EAE" w:rsidRDefault="005F0EAE" w:rsidP="005F0EAE">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5F0EAE" w:rsidRDefault="005F0EAE" w:rsidP="005F0EAE">
      <w:pPr>
        <w:pStyle w:val="InsToC"/>
        <w:rPr>
          <w:szCs w:val="22"/>
        </w:rPr>
      </w:pPr>
    </w:p>
    <w:p w:rsidR="005F0EAE" w:rsidRDefault="005F0EAE" w:rsidP="005F0EAE">
      <w:pPr>
        <w:pStyle w:val="InsToC"/>
        <w:rPr>
          <w:szCs w:val="22"/>
        </w:rPr>
      </w:pPr>
      <w:r>
        <w:rPr>
          <w:szCs w:val="22"/>
        </w:rPr>
        <w:t>2.</w:t>
      </w:r>
      <w:r>
        <w:rPr>
          <w:szCs w:val="22"/>
        </w:rPr>
        <w:tab/>
        <w:t xml:space="preserve">Write </w:t>
      </w:r>
      <w:r w:rsidRPr="00650D70">
        <w:rPr>
          <w:rFonts w:cs="Arial"/>
          <w:szCs w:val="22"/>
        </w:rPr>
        <w:t xml:space="preserve">your answers in this Question/Answer </w:t>
      </w:r>
      <w:r>
        <w:rPr>
          <w:szCs w:val="22"/>
        </w:rPr>
        <w:t>booklet.</w:t>
      </w:r>
    </w:p>
    <w:p w:rsidR="005F0EAE" w:rsidRDefault="005F0EAE" w:rsidP="005F0EAE">
      <w:pPr>
        <w:pStyle w:val="InsToC"/>
        <w:rPr>
          <w:szCs w:val="22"/>
        </w:rPr>
      </w:pPr>
    </w:p>
    <w:p w:rsidR="005F0EAE" w:rsidRDefault="005F0EAE" w:rsidP="005F0EAE">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5F0EAE" w:rsidRDefault="005F0EAE" w:rsidP="005F0EAE">
      <w:pPr>
        <w:pStyle w:val="InsToC"/>
      </w:pPr>
    </w:p>
    <w:p w:rsidR="005F0EAE" w:rsidRDefault="005F0EAE" w:rsidP="005F0EAE">
      <w:pPr>
        <w:pStyle w:val="InsToC"/>
      </w:pPr>
      <w:r>
        <w:t>4.</w:t>
      </w:r>
      <w:r>
        <w:tab/>
        <w:t>Additional working space</w:t>
      </w:r>
      <w:r w:rsidRPr="0020730A">
        <w:t xml:space="preserve"> </w:t>
      </w:r>
      <w:r w:rsidRPr="000124CF">
        <w:t xml:space="preserve">pages at the end of this </w:t>
      </w:r>
      <w:r>
        <w:t>Question/Answer booklet are for planning or continuing an answer. If you use these pages, indicate at the original answer, the page number it is planned/continued on and write the question number being planned/continued on the additional working space page.</w:t>
      </w:r>
    </w:p>
    <w:p w:rsidR="005F0EAE" w:rsidRDefault="005F0EAE" w:rsidP="005F0EAE">
      <w:pPr>
        <w:pStyle w:val="InsToC"/>
      </w:pPr>
    </w:p>
    <w:p w:rsidR="005F0EAE" w:rsidRDefault="005F0EAE" w:rsidP="005F0EAE">
      <w:pPr>
        <w:pStyle w:val="InsToC"/>
      </w:pPr>
      <w:r>
        <w:t>5.</w:t>
      </w:r>
      <w:r>
        <w:tab/>
      </w:r>
      <w:r w:rsidRPr="00B41F35">
        <w:t xml:space="preserve">Show </w:t>
      </w:r>
      <w:r w:rsidRPr="00B41F35">
        <w:rPr>
          <w:rFonts w:cs="Arial"/>
        </w:rPr>
        <w:t>all your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5F0EAE" w:rsidRDefault="005F0EAE" w:rsidP="005F0EAE">
      <w:pPr>
        <w:pStyle w:val="InsToC"/>
        <w:rPr>
          <w:szCs w:val="22"/>
        </w:rPr>
      </w:pPr>
    </w:p>
    <w:p w:rsidR="005F0EAE" w:rsidRDefault="005F0EAE" w:rsidP="005F0EAE">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rsidR="005F0EAE" w:rsidRDefault="005F0EAE" w:rsidP="005F0EAE">
      <w:pPr>
        <w:pStyle w:val="InsToC"/>
        <w:rPr>
          <w:szCs w:val="22"/>
        </w:rPr>
      </w:pPr>
    </w:p>
    <w:p w:rsidR="005F0EAE" w:rsidRPr="007936BA" w:rsidRDefault="005F0EAE" w:rsidP="005F0EAE">
      <w:pPr>
        <w:pStyle w:val="InsToC"/>
        <w:rPr>
          <w:szCs w:val="22"/>
        </w:rPr>
      </w:pPr>
      <w:r>
        <w:rPr>
          <w:szCs w:val="22"/>
        </w:rPr>
        <w:t>7.</w:t>
      </w:r>
      <w:r>
        <w:rPr>
          <w:szCs w:val="22"/>
        </w:rPr>
        <w:tab/>
        <w:t xml:space="preserve">The Formula </w:t>
      </w:r>
      <w:r>
        <w:t>s</w:t>
      </w:r>
      <w:r w:rsidRPr="00650D70">
        <w:t xml:space="preserve">heet is </w:t>
      </w:r>
      <w:r w:rsidRPr="00B41F35">
        <w:t>not</w:t>
      </w:r>
      <w:r w:rsidRPr="00650D70">
        <w:t xml:space="preserve"> to be handed in with your Question/</w:t>
      </w:r>
      <w:r>
        <w:t xml:space="preserve">Answer </w:t>
      </w:r>
      <w:r>
        <w:rPr>
          <w:szCs w:val="22"/>
        </w:rPr>
        <w:t>booklet.</w:t>
      </w:r>
    </w:p>
    <w:p w:rsidR="005F0EAE" w:rsidRPr="0020730A" w:rsidRDefault="005F0EAE" w:rsidP="005F0EAE"/>
    <w:p w:rsidR="005F0EAE" w:rsidRDefault="005F0EAE" w:rsidP="005F0EAE">
      <w:pPr>
        <w:pStyle w:val="QNum"/>
      </w:pPr>
      <w:r>
        <w:br w:type="page"/>
      </w:r>
      <w:r>
        <w:lastRenderedPageBreak/>
        <w:t xml:space="preserve">Section </w:t>
      </w:r>
      <w:bookmarkStart w:id="21" w:name="bmSec2"/>
      <w:bookmarkEnd w:id="21"/>
      <w:r w:rsidR="004C4DF3">
        <w:t>Two</w:t>
      </w:r>
      <w:r>
        <w:t>: Calculator-</w:t>
      </w:r>
      <w:bookmarkStart w:id="22" w:name="bmCal2"/>
      <w:bookmarkEnd w:id="22"/>
      <w:r w:rsidR="004C4DF3">
        <w:t>assumed</w:t>
      </w:r>
      <w:r>
        <w:tab/>
        <w:t xml:space="preserve"> </w:t>
      </w:r>
      <w:bookmarkStart w:id="23" w:name="bmPercent"/>
      <w:bookmarkEnd w:id="23"/>
      <w:r w:rsidR="004C4DF3">
        <w:t>65</w:t>
      </w:r>
      <w:r>
        <w:t>% (</w:t>
      </w:r>
      <w:bookmarkStart w:id="24" w:name="MPT"/>
      <w:bookmarkEnd w:id="24"/>
      <w:r w:rsidR="004C4DF3">
        <w:t>98</w:t>
      </w:r>
      <w:r>
        <w:t xml:space="preserve"> Marks)</w:t>
      </w:r>
    </w:p>
    <w:p w:rsidR="005F0EAE" w:rsidRDefault="005F0EAE" w:rsidP="005F0EAE">
      <w:r>
        <w:t>This section has</w:t>
      </w:r>
      <w:r w:rsidRPr="008E4C95">
        <w:rPr>
          <w:b/>
        </w:rPr>
        <w:t xml:space="preserve"> </w:t>
      </w:r>
      <w:bookmarkStart w:id="25" w:name="MPW"/>
      <w:bookmarkEnd w:id="25"/>
      <w:r w:rsidR="004C4DF3">
        <w:rPr>
          <w:b/>
        </w:rPr>
        <w:t>twelve</w:t>
      </w:r>
      <w:r w:rsidRPr="008E4C95">
        <w:rPr>
          <w:b/>
        </w:rPr>
        <w:t xml:space="preserve"> </w:t>
      </w:r>
      <w:r w:rsidRPr="00A556DC">
        <w:rPr>
          <w:b/>
        </w:rPr>
        <w:t>(</w:t>
      </w:r>
      <w:bookmarkStart w:id="26" w:name="MP"/>
      <w:bookmarkEnd w:id="26"/>
      <w:r w:rsidR="004C4DF3">
        <w:rPr>
          <w:b/>
        </w:rPr>
        <w:t>12</w:t>
      </w:r>
      <w:r w:rsidRPr="00A556DC">
        <w:rPr>
          <w:b/>
        </w:rPr>
        <w:t>)</w:t>
      </w:r>
      <w:r>
        <w:t xml:space="preserve"> questions. Answer </w:t>
      </w:r>
      <w:r w:rsidRPr="00A556DC">
        <w:rPr>
          <w:b/>
        </w:rPr>
        <w:t>all</w:t>
      </w:r>
      <w:r>
        <w:t xml:space="preserve"> questions. Write your answers in the spaces provided.</w:t>
      </w:r>
    </w:p>
    <w:p w:rsidR="005F0EAE" w:rsidRDefault="005F0EAE" w:rsidP="005F0EAE"/>
    <w:p w:rsidR="005F0EAE" w:rsidRDefault="005F0EAE" w:rsidP="005F0EAE">
      <w:r>
        <w:t xml:space="preserve">Working time: </w:t>
      </w:r>
      <w:bookmarkStart w:id="27" w:name="bmWT2"/>
      <w:bookmarkEnd w:id="27"/>
      <w:r w:rsidR="004C4DF3">
        <w:t>100</w:t>
      </w:r>
      <w:r>
        <w:t xml:space="preserve"> minutes.</w:t>
      </w:r>
    </w:p>
    <w:p w:rsidR="005F0EAE" w:rsidRDefault="005F0EAE" w:rsidP="005F0EAE">
      <w:pPr>
        <w:pBdr>
          <w:bottom w:val="single" w:sz="4" w:space="1" w:color="auto"/>
        </w:pBdr>
      </w:pPr>
    </w:p>
    <w:p w:rsidR="005F0EAE" w:rsidRDefault="005F0EAE" w:rsidP="005F0EAE"/>
    <w:p w:rsidR="005F0EAE" w:rsidRPr="005F4A72" w:rsidRDefault="005F0EAE" w:rsidP="005F0EAE"/>
    <w:p w:rsidR="001F64A8" w:rsidRDefault="004C4DF3" w:rsidP="004C4DF3">
      <w:pPr>
        <w:pStyle w:val="QNum"/>
      </w:pPr>
      <w:r>
        <w:t>Question 8</w:t>
      </w:r>
      <w:r>
        <w:tab/>
        <w:t>(5 marks)</w:t>
      </w:r>
    </w:p>
    <w:p w:rsidR="004C4DF3" w:rsidRDefault="004C4DF3" w:rsidP="00746A86">
      <w:r>
        <w:t xml:space="preserve">The scatterplot below shows the daily sales of take-away coffees on the </w:t>
      </w:r>
      <m:oMath>
        <m:r>
          <w:rPr>
            <w:rFonts w:ascii="Cambria Math" w:hAnsi="Cambria Math"/>
          </w:rPr>
          <m:t>x</m:t>
        </m:r>
      </m:oMath>
      <w:r>
        <w:rPr>
          <w:rFonts w:eastAsiaTheme="minorEastAsia"/>
        </w:rPr>
        <w:t xml:space="preserve">-axis </w:t>
      </w:r>
      <w:r>
        <w:t xml:space="preserve">and canned drinks on the </w:t>
      </w:r>
      <m:oMath>
        <m:r>
          <w:rPr>
            <w:rFonts w:ascii="Cambria Math" w:hAnsi="Cambria Math"/>
          </w:rPr>
          <m:t>y</m:t>
        </m:r>
      </m:oMath>
      <w:r>
        <w:rPr>
          <w:rFonts w:eastAsiaTheme="minorEastAsia"/>
        </w:rPr>
        <w:t>-axis for a market stall.</w:t>
      </w:r>
    </w:p>
    <w:p w:rsidR="004C4DF3" w:rsidRDefault="004C4DF3" w:rsidP="001F64A8"/>
    <w:p w:rsidR="004C4DF3" w:rsidRDefault="004C4DF3" w:rsidP="00746A86">
      <w:pPr>
        <w:jc w:val="center"/>
      </w:pPr>
      <w:r>
        <w:object w:dxaOrig="6192" w:dyaOrig="4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6pt;height:204pt" o:ole="">
            <v:imagedata r:id="rId9" o:title=""/>
          </v:shape>
          <o:OLEObject Type="Embed" ProgID="FXDraw3.Document" ShapeID="_x0000_i1025" DrawAspect="Content" ObjectID="_1599304787" r:id="rId10"/>
        </w:object>
      </w:r>
    </w:p>
    <w:p w:rsidR="004C4DF3" w:rsidRDefault="004C4DF3" w:rsidP="001F64A8"/>
    <w:p w:rsidR="004C4DF3" w:rsidRDefault="004C4DF3" w:rsidP="00746A86">
      <w:pPr>
        <w:pStyle w:val="Parta"/>
      </w:pPr>
      <w:r>
        <w:t>(a)</w:t>
      </w:r>
      <w:r>
        <w:tab/>
        <w:t>Describe the association between the variables in terms of strength and</w:t>
      </w:r>
      <w:r w:rsidRPr="001447B8">
        <w:t xml:space="preserve"> </w:t>
      </w:r>
      <w:r>
        <w:t>direction.</w:t>
      </w:r>
    </w:p>
    <w:p w:rsidR="004C4DF3" w:rsidRDefault="004C4DF3" w:rsidP="00746A86">
      <w:pPr>
        <w:pStyle w:val="Parta"/>
      </w:pPr>
      <w:r>
        <w:tab/>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rPr>
          <w:rFonts w:eastAsiaTheme="minorEastAsia"/>
        </w:rPr>
      </w:pPr>
      <w:r>
        <w:t>(b)</w:t>
      </w:r>
      <w:r>
        <w:tab/>
        <w:t xml:space="preserve">The equation of the least-squares line that fits the data is </w:t>
      </w:r>
      <m:oMath>
        <m:r>
          <w:rPr>
            <w:rFonts w:ascii="Cambria Math" w:hAnsi="Cambria Math"/>
          </w:rPr>
          <m:t>y=108-1.2x</m:t>
        </m:r>
      </m:oMath>
      <w:r>
        <w:rPr>
          <w:rFonts w:eastAsiaTheme="minorEastAsia"/>
        </w:rPr>
        <w:t>. Interpret the slope of this line.</w:t>
      </w:r>
      <w:r>
        <w:rPr>
          <w:rFonts w:eastAsiaTheme="minorEastAsia"/>
        </w:rPr>
        <w:tab/>
        <w:t>(2 marks)</w:t>
      </w: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r>
        <w:rPr>
          <w:rFonts w:eastAsiaTheme="minorEastAsia"/>
        </w:rPr>
        <w:t>(c)</w:t>
      </w:r>
      <w:r>
        <w:rPr>
          <w:rFonts w:eastAsiaTheme="minorEastAsia"/>
        </w:rPr>
        <w:tab/>
        <w:t>Identify a possible non-causal explanation for the association between the variables.</w:t>
      </w:r>
    </w:p>
    <w:p w:rsidR="004C4DF3" w:rsidRDefault="004C4DF3" w:rsidP="00746A86">
      <w:pPr>
        <w:pStyle w:val="Parta"/>
        <w:rPr>
          <w:rFonts w:eastAsiaTheme="minorEastAsia"/>
        </w:rPr>
      </w:pPr>
      <w:r>
        <w:rPr>
          <w:rFonts w:eastAsiaTheme="minorEastAsia"/>
        </w:rPr>
        <w:tab/>
      </w:r>
      <w:r>
        <w:rPr>
          <w:rFonts w:eastAsiaTheme="minorEastAsia"/>
        </w:rPr>
        <w:tab/>
        <w:t>(1 mark)</w:t>
      </w:r>
    </w:p>
    <w:p w:rsidR="004C4DF3" w:rsidRDefault="004C4DF3" w:rsidP="00746A86">
      <w:pPr>
        <w:pStyle w:val="Parta"/>
      </w:pPr>
    </w:p>
    <w:p w:rsidR="004C4DF3" w:rsidRDefault="004C4DF3" w:rsidP="001F64A8"/>
    <w:p w:rsidR="004C4DF3" w:rsidRDefault="004C4DF3" w:rsidP="004A4688"/>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9</w:t>
      </w:r>
      <w:r>
        <w:tab/>
        <w:t>(9 marks)</w:t>
      </w:r>
    </w:p>
    <w:p w:rsidR="004C4DF3" w:rsidRDefault="004C4DF3" w:rsidP="00746A86">
      <w:r>
        <w:t>A researcher sought to determine whether a person's support for a particular political party affected their approval of a proposal to expand the Snowy Hydro scheme.</w:t>
      </w:r>
    </w:p>
    <w:p w:rsidR="004C4DF3" w:rsidRDefault="004C4DF3" w:rsidP="00746A86"/>
    <w:tbl>
      <w:tblPr>
        <w:tblStyle w:val="TableGrid"/>
        <w:tblW w:w="0" w:type="auto"/>
        <w:tblInd w:w="749" w:type="dxa"/>
        <w:tblLook w:val="04A0" w:firstRow="1" w:lastRow="0" w:firstColumn="1" w:lastColumn="0" w:noHBand="0" w:noVBand="1"/>
      </w:tblPr>
      <w:tblGrid>
        <w:gridCol w:w="1555"/>
        <w:gridCol w:w="1559"/>
        <w:gridCol w:w="1559"/>
        <w:gridCol w:w="1559"/>
        <w:gridCol w:w="1560"/>
      </w:tblGrid>
      <w:tr w:rsidR="004C4DF3" w:rsidTr="00746A86">
        <w:trPr>
          <w:trHeight w:val="454"/>
        </w:trPr>
        <w:tc>
          <w:tcPr>
            <w:tcW w:w="1555" w:type="dxa"/>
            <w:vAlign w:val="center"/>
          </w:tcPr>
          <w:p w:rsidR="004C4DF3" w:rsidRDefault="004C4DF3" w:rsidP="00746A86">
            <w:pPr>
              <w:jc w:val="center"/>
            </w:pPr>
          </w:p>
        </w:tc>
        <w:tc>
          <w:tcPr>
            <w:tcW w:w="1559" w:type="dxa"/>
            <w:vAlign w:val="center"/>
          </w:tcPr>
          <w:p w:rsidR="004C4DF3" w:rsidRDefault="004C4DF3" w:rsidP="00746A86">
            <w:pPr>
              <w:jc w:val="center"/>
            </w:pPr>
            <w:r>
              <w:t>Vote Labour</w:t>
            </w:r>
          </w:p>
        </w:tc>
        <w:tc>
          <w:tcPr>
            <w:tcW w:w="1559" w:type="dxa"/>
            <w:vAlign w:val="center"/>
          </w:tcPr>
          <w:p w:rsidR="004C4DF3" w:rsidRDefault="004C4DF3" w:rsidP="00746A86">
            <w:pPr>
              <w:jc w:val="center"/>
            </w:pPr>
            <w:r>
              <w:t>Vote Lib/Nat</w:t>
            </w:r>
          </w:p>
        </w:tc>
        <w:tc>
          <w:tcPr>
            <w:tcW w:w="1559" w:type="dxa"/>
            <w:vAlign w:val="center"/>
          </w:tcPr>
          <w:p w:rsidR="004C4DF3" w:rsidRDefault="004C4DF3" w:rsidP="00746A86">
            <w:pPr>
              <w:jc w:val="center"/>
            </w:pPr>
            <w:r>
              <w:t>Vote other</w:t>
            </w:r>
          </w:p>
        </w:tc>
        <w:tc>
          <w:tcPr>
            <w:tcW w:w="1560" w:type="dxa"/>
            <w:vAlign w:val="center"/>
          </w:tcPr>
          <w:p w:rsidR="004C4DF3" w:rsidRDefault="004C4DF3" w:rsidP="00746A86">
            <w:pPr>
              <w:jc w:val="center"/>
            </w:pPr>
            <w:r>
              <w:t>Total</w:t>
            </w:r>
          </w:p>
        </w:tc>
      </w:tr>
      <w:tr w:rsidR="004C4DF3" w:rsidTr="00746A86">
        <w:trPr>
          <w:trHeight w:val="454"/>
        </w:trPr>
        <w:tc>
          <w:tcPr>
            <w:tcW w:w="1555" w:type="dxa"/>
            <w:vAlign w:val="center"/>
          </w:tcPr>
          <w:p w:rsidR="004C4DF3" w:rsidRDefault="004C4DF3" w:rsidP="00746A86">
            <w:pPr>
              <w:jc w:val="center"/>
            </w:pPr>
            <w:r>
              <w:t>Approve</w:t>
            </w:r>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149</m:t>
                </m:r>
              </m:oMath>
            </m:oMathPara>
          </w:p>
        </w:tc>
        <w:tc>
          <w:tcPr>
            <w:tcW w:w="1559" w:type="dxa"/>
            <w:vAlign w:val="center"/>
          </w:tcPr>
          <w:p w:rsidR="004C4DF3" w:rsidRPr="005A50B7" w:rsidRDefault="004C4DF3" w:rsidP="00746A86">
            <w:pPr>
              <w:jc w:val="center"/>
              <w:rPr>
                <w:rFonts w:ascii="Cambria Math" w:hAnsi="Cambria Math"/>
                <w:sz w:val="32"/>
                <w:szCs w:val="32"/>
                <w:oMath/>
              </w:rPr>
            </w:pPr>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73</m:t>
                </m:r>
              </m:oMath>
            </m:oMathPara>
          </w:p>
        </w:tc>
        <w:tc>
          <w:tcPr>
            <w:tcW w:w="1560" w:type="dxa"/>
            <w:vAlign w:val="center"/>
          </w:tcPr>
          <w:p w:rsidR="004C4DF3" w:rsidRPr="00A731A8" w:rsidRDefault="004C4DF3" w:rsidP="00746A86">
            <w:pPr>
              <w:jc w:val="center"/>
              <w:rPr>
                <w:rFonts w:ascii="Cambria Math" w:hAnsi="Cambria Math"/>
                <w:oMath/>
              </w:rPr>
            </w:pPr>
            <m:oMathPara>
              <m:oMath>
                <m:r>
                  <w:rPr>
                    <w:rFonts w:ascii="Cambria Math" w:hAnsi="Cambria Math"/>
                  </w:rPr>
                  <m:t>400</m:t>
                </m:r>
              </m:oMath>
            </m:oMathPara>
          </w:p>
        </w:tc>
      </w:tr>
      <w:tr w:rsidR="004C4DF3" w:rsidTr="00746A86">
        <w:trPr>
          <w:trHeight w:val="454"/>
        </w:trPr>
        <w:tc>
          <w:tcPr>
            <w:tcW w:w="1555" w:type="dxa"/>
            <w:vAlign w:val="center"/>
          </w:tcPr>
          <w:p w:rsidR="004C4DF3" w:rsidRDefault="004C4DF3" w:rsidP="00746A86">
            <w:pPr>
              <w:jc w:val="center"/>
            </w:pPr>
            <w:r>
              <w:t>Disapprove</w:t>
            </w:r>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35</m:t>
                </m:r>
              </m:oMath>
            </m:oMathPara>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46</m:t>
                </m:r>
              </m:oMath>
            </m:oMathPara>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17</m:t>
                </m:r>
              </m:oMath>
            </m:oMathPara>
          </w:p>
        </w:tc>
        <w:tc>
          <w:tcPr>
            <w:tcW w:w="1560" w:type="dxa"/>
            <w:vAlign w:val="center"/>
          </w:tcPr>
          <w:p w:rsidR="004C4DF3" w:rsidRPr="005A50B7" w:rsidRDefault="004C4DF3" w:rsidP="00746A86">
            <w:pPr>
              <w:jc w:val="center"/>
              <w:rPr>
                <w:rFonts w:ascii="Cambria Math" w:hAnsi="Cambria Math"/>
                <w:sz w:val="32"/>
                <w:szCs w:val="32"/>
                <w:oMath/>
              </w:rPr>
            </w:pPr>
          </w:p>
        </w:tc>
      </w:tr>
      <w:tr w:rsidR="004C4DF3" w:rsidTr="00746A86">
        <w:trPr>
          <w:trHeight w:val="454"/>
        </w:trPr>
        <w:tc>
          <w:tcPr>
            <w:tcW w:w="1555" w:type="dxa"/>
            <w:vAlign w:val="center"/>
          </w:tcPr>
          <w:p w:rsidR="004C4DF3" w:rsidRDefault="004C4DF3" w:rsidP="00746A86">
            <w:pPr>
              <w:jc w:val="center"/>
            </w:pPr>
            <w:r>
              <w:t>Don't know</w:t>
            </w:r>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71</m:t>
                </m:r>
              </m:oMath>
            </m:oMathPara>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92</m:t>
                </m:r>
              </m:oMath>
            </m:oMathPara>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39</m:t>
                </m:r>
              </m:oMath>
            </m:oMathPara>
          </w:p>
        </w:tc>
        <w:tc>
          <w:tcPr>
            <w:tcW w:w="1560" w:type="dxa"/>
            <w:vAlign w:val="center"/>
          </w:tcPr>
          <w:p w:rsidR="004C4DF3" w:rsidRPr="00A731A8" w:rsidRDefault="004C4DF3" w:rsidP="00746A86">
            <w:pPr>
              <w:jc w:val="center"/>
              <w:rPr>
                <w:rFonts w:ascii="Cambria Math" w:hAnsi="Cambria Math"/>
                <w:oMath/>
              </w:rPr>
            </w:pPr>
            <m:oMathPara>
              <m:oMath>
                <m:r>
                  <w:rPr>
                    <w:rFonts w:ascii="Cambria Math" w:hAnsi="Cambria Math"/>
                  </w:rPr>
                  <m:t>202</m:t>
                </m:r>
              </m:oMath>
            </m:oMathPara>
          </w:p>
        </w:tc>
      </w:tr>
      <w:tr w:rsidR="004C4DF3" w:rsidTr="00746A86">
        <w:trPr>
          <w:trHeight w:val="454"/>
        </w:trPr>
        <w:tc>
          <w:tcPr>
            <w:tcW w:w="1555" w:type="dxa"/>
            <w:vAlign w:val="center"/>
          </w:tcPr>
          <w:p w:rsidR="004C4DF3" w:rsidRDefault="004C4DF3" w:rsidP="00746A86">
            <w:pPr>
              <w:jc w:val="center"/>
            </w:pPr>
            <w:r>
              <w:t>Total</w:t>
            </w:r>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255</m:t>
                </m:r>
              </m:oMath>
            </m:oMathPara>
          </w:p>
        </w:tc>
        <w:tc>
          <w:tcPr>
            <w:tcW w:w="1559" w:type="dxa"/>
            <w:vAlign w:val="center"/>
          </w:tcPr>
          <w:p w:rsidR="004C4DF3" w:rsidRPr="005A50B7" w:rsidRDefault="004C4DF3" w:rsidP="00746A86">
            <w:pPr>
              <w:jc w:val="center"/>
              <w:rPr>
                <w:rFonts w:ascii="Cambria Math" w:hAnsi="Cambria Math"/>
                <w:sz w:val="32"/>
                <w:szCs w:val="32"/>
                <w:oMath/>
              </w:rPr>
            </w:pPr>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129</m:t>
                </m:r>
              </m:oMath>
            </m:oMathPara>
          </w:p>
        </w:tc>
        <w:tc>
          <w:tcPr>
            <w:tcW w:w="1560" w:type="dxa"/>
            <w:vAlign w:val="center"/>
          </w:tcPr>
          <w:p w:rsidR="004C4DF3" w:rsidRPr="00A731A8" w:rsidRDefault="004C4DF3" w:rsidP="00746A86">
            <w:pPr>
              <w:jc w:val="center"/>
              <w:rPr>
                <w:rFonts w:ascii="Cambria Math" w:hAnsi="Cambria Math"/>
                <w:oMath/>
              </w:rPr>
            </w:pPr>
            <m:oMathPara>
              <m:oMath>
                <m:r>
                  <w:rPr>
                    <w:rFonts w:ascii="Cambria Math" w:hAnsi="Cambria Math"/>
                  </w:rPr>
                  <m:t>700</m:t>
                </m:r>
              </m:oMath>
            </m:oMathPara>
          </w:p>
        </w:tc>
      </w:tr>
    </w:tbl>
    <w:p w:rsidR="004C4DF3" w:rsidRDefault="004C4DF3" w:rsidP="00746A86"/>
    <w:p w:rsidR="004C4DF3" w:rsidRDefault="004C4DF3" w:rsidP="00746A86">
      <w:pPr>
        <w:pStyle w:val="Parta"/>
      </w:pPr>
      <w:r>
        <w:t>(a)</w:t>
      </w:r>
      <w:r>
        <w:tab/>
        <w:t>Complete the three missing entries in the table above.</w:t>
      </w:r>
      <w:r w:rsidRPr="00BF5957">
        <w:rPr>
          <w:noProof/>
          <w:lang w:eastAsia="en-AU"/>
        </w:rPr>
        <w:t xml:space="preserve"> </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r>
        <w:t>(b)</w:t>
      </w:r>
      <w:r>
        <w:tab/>
        <w:t>State which is the response variable and which is the explanatory variable.</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(c)</w:t>
      </w:r>
      <w:r>
        <w:tab/>
        <w:t>Explain why creating a table of column</w:t>
      </w:r>
      <w:r w:rsidRPr="009F5398">
        <w:t xml:space="preserve"> </w:t>
      </w:r>
      <w:r>
        <w:t>percentages, rather than row percentages, is appropriate in this instance.</w:t>
      </w:r>
      <w:r>
        <w:tab/>
        <w:t>(1 mark)</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(d)</w:t>
      </w:r>
      <w:r>
        <w:tab/>
        <w:t>Complete the table of column percentages below.</w:t>
      </w:r>
      <w:r>
        <w:tab/>
        <w:t>(2 marks)</w:t>
      </w:r>
    </w:p>
    <w:p w:rsidR="004C4DF3" w:rsidRDefault="004C4DF3" w:rsidP="00746A86"/>
    <w:tbl>
      <w:tblPr>
        <w:tblStyle w:val="TableGrid"/>
        <w:tblW w:w="0" w:type="auto"/>
        <w:tblInd w:w="749" w:type="dxa"/>
        <w:tblLook w:val="04A0" w:firstRow="1" w:lastRow="0" w:firstColumn="1" w:lastColumn="0" w:noHBand="0" w:noVBand="1"/>
      </w:tblPr>
      <w:tblGrid>
        <w:gridCol w:w="1555"/>
        <w:gridCol w:w="1559"/>
        <w:gridCol w:w="1559"/>
        <w:gridCol w:w="1559"/>
      </w:tblGrid>
      <w:tr w:rsidR="004C4DF3" w:rsidTr="00746A86">
        <w:trPr>
          <w:trHeight w:val="454"/>
        </w:trPr>
        <w:tc>
          <w:tcPr>
            <w:tcW w:w="1555" w:type="dxa"/>
            <w:vAlign w:val="center"/>
          </w:tcPr>
          <w:p w:rsidR="004C4DF3" w:rsidRDefault="004C4DF3" w:rsidP="00746A86">
            <w:pPr>
              <w:jc w:val="center"/>
            </w:pPr>
            <w:r>
              <w:t>%</w:t>
            </w:r>
          </w:p>
        </w:tc>
        <w:tc>
          <w:tcPr>
            <w:tcW w:w="1559" w:type="dxa"/>
            <w:vAlign w:val="center"/>
          </w:tcPr>
          <w:p w:rsidR="004C4DF3" w:rsidRDefault="004C4DF3" w:rsidP="00746A86">
            <w:pPr>
              <w:jc w:val="center"/>
            </w:pPr>
            <w:r>
              <w:t>Vote Labour</w:t>
            </w:r>
          </w:p>
        </w:tc>
        <w:tc>
          <w:tcPr>
            <w:tcW w:w="1559" w:type="dxa"/>
            <w:vAlign w:val="center"/>
          </w:tcPr>
          <w:p w:rsidR="004C4DF3" w:rsidRDefault="004C4DF3" w:rsidP="00746A86">
            <w:pPr>
              <w:jc w:val="center"/>
            </w:pPr>
            <w:r>
              <w:t>Vote Lib/Nat</w:t>
            </w:r>
          </w:p>
        </w:tc>
        <w:tc>
          <w:tcPr>
            <w:tcW w:w="1559" w:type="dxa"/>
            <w:vAlign w:val="center"/>
          </w:tcPr>
          <w:p w:rsidR="004C4DF3" w:rsidRDefault="004C4DF3" w:rsidP="00746A86">
            <w:pPr>
              <w:jc w:val="center"/>
            </w:pPr>
            <w:r>
              <w:t>Vote other</w:t>
            </w:r>
          </w:p>
        </w:tc>
      </w:tr>
      <w:tr w:rsidR="004C4DF3" w:rsidTr="00746A86">
        <w:trPr>
          <w:trHeight w:val="454"/>
        </w:trPr>
        <w:tc>
          <w:tcPr>
            <w:tcW w:w="1555" w:type="dxa"/>
            <w:vAlign w:val="center"/>
          </w:tcPr>
          <w:p w:rsidR="004C4DF3" w:rsidRDefault="004C4DF3" w:rsidP="00746A86">
            <w:pPr>
              <w:jc w:val="center"/>
            </w:pPr>
            <w:r>
              <w:t>Approve</w:t>
            </w:r>
          </w:p>
        </w:tc>
        <w:tc>
          <w:tcPr>
            <w:tcW w:w="1559" w:type="dxa"/>
            <w:vAlign w:val="center"/>
          </w:tcPr>
          <w:p w:rsidR="004C4DF3" w:rsidRPr="00E925CE" w:rsidRDefault="004C4DF3" w:rsidP="00746A86">
            <w:pPr>
              <w:jc w:val="center"/>
              <w:rPr>
                <w:rFonts w:ascii="Cambria Math" w:hAnsi="Cambria Math"/>
                <w:sz w:val="32"/>
                <w:szCs w:val="32"/>
                <w:oMath/>
              </w:rPr>
            </w:pPr>
          </w:p>
        </w:tc>
        <w:tc>
          <w:tcPr>
            <w:tcW w:w="1559" w:type="dxa"/>
            <w:vAlign w:val="center"/>
          </w:tcPr>
          <w:p w:rsidR="004C4DF3" w:rsidRPr="00E925CE" w:rsidRDefault="004C4DF3" w:rsidP="00746A86">
            <w:pPr>
              <w:jc w:val="center"/>
              <w:rPr>
                <w:rFonts w:ascii="Cambria Math" w:hAnsi="Cambria Math"/>
                <w:oMath/>
              </w:rPr>
            </w:pPr>
            <m:oMathPara>
              <m:oMath>
                <m:r>
                  <w:rPr>
                    <w:rFonts w:ascii="Cambria Math" w:eastAsiaTheme="minorEastAsia" w:hAnsi="Cambria Math"/>
                  </w:rPr>
                  <m:t>56</m:t>
                </m:r>
              </m:oMath>
            </m:oMathPara>
          </w:p>
        </w:tc>
        <w:tc>
          <w:tcPr>
            <w:tcW w:w="1559" w:type="dxa"/>
            <w:vAlign w:val="center"/>
          </w:tcPr>
          <w:p w:rsidR="004C4DF3" w:rsidRPr="00E925CE" w:rsidRDefault="004C4DF3" w:rsidP="00746A86">
            <w:pPr>
              <w:jc w:val="center"/>
              <w:rPr>
                <w:rFonts w:ascii="Cambria Math" w:hAnsi="Cambria Math"/>
                <w:sz w:val="32"/>
                <w:szCs w:val="32"/>
                <w:oMath/>
              </w:rPr>
            </w:pPr>
          </w:p>
        </w:tc>
      </w:tr>
      <w:tr w:rsidR="004C4DF3" w:rsidTr="00746A86">
        <w:trPr>
          <w:trHeight w:val="454"/>
        </w:trPr>
        <w:tc>
          <w:tcPr>
            <w:tcW w:w="1555" w:type="dxa"/>
            <w:vAlign w:val="center"/>
          </w:tcPr>
          <w:p w:rsidR="004C4DF3" w:rsidRDefault="004C4DF3" w:rsidP="00746A86">
            <w:pPr>
              <w:jc w:val="center"/>
            </w:pPr>
            <w:r>
              <w:t>Disapprove</w:t>
            </w:r>
          </w:p>
        </w:tc>
        <w:tc>
          <w:tcPr>
            <w:tcW w:w="1559" w:type="dxa"/>
            <w:vAlign w:val="center"/>
          </w:tcPr>
          <w:p w:rsidR="004C4DF3" w:rsidRPr="00A731A8" w:rsidRDefault="004C4DF3" w:rsidP="00746A86">
            <w:pPr>
              <w:jc w:val="center"/>
              <w:rPr>
                <w:rFonts w:ascii="Cambria Math" w:hAnsi="Cambria Math"/>
                <w:oMath/>
              </w:rPr>
            </w:pPr>
            <m:oMathPara>
              <m:oMath>
                <m:r>
                  <w:rPr>
                    <w:rFonts w:ascii="Cambria Math" w:eastAsiaTheme="minorEastAsia" w:hAnsi="Cambria Math"/>
                  </w:rPr>
                  <m:t>14</m:t>
                </m:r>
              </m:oMath>
            </m:oMathPara>
          </w:p>
        </w:tc>
        <w:tc>
          <w:tcPr>
            <w:tcW w:w="1559" w:type="dxa"/>
            <w:vAlign w:val="center"/>
          </w:tcPr>
          <w:p w:rsidR="004C4DF3" w:rsidRPr="00E925CE" w:rsidRDefault="004C4DF3" w:rsidP="00746A86">
            <w:pPr>
              <w:jc w:val="center"/>
              <w:rPr>
                <w:rFonts w:ascii="Cambria Math" w:hAnsi="Cambria Math"/>
                <w:oMath/>
              </w:rPr>
            </w:pPr>
            <m:oMathPara>
              <m:oMath>
                <m:r>
                  <w:rPr>
                    <w:rFonts w:ascii="Cambria Math" w:eastAsiaTheme="minorEastAsia" w:hAnsi="Cambria Math"/>
                  </w:rPr>
                  <m:t>15</m:t>
                </m:r>
              </m:oMath>
            </m:oMathPara>
          </w:p>
        </w:tc>
        <w:tc>
          <w:tcPr>
            <w:tcW w:w="1559" w:type="dxa"/>
            <w:vAlign w:val="center"/>
          </w:tcPr>
          <w:p w:rsidR="004C4DF3" w:rsidRPr="00A731A8" w:rsidRDefault="004C4DF3" w:rsidP="00746A86">
            <w:pPr>
              <w:jc w:val="center"/>
              <w:rPr>
                <w:rFonts w:ascii="Cambria Math" w:hAnsi="Cambria Math"/>
                <w:oMath/>
              </w:rPr>
            </w:pPr>
            <m:oMathPara>
              <m:oMath>
                <m:r>
                  <w:rPr>
                    <w:rFonts w:ascii="Cambria Math" w:eastAsiaTheme="minorEastAsia" w:hAnsi="Cambria Math"/>
                  </w:rPr>
                  <m:t>13</m:t>
                </m:r>
              </m:oMath>
            </m:oMathPara>
          </w:p>
        </w:tc>
      </w:tr>
      <w:tr w:rsidR="004C4DF3" w:rsidTr="00746A86">
        <w:trPr>
          <w:trHeight w:val="454"/>
        </w:trPr>
        <w:tc>
          <w:tcPr>
            <w:tcW w:w="1555" w:type="dxa"/>
            <w:vAlign w:val="center"/>
          </w:tcPr>
          <w:p w:rsidR="004C4DF3" w:rsidRDefault="004C4DF3" w:rsidP="00746A86">
            <w:pPr>
              <w:jc w:val="center"/>
            </w:pPr>
            <w:r>
              <w:t>Don't know</w:t>
            </w:r>
          </w:p>
        </w:tc>
        <w:tc>
          <w:tcPr>
            <w:tcW w:w="1559" w:type="dxa"/>
            <w:vAlign w:val="center"/>
          </w:tcPr>
          <w:p w:rsidR="004C4DF3" w:rsidRPr="00E925CE" w:rsidRDefault="004C4DF3" w:rsidP="00746A86">
            <w:pPr>
              <w:jc w:val="center"/>
              <w:rPr>
                <w:rFonts w:ascii="Cambria Math" w:hAnsi="Cambria Math"/>
                <w:oMath/>
              </w:rPr>
            </w:pPr>
            <m:oMathPara>
              <m:oMath>
                <m:r>
                  <w:rPr>
                    <w:rFonts w:ascii="Cambria Math" w:eastAsiaTheme="minorEastAsia" w:hAnsi="Cambria Math"/>
                  </w:rPr>
                  <m:t>28</m:t>
                </m:r>
              </m:oMath>
            </m:oMathPara>
          </w:p>
        </w:tc>
        <w:tc>
          <w:tcPr>
            <w:tcW w:w="1559" w:type="dxa"/>
            <w:vAlign w:val="center"/>
          </w:tcPr>
          <w:p w:rsidR="004C4DF3" w:rsidRPr="00A731A8" w:rsidRDefault="004C4DF3" w:rsidP="00746A86">
            <w:pPr>
              <w:jc w:val="center"/>
              <w:rPr>
                <w:rFonts w:ascii="Cambria Math" w:hAnsi="Cambria Math"/>
                <w:oMath/>
              </w:rPr>
            </w:pPr>
            <m:oMathPara>
              <m:oMath>
                <m:r>
                  <w:rPr>
                    <w:rFonts w:ascii="Cambria Math" w:eastAsiaTheme="minorEastAsia" w:hAnsi="Cambria Math"/>
                  </w:rPr>
                  <m:t>29</m:t>
                </m:r>
              </m:oMath>
            </m:oMathPara>
          </w:p>
        </w:tc>
        <w:tc>
          <w:tcPr>
            <w:tcW w:w="1559" w:type="dxa"/>
            <w:vAlign w:val="center"/>
          </w:tcPr>
          <w:p w:rsidR="004C4DF3" w:rsidRPr="00E925CE" w:rsidRDefault="004C4DF3" w:rsidP="00746A86">
            <w:pPr>
              <w:jc w:val="center"/>
              <w:rPr>
                <w:rFonts w:ascii="Cambria Math" w:hAnsi="Cambria Math"/>
                <w:sz w:val="32"/>
                <w:szCs w:val="32"/>
                <w:oMath/>
              </w:rPr>
            </w:pPr>
          </w:p>
        </w:tc>
      </w:tr>
      <w:tr w:rsidR="004C4DF3" w:rsidTr="00746A86">
        <w:trPr>
          <w:trHeight w:val="454"/>
        </w:trPr>
        <w:tc>
          <w:tcPr>
            <w:tcW w:w="1555" w:type="dxa"/>
            <w:vAlign w:val="center"/>
          </w:tcPr>
          <w:p w:rsidR="004C4DF3" w:rsidRDefault="004C4DF3" w:rsidP="00746A86">
            <w:pPr>
              <w:jc w:val="center"/>
            </w:pPr>
            <w:r>
              <w:t>Total</w:t>
            </w:r>
          </w:p>
        </w:tc>
        <w:tc>
          <w:tcPr>
            <w:tcW w:w="1559" w:type="dxa"/>
            <w:vAlign w:val="center"/>
          </w:tcPr>
          <w:p w:rsidR="004C4DF3" w:rsidRPr="00A731A8" w:rsidRDefault="004C4DF3" w:rsidP="00746A86">
            <w:pPr>
              <w:jc w:val="center"/>
              <w:rPr>
                <w:rFonts w:ascii="Cambria Math" w:hAnsi="Cambria Math"/>
                <w:oMath/>
              </w:rPr>
            </w:pPr>
            <m:oMathPara>
              <m:oMath>
                <m:r>
                  <w:rPr>
                    <w:rFonts w:ascii="Cambria Math" w:hAnsi="Cambria Math"/>
                  </w:rPr>
                  <m:t>100</m:t>
                </m:r>
              </m:oMath>
            </m:oMathPara>
          </w:p>
        </w:tc>
        <w:tc>
          <w:tcPr>
            <w:tcW w:w="1559" w:type="dxa"/>
            <w:vAlign w:val="center"/>
          </w:tcPr>
          <w:p w:rsidR="004C4DF3" w:rsidRPr="00E925CE" w:rsidRDefault="004C4DF3" w:rsidP="00746A86">
            <w:pPr>
              <w:jc w:val="center"/>
              <w:rPr>
                <w:rFonts w:ascii="Cambria Math" w:hAnsi="Cambria Math"/>
                <w:oMath/>
              </w:rPr>
            </w:pPr>
            <m:oMathPara>
              <m:oMath>
                <m:r>
                  <w:rPr>
                    <w:rFonts w:ascii="Cambria Math" w:eastAsiaTheme="minorEastAsia" w:hAnsi="Cambria Math"/>
                  </w:rPr>
                  <m:t>100</m:t>
                </m:r>
              </m:oMath>
            </m:oMathPara>
          </w:p>
        </w:tc>
        <w:tc>
          <w:tcPr>
            <w:tcW w:w="1559" w:type="dxa"/>
            <w:vAlign w:val="center"/>
          </w:tcPr>
          <w:p w:rsidR="004C4DF3" w:rsidRPr="00E925CE" w:rsidRDefault="004C4DF3" w:rsidP="00746A86">
            <w:pPr>
              <w:jc w:val="center"/>
              <w:rPr>
                <w:rFonts w:ascii="Cambria Math" w:hAnsi="Cambria Math"/>
                <w:sz w:val="32"/>
                <w:szCs w:val="32"/>
                <w:oMath/>
              </w:rPr>
            </w:pPr>
          </w:p>
        </w:tc>
      </w:tr>
    </w:tbl>
    <w:p w:rsidR="004C4DF3" w:rsidRDefault="004C4DF3" w:rsidP="00746A86"/>
    <w:p w:rsidR="004C4DF3" w:rsidRDefault="004C4DF3" w:rsidP="00746A86">
      <w:pPr>
        <w:pStyle w:val="Parta"/>
      </w:pPr>
      <w:r>
        <w:t>(e)</w:t>
      </w:r>
      <w:r>
        <w:tab/>
        <w:t>Comment, with reasons, on whether any evidence exists to suggest that a person's support for a particular political party affected their approval of the proposal to expand the Snowy Hydro scheme.</w:t>
      </w:r>
      <w:r>
        <w:tab/>
        <w:t>(2 marks)</w:t>
      </w:r>
    </w:p>
    <w:p w:rsidR="004C4DF3" w:rsidRDefault="004C4DF3" w:rsidP="00746A86">
      <w:pPr>
        <w:pStyle w:val="Parta"/>
      </w:pPr>
    </w:p>
    <w:p w:rsidR="004C4DF3" w:rsidRDefault="004C4DF3" w:rsidP="00746A86"/>
    <w:p w:rsidR="004C4DF3" w:rsidRDefault="004C4DF3" w:rsidP="004A4688"/>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10</w:t>
      </w:r>
      <w:r>
        <w:tab/>
        <w:t>(8 marks)</w:t>
      </w:r>
    </w:p>
    <w:p w:rsidR="004C4DF3" w:rsidRDefault="004C4DF3" w:rsidP="001F64A8">
      <w:r>
        <w:t>A student was asked to estimate the length of lines generated at random on a computer screen. The actual and estimated lengths, in cm, are shown in the graph and table below.</w:t>
      </w:r>
    </w:p>
    <w:p w:rsidR="004C4DF3" w:rsidRDefault="004C4DF3" w:rsidP="001F64A8"/>
    <w:tbl>
      <w:tblPr>
        <w:tblStyle w:val="TableGrid"/>
        <w:tblW w:w="0" w:type="auto"/>
        <w:tblLook w:val="04A0" w:firstRow="1" w:lastRow="0" w:firstColumn="1" w:lastColumn="0" w:noHBand="0" w:noVBand="1"/>
      </w:tblPr>
      <w:tblGrid>
        <w:gridCol w:w="2122"/>
        <w:gridCol w:w="666"/>
        <w:gridCol w:w="667"/>
        <w:gridCol w:w="667"/>
        <w:gridCol w:w="667"/>
        <w:gridCol w:w="667"/>
        <w:gridCol w:w="667"/>
        <w:gridCol w:w="667"/>
        <w:gridCol w:w="667"/>
        <w:gridCol w:w="667"/>
        <w:gridCol w:w="667"/>
        <w:gridCol w:w="667"/>
      </w:tblGrid>
      <w:tr w:rsidR="004C4DF3" w:rsidTr="00746A86">
        <w:tc>
          <w:tcPr>
            <w:tcW w:w="2122" w:type="dxa"/>
            <w:vAlign w:val="center"/>
          </w:tcPr>
          <w:p w:rsidR="004C4DF3" w:rsidRDefault="004C4DF3" w:rsidP="00746A86">
            <w:r>
              <w:t xml:space="preserve">Actual length, </w:t>
            </w:r>
            <m:oMath>
              <m:r>
                <w:rPr>
                  <w:rFonts w:ascii="Cambria Math" w:hAnsi="Cambria Math"/>
                </w:rPr>
                <m:t>x</m:t>
              </m:r>
            </m:oMath>
          </w:p>
        </w:tc>
        <w:tc>
          <w:tcPr>
            <w:tcW w:w="666" w:type="dxa"/>
            <w:vAlign w:val="center"/>
          </w:tcPr>
          <w:p w:rsidR="004C4DF3" w:rsidRDefault="004C4DF3" w:rsidP="00746A86">
            <w:pPr>
              <w:jc w:val="center"/>
            </w:pPr>
            <w:r>
              <w:t>5</w:t>
            </w:r>
          </w:p>
        </w:tc>
        <w:tc>
          <w:tcPr>
            <w:tcW w:w="667" w:type="dxa"/>
            <w:vAlign w:val="center"/>
          </w:tcPr>
          <w:p w:rsidR="004C4DF3" w:rsidRDefault="004C4DF3" w:rsidP="00746A86">
            <w:pPr>
              <w:jc w:val="center"/>
            </w:pPr>
            <w:r>
              <w:t>12</w:t>
            </w:r>
          </w:p>
        </w:tc>
        <w:tc>
          <w:tcPr>
            <w:tcW w:w="667" w:type="dxa"/>
            <w:vAlign w:val="center"/>
          </w:tcPr>
          <w:p w:rsidR="004C4DF3" w:rsidRDefault="004C4DF3" w:rsidP="00746A86">
            <w:pPr>
              <w:jc w:val="center"/>
            </w:pPr>
            <w:r>
              <w:t>11</w:t>
            </w:r>
          </w:p>
        </w:tc>
        <w:tc>
          <w:tcPr>
            <w:tcW w:w="667" w:type="dxa"/>
            <w:vAlign w:val="center"/>
          </w:tcPr>
          <w:p w:rsidR="004C4DF3" w:rsidRDefault="004C4DF3" w:rsidP="00746A86">
            <w:pPr>
              <w:jc w:val="center"/>
            </w:pPr>
            <w:r>
              <w:t>14</w:t>
            </w:r>
          </w:p>
        </w:tc>
        <w:tc>
          <w:tcPr>
            <w:tcW w:w="667" w:type="dxa"/>
            <w:vAlign w:val="center"/>
          </w:tcPr>
          <w:p w:rsidR="004C4DF3" w:rsidRDefault="004C4DF3" w:rsidP="00746A86">
            <w:pPr>
              <w:jc w:val="center"/>
            </w:pPr>
            <w:r>
              <w:t>8</w:t>
            </w:r>
          </w:p>
        </w:tc>
        <w:tc>
          <w:tcPr>
            <w:tcW w:w="667" w:type="dxa"/>
            <w:vAlign w:val="center"/>
          </w:tcPr>
          <w:p w:rsidR="004C4DF3" w:rsidRDefault="004C4DF3" w:rsidP="00746A86">
            <w:pPr>
              <w:jc w:val="center"/>
            </w:pPr>
            <w:r>
              <w:t>10</w:t>
            </w:r>
          </w:p>
        </w:tc>
        <w:tc>
          <w:tcPr>
            <w:tcW w:w="667" w:type="dxa"/>
            <w:vAlign w:val="center"/>
          </w:tcPr>
          <w:p w:rsidR="004C4DF3" w:rsidRDefault="004C4DF3" w:rsidP="00746A86">
            <w:pPr>
              <w:jc w:val="center"/>
            </w:pPr>
            <w:r>
              <w:t>18</w:t>
            </w:r>
          </w:p>
        </w:tc>
        <w:tc>
          <w:tcPr>
            <w:tcW w:w="667" w:type="dxa"/>
            <w:vAlign w:val="center"/>
          </w:tcPr>
          <w:p w:rsidR="004C4DF3" w:rsidRDefault="004C4DF3" w:rsidP="00746A86">
            <w:pPr>
              <w:jc w:val="center"/>
            </w:pPr>
            <w:r>
              <w:t>16</w:t>
            </w:r>
          </w:p>
        </w:tc>
        <w:tc>
          <w:tcPr>
            <w:tcW w:w="667" w:type="dxa"/>
            <w:vAlign w:val="center"/>
          </w:tcPr>
          <w:p w:rsidR="004C4DF3" w:rsidRDefault="004C4DF3" w:rsidP="00746A86">
            <w:pPr>
              <w:jc w:val="center"/>
            </w:pPr>
            <w:r>
              <w:t>6</w:t>
            </w:r>
          </w:p>
        </w:tc>
        <w:tc>
          <w:tcPr>
            <w:tcW w:w="667" w:type="dxa"/>
            <w:vAlign w:val="center"/>
          </w:tcPr>
          <w:p w:rsidR="004C4DF3" w:rsidRDefault="004C4DF3" w:rsidP="00746A86">
            <w:pPr>
              <w:jc w:val="center"/>
            </w:pPr>
            <w:r>
              <w:t>15</w:t>
            </w:r>
          </w:p>
        </w:tc>
        <w:tc>
          <w:tcPr>
            <w:tcW w:w="667" w:type="dxa"/>
            <w:vAlign w:val="center"/>
          </w:tcPr>
          <w:p w:rsidR="004C4DF3" w:rsidRDefault="004C4DF3" w:rsidP="00746A86">
            <w:pPr>
              <w:jc w:val="center"/>
            </w:pPr>
            <w:r>
              <w:t>20</w:t>
            </w:r>
          </w:p>
        </w:tc>
      </w:tr>
      <w:tr w:rsidR="004C4DF3" w:rsidTr="00746A86">
        <w:tc>
          <w:tcPr>
            <w:tcW w:w="2122" w:type="dxa"/>
            <w:vAlign w:val="center"/>
          </w:tcPr>
          <w:p w:rsidR="004C4DF3" w:rsidRDefault="004C4DF3" w:rsidP="00746A86">
            <w:r>
              <w:t>Estimated length,</w:t>
            </w:r>
            <w:r>
              <w:rPr>
                <w:rFonts w:eastAsiaTheme="minorEastAsia"/>
              </w:rPr>
              <w:t xml:space="preserve"> </w:t>
            </w:r>
            <m:oMath>
              <m:r>
                <w:rPr>
                  <w:rFonts w:ascii="Cambria Math" w:hAnsi="Cambria Math"/>
                </w:rPr>
                <m:t>y</m:t>
              </m:r>
            </m:oMath>
          </w:p>
        </w:tc>
        <w:tc>
          <w:tcPr>
            <w:tcW w:w="666" w:type="dxa"/>
            <w:vAlign w:val="center"/>
          </w:tcPr>
          <w:p w:rsidR="004C4DF3" w:rsidRDefault="004C4DF3" w:rsidP="00746A86">
            <w:pPr>
              <w:jc w:val="center"/>
            </w:pPr>
            <w:r>
              <w:t>10</w:t>
            </w:r>
          </w:p>
        </w:tc>
        <w:tc>
          <w:tcPr>
            <w:tcW w:w="667" w:type="dxa"/>
            <w:vAlign w:val="center"/>
          </w:tcPr>
          <w:p w:rsidR="004C4DF3" w:rsidRDefault="004C4DF3" w:rsidP="00746A86">
            <w:pPr>
              <w:jc w:val="center"/>
            </w:pPr>
            <w:r>
              <w:t>9</w:t>
            </w:r>
          </w:p>
        </w:tc>
        <w:tc>
          <w:tcPr>
            <w:tcW w:w="667" w:type="dxa"/>
            <w:vAlign w:val="center"/>
          </w:tcPr>
          <w:p w:rsidR="004C4DF3" w:rsidRDefault="004C4DF3" w:rsidP="00746A86">
            <w:pPr>
              <w:jc w:val="center"/>
            </w:pPr>
            <w:r>
              <w:t>14</w:t>
            </w:r>
          </w:p>
        </w:tc>
        <w:tc>
          <w:tcPr>
            <w:tcW w:w="667" w:type="dxa"/>
            <w:vAlign w:val="center"/>
          </w:tcPr>
          <w:p w:rsidR="004C4DF3" w:rsidRDefault="004C4DF3" w:rsidP="00746A86">
            <w:pPr>
              <w:jc w:val="center"/>
            </w:pPr>
            <w:r>
              <w:t>11</w:t>
            </w:r>
          </w:p>
        </w:tc>
        <w:tc>
          <w:tcPr>
            <w:tcW w:w="667" w:type="dxa"/>
            <w:vAlign w:val="center"/>
          </w:tcPr>
          <w:p w:rsidR="004C4DF3" w:rsidRDefault="004C4DF3" w:rsidP="00746A86">
            <w:pPr>
              <w:jc w:val="center"/>
            </w:pPr>
            <w:r>
              <w:t>7</w:t>
            </w:r>
          </w:p>
        </w:tc>
        <w:tc>
          <w:tcPr>
            <w:tcW w:w="667" w:type="dxa"/>
            <w:vAlign w:val="center"/>
          </w:tcPr>
          <w:p w:rsidR="004C4DF3" w:rsidRDefault="004C4DF3" w:rsidP="00746A86">
            <w:pPr>
              <w:jc w:val="center"/>
            </w:pPr>
            <w:r>
              <w:t>11</w:t>
            </w:r>
          </w:p>
        </w:tc>
        <w:tc>
          <w:tcPr>
            <w:tcW w:w="667" w:type="dxa"/>
            <w:vAlign w:val="center"/>
          </w:tcPr>
          <w:p w:rsidR="004C4DF3" w:rsidRDefault="004C4DF3" w:rsidP="00746A86">
            <w:pPr>
              <w:jc w:val="center"/>
            </w:pPr>
            <w:r>
              <w:t>20</w:t>
            </w:r>
          </w:p>
        </w:tc>
        <w:tc>
          <w:tcPr>
            <w:tcW w:w="667" w:type="dxa"/>
            <w:vAlign w:val="center"/>
          </w:tcPr>
          <w:p w:rsidR="004C4DF3" w:rsidRDefault="004C4DF3" w:rsidP="00746A86">
            <w:pPr>
              <w:jc w:val="center"/>
            </w:pPr>
            <w:r>
              <w:t>13</w:t>
            </w:r>
          </w:p>
        </w:tc>
        <w:tc>
          <w:tcPr>
            <w:tcW w:w="667" w:type="dxa"/>
            <w:vAlign w:val="center"/>
          </w:tcPr>
          <w:p w:rsidR="004C4DF3" w:rsidRDefault="004C4DF3" w:rsidP="00746A86">
            <w:pPr>
              <w:jc w:val="center"/>
            </w:pPr>
            <w:r>
              <w:t>9</w:t>
            </w:r>
          </w:p>
        </w:tc>
        <w:tc>
          <w:tcPr>
            <w:tcW w:w="667" w:type="dxa"/>
            <w:vAlign w:val="center"/>
          </w:tcPr>
          <w:p w:rsidR="004C4DF3" w:rsidRDefault="004C4DF3" w:rsidP="00746A86">
            <w:pPr>
              <w:jc w:val="center"/>
            </w:pPr>
            <w:r>
              <w:t>17</w:t>
            </w:r>
          </w:p>
        </w:tc>
        <w:tc>
          <w:tcPr>
            <w:tcW w:w="667" w:type="dxa"/>
            <w:vAlign w:val="center"/>
          </w:tcPr>
          <w:p w:rsidR="004C4DF3" w:rsidRDefault="004C4DF3" w:rsidP="00746A86">
            <w:pPr>
              <w:jc w:val="center"/>
            </w:pPr>
            <w:r>
              <w:t>18</w:t>
            </w:r>
          </w:p>
        </w:tc>
      </w:tr>
    </w:tbl>
    <w:p w:rsidR="004C4DF3" w:rsidRDefault="004C4DF3" w:rsidP="001F64A8"/>
    <w:p w:rsidR="004C4DF3" w:rsidRDefault="004C4DF3" w:rsidP="00746A86">
      <w:pPr>
        <w:jc w:val="center"/>
      </w:pPr>
      <w:r>
        <w:object w:dxaOrig="7901" w:dyaOrig="4642">
          <v:shape id="_x0000_i1026" type="#_x0000_t75" style="width:395.05pt;height:232.1pt" o:ole="">
            <v:imagedata r:id="rId11" o:title=""/>
          </v:shape>
          <o:OLEObject Type="Embed" ProgID="FXDraw3.Document" ShapeID="_x0000_i1026" DrawAspect="Content" ObjectID="_1599304788" r:id="rId12"/>
        </w:object>
      </w:r>
    </w:p>
    <w:p w:rsidR="004C4DF3" w:rsidRDefault="004C4DF3" w:rsidP="00746A86">
      <w:pPr>
        <w:pStyle w:val="Parta"/>
        <w:ind w:left="0" w:firstLine="0"/>
      </w:pPr>
    </w:p>
    <w:p w:rsidR="004C4DF3" w:rsidRDefault="004C4DF3" w:rsidP="00746A86">
      <w:pPr>
        <w:pStyle w:val="Parta"/>
      </w:pPr>
      <w:r>
        <w:t>(a)</w:t>
      </w:r>
      <w:r>
        <w:tab/>
        <w:t xml:space="preserve">Calculate the correlation coefficient between the variables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w:t>
      </w:r>
      <w:r>
        <w:rPr>
          <w:rFonts w:eastAsiaTheme="minorEastAsia"/>
        </w:rPr>
        <w:tab/>
        <w:t>(1 mark)</w:t>
      </w:r>
    </w:p>
    <w:p w:rsidR="004C4DF3" w:rsidRDefault="004C4DF3" w:rsidP="004A4688"/>
    <w:p w:rsidR="004C4DF3" w:rsidRDefault="004C4DF3" w:rsidP="004A4688"/>
    <w:p w:rsidR="004C4DF3" w:rsidRPr="00F913EF" w:rsidRDefault="004C4DF3" w:rsidP="004A4688"/>
    <w:p w:rsidR="004C4DF3" w:rsidRDefault="004C4DF3" w:rsidP="004A4688"/>
    <w:p w:rsidR="004C4DF3" w:rsidRDefault="004C4DF3" w:rsidP="004A4688"/>
    <w:p w:rsidR="004C4DF3" w:rsidRDefault="004C4DF3" w:rsidP="00746A86">
      <w:pPr>
        <w:pStyle w:val="Parta"/>
      </w:pPr>
      <w:r>
        <w:t>(b)</w:t>
      </w:r>
      <w:r>
        <w:tab/>
        <w:t xml:space="preserve">A least-squares line can be used to model the relationship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t>.</w:t>
      </w:r>
    </w:p>
    <w:p w:rsidR="004C4DF3" w:rsidRDefault="004C4DF3" w:rsidP="004A4688"/>
    <w:p w:rsidR="004C4DF3" w:rsidRDefault="004C4DF3" w:rsidP="00746A86">
      <w:pPr>
        <w:pStyle w:val="Partai"/>
      </w:pPr>
      <w:r>
        <w:t>(</w:t>
      </w:r>
      <w:proofErr w:type="spellStart"/>
      <w:r>
        <w:t>i</w:t>
      </w:r>
      <w:proofErr w:type="spellEnd"/>
      <w:r>
        <w:t>)</w:t>
      </w:r>
      <w:r>
        <w:tab/>
        <w:t>Determine the</w:t>
      </w:r>
      <w:r w:rsidRPr="00FB6937">
        <w:t xml:space="preserve"> </w:t>
      </w:r>
      <w:r>
        <w:t>equation of this line.</w:t>
      </w:r>
      <w:r>
        <w:tab/>
        <w:t>(2 marks)</w:t>
      </w: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r>
        <w:t>(ii)</w:t>
      </w:r>
      <w:r>
        <w:tab/>
        <w:t>Draw this line on the graph.</w:t>
      </w:r>
      <w:r>
        <w:tab/>
        <w:t>(2 marks)</w:t>
      </w:r>
    </w:p>
    <w:p w:rsidR="004C4DF3" w:rsidRDefault="004C4DF3" w:rsidP="004A4688"/>
    <w:p w:rsidR="004C4DF3" w:rsidRDefault="004C4DF3" w:rsidP="004A4688"/>
    <w:p w:rsidR="004C4DF3" w:rsidRDefault="004C4DF3" w:rsidP="00746A86">
      <w:pPr>
        <w:pStyle w:val="Parta"/>
      </w:pPr>
      <w:r>
        <w:t>(c)</w:t>
      </w:r>
      <w:r>
        <w:tab/>
        <w:t>Predict the student's estimate, to the nearest cm, when the actual length of the line was 24 cm and comment on factors affecting the reliability of this prediction.</w:t>
      </w:r>
      <w:r>
        <w:tab/>
        <w:t>(3 marks)</w:t>
      </w:r>
    </w:p>
    <w:p w:rsidR="004C4DF3" w:rsidRDefault="004C4DF3" w:rsidP="004A4688"/>
    <w:p w:rsidR="004C4DF3" w:rsidRDefault="004C4DF3" w:rsidP="004A4688"/>
    <w:p w:rsidR="004C4DF3" w:rsidRPr="00F913EF" w:rsidRDefault="004C4DF3" w:rsidP="004A4688"/>
    <w:p w:rsidR="004C4DF3" w:rsidRDefault="004C4DF3" w:rsidP="004A4688"/>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11</w:t>
      </w:r>
      <w:r>
        <w:tab/>
        <w:t>(12 marks)</w:t>
      </w:r>
    </w:p>
    <w:p w:rsidR="004C4DF3" w:rsidRDefault="004C4DF3" w:rsidP="001F64A8">
      <w:r>
        <w:t>Every afternoon, 25 litres of water is taken from a tank and poured into a small garden pond. At the start of the first day the tank contains 300 L and the pond contains 40 L.</w:t>
      </w:r>
    </w:p>
    <w:p w:rsidR="004C4DF3" w:rsidRDefault="004C4DF3" w:rsidP="001F64A8"/>
    <w:p w:rsidR="004C4DF3" w:rsidRDefault="004C4DF3" w:rsidP="001F64A8">
      <w:r>
        <w:t xml:space="preserve">The amount of water in the tank at the start of day </w:t>
      </w:r>
      <m:oMath>
        <m:r>
          <w:rPr>
            <w:rFonts w:ascii="Cambria Math" w:hAnsi="Cambria Math"/>
          </w:rPr>
          <m:t>n</m:t>
        </m:r>
      </m:oMath>
      <w:r>
        <w:rPr>
          <w:rFonts w:eastAsiaTheme="minorEastAsia"/>
        </w:rPr>
        <w:t xml:space="preserve"> is given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-25,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=300</m:t>
        </m:r>
      </m:oMath>
      <w:r>
        <w:rPr>
          <w:rFonts w:eastAsiaTheme="minorEastAsia"/>
        </w:rPr>
        <w:t>.</w:t>
      </w:r>
    </w:p>
    <w:p w:rsidR="004C4DF3" w:rsidRDefault="004C4DF3" w:rsidP="001F64A8"/>
    <w:p w:rsidR="004C4DF3" w:rsidRDefault="004C4DF3" w:rsidP="00746A86">
      <w:pPr>
        <w:pStyle w:val="Parta"/>
      </w:pPr>
      <w:r>
        <w:t>(a)</w:t>
      </w:r>
      <w:r>
        <w:tab/>
        <w:t>Complete the table below.</w:t>
      </w:r>
      <w:r>
        <w:tab/>
        <w:t>(1 mark)</w:t>
      </w:r>
    </w:p>
    <w:p w:rsidR="004C4DF3" w:rsidRDefault="004C4DF3" w:rsidP="00746A86">
      <w:pPr>
        <w:pStyle w:val="Parta"/>
      </w:pPr>
    </w:p>
    <w:tbl>
      <w:tblPr>
        <w:tblStyle w:val="TableGrid"/>
        <w:tblW w:w="0" w:type="auto"/>
        <w:tblInd w:w="680" w:type="dxa"/>
        <w:tblLook w:val="04A0" w:firstRow="1" w:lastRow="0" w:firstColumn="1" w:lastColumn="0" w:noHBand="0" w:noVBand="1"/>
      </w:tblPr>
      <w:tblGrid>
        <w:gridCol w:w="1006"/>
        <w:gridCol w:w="1014"/>
        <w:gridCol w:w="1014"/>
        <w:gridCol w:w="995"/>
        <w:gridCol w:w="995"/>
        <w:gridCol w:w="995"/>
        <w:gridCol w:w="995"/>
        <w:gridCol w:w="995"/>
        <w:gridCol w:w="995"/>
      </w:tblGrid>
      <w:tr w:rsidR="004C4DF3" w:rsidTr="00746A86">
        <w:tc>
          <w:tcPr>
            <w:tcW w:w="1050"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n</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1</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2</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3</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4</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5</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6</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7</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8</m:t>
                </m:r>
              </m:oMath>
            </m:oMathPara>
          </w:p>
        </w:tc>
      </w:tr>
      <w:tr w:rsidR="004C4DF3" w:rsidTr="00746A86">
        <w:trPr>
          <w:trHeight w:val="498"/>
        </w:trPr>
        <w:tc>
          <w:tcPr>
            <w:tcW w:w="1050" w:type="dxa"/>
            <w:vAlign w:val="center"/>
          </w:tcPr>
          <w:p w:rsidR="004C4DF3" w:rsidRDefault="009C2512" w:rsidP="00746A86">
            <w:pPr>
              <w:pStyle w:val="Parta"/>
              <w:ind w:left="0" w:firstLine="0"/>
              <w:jc w:val="center"/>
            </w:pP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4C4DF3">
              <w:rPr>
                <w:rFonts w:eastAsiaTheme="minorEastAsia"/>
              </w:rPr>
              <w:t xml:space="preserve"> (L)</w:t>
            </w:r>
          </w:p>
        </w:tc>
        <w:tc>
          <w:tcPr>
            <w:tcW w:w="1051" w:type="dxa"/>
            <w:vAlign w:val="center"/>
          </w:tcPr>
          <w:p w:rsidR="004C4DF3" w:rsidRDefault="004C4DF3" w:rsidP="00746A86">
            <w:pPr>
              <w:pStyle w:val="Parta"/>
              <w:ind w:left="0" w:firstLine="0"/>
              <w:jc w:val="center"/>
            </w:pPr>
            <w:r>
              <w:t>300</w:t>
            </w:r>
          </w:p>
        </w:tc>
        <w:tc>
          <w:tcPr>
            <w:tcW w:w="1051" w:type="dxa"/>
            <w:vAlign w:val="center"/>
          </w:tcPr>
          <w:p w:rsidR="004C4DF3" w:rsidRDefault="004C4DF3" w:rsidP="00746A86">
            <w:pPr>
              <w:pStyle w:val="Parta"/>
              <w:ind w:left="0" w:firstLine="0"/>
              <w:jc w:val="center"/>
            </w:pPr>
            <w:r>
              <w:t>275</w:t>
            </w:r>
          </w:p>
        </w:tc>
        <w:tc>
          <w:tcPr>
            <w:tcW w:w="1051" w:type="dxa"/>
            <w:vAlign w:val="center"/>
          </w:tcPr>
          <w:p w:rsidR="004C4DF3" w:rsidRPr="008F6E62" w:rsidRDefault="004C4DF3" w:rsidP="00746A86">
            <w:pPr>
              <w:pStyle w:val="Parta"/>
              <w:ind w:left="0" w:firstLine="0"/>
              <w:jc w:val="center"/>
              <w:rPr>
                <w:color w:val="002060"/>
                <w:sz w:val="32"/>
                <w:szCs w:val="32"/>
              </w:rPr>
            </w:pPr>
          </w:p>
        </w:tc>
        <w:tc>
          <w:tcPr>
            <w:tcW w:w="1051" w:type="dxa"/>
            <w:vAlign w:val="center"/>
          </w:tcPr>
          <w:p w:rsidR="004C4DF3" w:rsidRPr="008F6E62" w:rsidRDefault="004C4DF3" w:rsidP="00746A86">
            <w:pPr>
              <w:pStyle w:val="Parta"/>
              <w:ind w:left="0" w:firstLine="0"/>
              <w:jc w:val="center"/>
              <w:rPr>
                <w:color w:val="002060"/>
                <w:sz w:val="32"/>
                <w:szCs w:val="32"/>
              </w:rPr>
            </w:pPr>
          </w:p>
        </w:tc>
        <w:tc>
          <w:tcPr>
            <w:tcW w:w="1051" w:type="dxa"/>
            <w:vAlign w:val="center"/>
          </w:tcPr>
          <w:p w:rsidR="004C4DF3" w:rsidRPr="008F6E62" w:rsidRDefault="004C4DF3" w:rsidP="00746A86">
            <w:pPr>
              <w:pStyle w:val="Parta"/>
              <w:ind w:left="0" w:firstLine="0"/>
              <w:jc w:val="center"/>
              <w:rPr>
                <w:color w:val="002060"/>
                <w:sz w:val="32"/>
                <w:szCs w:val="32"/>
              </w:rPr>
            </w:pPr>
          </w:p>
        </w:tc>
        <w:tc>
          <w:tcPr>
            <w:tcW w:w="1051" w:type="dxa"/>
            <w:vAlign w:val="center"/>
          </w:tcPr>
          <w:p w:rsidR="004C4DF3" w:rsidRPr="008F6E62" w:rsidRDefault="004C4DF3" w:rsidP="00746A86">
            <w:pPr>
              <w:pStyle w:val="Parta"/>
              <w:ind w:left="0" w:firstLine="0"/>
              <w:jc w:val="center"/>
              <w:rPr>
                <w:color w:val="002060"/>
                <w:sz w:val="32"/>
                <w:szCs w:val="32"/>
              </w:rPr>
            </w:pPr>
          </w:p>
        </w:tc>
        <w:tc>
          <w:tcPr>
            <w:tcW w:w="1051" w:type="dxa"/>
            <w:vAlign w:val="center"/>
          </w:tcPr>
          <w:p w:rsidR="004C4DF3" w:rsidRPr="008F6E62" w:rsidRDefault="004C4DF3" w:rsidP="00746A86">
            <w:pPr>
              <w:pStyle w:val="Parta"/>
              <w:ind w:left="0" w:firstLine="0"/>
              <w:jc w:val="center"/>
              <w:rPr>
                <w:color w:val="002060"/>
                <w:sz w:val="32"/>
                <w:szCs w:val="32"/>
              </w:rPr>
            </w:pPr>
          </w:p>
        </w:tc>
        <w:tc>
          <w:tcPr>
            <w:tcW w:w="1051" w:type="dxa"/>
            <w:vAlign w:val="center"/>
          </w:tcPr>
          <w:p w:rsidR="004C4DF3" w:rsidRPr="008F6E62" w:rsidRDefault="004C4DF3" w:rsidP="00746A86">
            <w:pPr>
              <w:pStyle w:val="Parta"/>
              <w:ind w:left="0" w:firstLine="0"/>
              <w:jc w:val="center"/>
              <w:rPr>
                <w:color w:val="002060"/>
                <w:sz w:val="32"/>
                <w:szCs w:val="32"/>
              </w:rPr>
            </w:pPr>
          </w:p>
        </w:tc>
      </w:tr>
    </w:tbl>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rPr>
          <w:rFonts w:eastAsiaTheme="minorEastAsia"/>
        </w:rPr>
      </w:pPr>
      <w:r>
        <w:t>(b)</w:t>
      </w:r>
      <w:r>
        <w:tab/>
        <w:t xml:space="preserve">Deduce a rule for the amount of water in the tank at the start of the </w:t>
      </w:r>
      <m:oMath>
        <m:r>
          <w:rPr>
            <w:rFonts w:ascii="Cambria Math" w:hAnsi="Cambria Math"/>
          </w:rPr>
          <m:t>n</m:t>
        </m:r>
      </m:oMath>
      <w:r w:rsidRPr="00DA50A5">
        <w:rPr>
          <w:rFonts w:eastAsiaTheme="minorEastAsia"/>
          <w:vertAlign w:val="superscript"/>
        </w:rPr>
        <w:t>th</w:t>
      </w:r>
      <w:r>
        <w:rPr>
          <w:rFonts w:eastAsiaTheme="minorEastAsia"/>
        </w:rPr>
        <w:t xml:space="preserve"> day.</w:t>
      </w:r>
      <w:r>
        <w:rPr>
          <w:rFonts w:eastAsiaTheme="minorEastAsia"/>
        </w:rPr>
        <w:tab/>
        <w:t>(2 marks)</w:t>
      </w: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r>
        <w:rPr>
          <w:rFonts w:eastAsiaTheme="minorEastAsia"/>
        </w:rPr>
        <w:t>(c)</w:t>
      </w:r>
      <w:r>
        <w:rPr>
          <w:rFonts w:eastAsiaTheme="minorEastAsia"/>
        </w:rPr>
        <w:tab/>
        <w:t xml:space="preserve">Graph the amount of water in the tank at the start of day </w:t>
      </w:r>
      <m:oMath>
        <m:r>
          <w:rPr>
            <w:rFonts w:ascii="Cambria Math" w:eastAsiaTheme="minorEastAsia" w:hAnsi="Cambria Math"/>
          </w:rPr>
          <m:t>n</m:t>
        </m:r>
      </m:oMath>
      <w:r>
        <w:rPr>
          <w:rFonts w:eastAsiaTheme="minorEastAsia"/>
        </w:rPr>
        <w:t xml:space="preserve"> on the axes below.</w:t>
      </w:r>
      <w:r>
        <w:rPr>
          <w:rFonts w:eastAsiaTheme="minorEastAsia"/>
        </w:rPr>
        <w:tab/>
        <w:t>(2 marks)</w:t>
      </w:r>
    </w:p>
    <w:p w:rsidR="004C4DF3" w:rsidRDefault="004C4DF3" w:rsidP="00746A86">
      <w:pPr>
        <w:pStyle w:val="Parta"/>
        <w:rPr>
          <w:rFonts w:eastAsiaTheme="minorEastAsia"/>
        </w:rPr>
      </w:pPr>
    </w:p>
    <w:p w:rsidR="004C4DF3" w:rsidRDefault="004C4DF3" w:rsidP="00746A86">
      <w:pPr>
        <w:pStyle w:val="Parta"/>
        <w:jc w:val="center"/>
        <w:rPr>
          <w:rFonts w:eastAsiaTheme="minorEastAsia"/>
        </w:rPr>
      </w:pPr>
      <w:r>
        <w:rPr>
          <w:rFonts w:eastAsiaTheme="minorEastAsia"/>
        </w:rPr>
        <w:object w:dxaOrig="8746" w:dyaOrig="6955">
          <v:shape id="_x0000_i1027" type="#_x0000_t75" style="width:437.3pt;height:348.1pt" o:ole="">
            <v:imagedata r:id="rId13" o:title=""/>
          </v:shape>
          <o:OLEObject Type="Embed" ProgID="FXDraw3.Document" ShapeID="_x0000_i1027" DrawAspect="Content" ObjectID="_1599304789" r:id="rId14"/>
        </w:object>
      </w:r>
    </w:p>
    <w:p w:rsidR="004C4DF3" w:rsidRDefault="004C4DF3" w:rsidP="00746A86">
      <w:pPr>
        <w:pStyle w:val="Parta"/>
        <w:rPr>
          <w:rFonts w:eastAsiaTheme="minorEastAsia"/>
        </w:rPr>
      </w:pPr>
    </w:p>
    <w:p w:rsidR="004C4DF3" w:rsidRDefault="004C4DF3">
      <w:pPr>
        <w:spacing w:after="160" w:line="259" w:lineRule="auto"/>
      </w:pPr>
      <w:r>
        <w:br w:type="page"/>
      </w:r>
    </w:p>
    <w:p w:rsidR="004C4DF3" w:rsidRDefault="004C4DF3" w:rsidP="00746A86">
      <w:pPr>
        <w:rPr>
          <w:rFonts w:eastAsiaTheme="minorEastAsia"/>
        </w:rPr>
      </w:pPr>
      <w:r>
        <w:lastRenderedPageBreak/>
        <w:t>Due to the combined effects of evaporation and water being added from the tank, the amount of water</w:t>
      </w:r>
      <w:r w:rsidRPr="005F5845">
        <w:t xml:space="preserve"> </w:t>
      </w:r>
      <w:r>
        <w:t xml:space="preserve">in the pond, in litres, at the start of day </w:t>
      </w:r>
      <m:oMath>
        <m:r>
          <w:rPr>
            <w:rFonts w:ascii="Cambria Math" w:hAnsi="Cambria Math"/>
          </w:rPr>
          <m:t>n</m:t>
        </m:r>
      </m:oMath>
      <w:r>
        <w:t xml:space="preserve"> is given by </w:t>
      </w:r>
      <m:oMath>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=0.8</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+25,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=40, n≤13.</m:t>
        </m:r>
      </m:oMath>
    </w:p>
    <w:p w:rsidR="004C4DF3" w:rsidRDefault="004C4DF3" w:rsidP="00746A86"/>
    <w:p w:rsidR="004C4DF3" w:rsidRDefault="004C4DF3" w:rsidP="00746A86">
      <w:pPr>
        <w:pStyle w:val="Parta"/>
        <w:rPr>
          <w:rFonts w:eastAsiaTheme="minorEastAsia"/>
        </w:rPr>
      </w:pPr>
    </w:p>
    <w:p w:rsidR="004C4DF3" w:rsidRPr="00DA50A5" w:rsidRDefault="004C4DF3" w:rsidP="00746A86">
      <w:pPr>
        <w:pStyle w:val="Parta"/>
      </w:pPr>
      <w:r>
        <w:rPr>
          <w:rFonts w:eastAsiaTheme="minorEastAsia"/>
        </w:rPr>
        <w:t>(d)</w:t>
      </w:r>
      <w:r>
        <w:rPr>
          <w:rFonts w:eastAsiaTheme="minorEastAsia"/>
        </w:rPr>
        <w:tab/>
      </w:r>
      <w:r>
        <w:t>Complete the table below, writing all amounts to the nearest litre.</w:t>
      </w:r>
      <w:r>
        <w:tab/>
        <w:t>(2 marks)</w:t>
      </w:r>
    </w:p>
    <w:p w:rsidR="004C4DF3" w:rsidRDefault="004C4DF3" w:rsidP="00746A86">
      <w:pPr>
        <w:pStyle w:val="Parta"/>
      </w:pPr>
    </w:p>
    <w:tbl>
      <w:tblPr>
        <w:tblStyle w:val="TableGrid"/>
        <w:tblW w:w="0" w:type="auto"/>
        <w:tblInd w:w="680" w:type="dxa"/>
        <w:tblLook w:val="04A0" w:firstRow="1" w:lastRow="0" w:firstColumn="1" w:lastColumn="0" w:noHBand="0" w:noVBand="1"/>
      </w:tblPr>
      <w:tblGrid>
        <w:gridCol w:w="1004"/>
        <w:gridCol w:w="992"/>
        <w:gridCol w:w="992"/>
        <w:gridCol w:w="992"/>
        <w:gridCol w:w="992"/>
        <w:gridCol w:w="1003"/>
        <w:gridCol w:w="1003"/>
        <w:gridCol w:w="1013"/>
        <w:gridCol w:w="1013"/>
      </w:tblGrid>
      <w:tr w:rsidR="004C4DF3" w:rsidTr="00746A86">
        <w:tc>
          <w:tcPr>
            <w:tcW w:w="1050"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n</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1</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2</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3</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4</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5</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6</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7</m:t>
                </m:r>
              </m:oMath>
            </m:oMathPara>
          </w:p>
        </w:tc>
        <w:tc>
          <w:tcPr>
            <w:tcW w:w="1051" w:type="dxa"/>
          </w:tcPr>
          <w:p w:rsidR="004C4DF3" w:rsidRPr="00D742D2" w:rsidRDefault="004C4DF3" w:rsidP="00746A86">
            <w:pPr>
              <w:pStyle w:val="Parta"/>
              <w:ind w:left="0" w:firstLine="0"/>
              <w:rPr>
                <w:rFonts w:ascii="Cambria Math" w:hAnsi="Cambria Math"/>
                <w:oMath/>
              </w:rPr>
            </w:pPr>
            <m:oMathPara>
              <m:oMath>
                <m:r>
                  <w:rPr>
                    <w:rFonts w:ascii="Cambria Math" w:hAnsi="Cambria Math"/>
                  </w:rPr>
                  <m:t>8</m:t>
                </m:r>
              </m:oMath>
            </m:oMathPara>
          </w:p>
        </w:tc>
      </w:tr>
      <w:tr w:rsidR="004C4DF3" w:rsidTr="00746A86">
        <w:trPr>
          <w:trHeight w:val="498"/>
        </w:trPr>
        <w:tc>
          <w:tcPr>
            <w:tcW w:w="1050" w:type="dxa"/>
            <w:vAlign w:val="center"/>
          </w:tcPr>
          <w:p w:rsidR="004C4DF3" w:rsidRDefault="009C2512" w:rsidP="00746A86">
            <w:pPr>
              <w:pStyle w:val="Parta"/>
              <w:ind w:left="0" w:firstLine="0"/>
              <w:jc w:val="cente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4C4DF3">
              <w:rPr>
                <w:rFonts w:eastAsiaTheme="minorEastAsia"/>
              </w:rPr>
              <w:t xml:space="preserve"> (L)</w:t>
            </w:r>
          </w:p>
        </w:tc>
        <w:tc>
          <w:tcPr>
            <w:tcW w:w="1051" w:type="dxa"/>
            <w:vAlign w:val="center"/>
          </w:tcPr>
          <w:p w:rsidR="004C4DF3" w:rsidRPr="008648F0" w:rsidRDefault="004C4DF3" w:rsidP="00746A86">
            <w:pPr>
              <w:pStyle w:val="Parta"/>
              <w:ind w:left="0" w:firstLine="0"/>
              <w:jc w:val="center"/>
              <w:rPr>
                <w:color w:val="002060"/>
                <w:sz w:val="32"/>
                <w:szCs w:val="32"/>
              </w:rPr>
            </w:pPr>
          </w:p>
        </w:tc>
        <w:tc>
          <w:tcPr>
            <w:tcW w:w="1051" w:type="dxa"/>
            <w:vAlign w:val="center"/>
          </w:tcPr>
          <w:p w:rsidR="004C4DF3" w:rsidRPr="008648F0" w:rsidRDefault="004C4DF3" w:rsidP="00746A86">
            <w:pPr>
              <w:pStyle w:val="Parta"/>
              <w:ind w:left="0" w:firstLine="0"/>
              <w:jc w:val="center"/>
              <w:rPr>
                <w:color w:val="002060"/>
                <w:sz w:val="32"/>
                <w:szCs w:val="32"/>
              </w:rPr>
            </w:pPr>
          </w:p>
        </w:tc>
        <w:tc>
          <w:tcPr>
            <w:tcW w:w="1051" w:type="dxa"/>
            <w:vAlign w:val="center"/>
          </w:tcPr>
          <w:p w:rsidR="004C4DF3" w:rsidRPr="008648F0" w:rsidRDefault="004C4DF3" w:rsidP="00746A86">
            <w:pPr>
              <w:pStyle w:val="Parta"/>
              <w:ind w:left="0" w:firstLine="0"/>
              <w:jc w:val="center"/>
              <w:rPr>
                <w:color w:val="002060"/>
                <w:sz w:val="32"/>
                <w:szCs w:val="32"/>
              </w:rPr>
            </w:pPr>
          </w:p>
        </w:tc>
        <w:tc>
          <w:tcPr>
            <w:tcW w:w="1051" w:type="dxa"/>
            <w:vAlign w:val="center"/>
          </w:tcPr>
          <w:p w:rsidR="004C4DF3" w:rsidRPr="008648F0" w:rsidRDefault="004C4DF3" w:rsidP="00746A86">
            <w:pPr>
              <w:pStyle w:val="Parta"/>
              <w:ind w:left="0" w:firstLine="0"/>
              <w:jc w:val="center"/>
              <w:rPr>
                <w:color w:val="002060"/>
                <w:sz w:val="32"/>
                <w:szCs w:val="32"/>
              </w:rPr>
            </w:pPr>
          </w:p>
        </w:tc>
        <w:tc>
          <w:tcPr>
            <w:tcW w:w="1051" w:type="dxa"/>
            <w:vAlign w:val="center"/>
          </w:tcPr>
          <w:p w:rsidR="004C4DF3" w:rsidRDefault="004C4DF3" w:rsidP="00746A86">
            <w:pPr>
              <w:pStyle w:val="Parta"/>
              <w:ind w:left="0" w:firstLine="0"/>
              <w:jc w:val="center"/>
            </w:pPr>
            <w:r>
              <w:t>90</w:t>
            </w:r>
          </w:p>
        </w:tc>
        <w:tc>
          <w:tcPr>
            <w:tcW w:w="1051" w:type="dxa"/>
            <w:vAlign w:val="center"/>
          </w:tcPr>
          <w:p w:rsidR="004C4DF3" w:rsidRDefault="004C4DF3" w:rsidP="00746A86">
            <w:pPr>
              <w:pStyle w:val="Parta"/>
              <w:ind w:left="0" w:firstLine="0"/>
              <w:jc w:val="center"/>
            </w:pPr>
            <w:r>
              <w:t>97</w:t>
            </w:r>
          </w:p>
        </w:tc>
        <w:tc>
          <w:tcPr>
            <w:tcW w:w="1051" w:type="dxa"/>
            <w:vAlign w:val="center"/>
          </w:tcPr>
          <w:p w:rsidR="004C4DF3" w:rsidRDefault="004C4DF3" w:rsidP="00746A86">
            <w:pPr>
              <w:pStyle w:val="Parta"/>
              <w:ind w:left="0" w:firstLine="0"/>
              <w:jc w:val="center"/>
            </w:pPr>
            <w:r>
              <w:t>103</w:t>
            </w:r>
          </w:p>
        </w:tc>
        <w:tc>
          <w:tcPr>
            <w:tcW w:w="1051" w:type="dxa"/>
            <w:vAlign w:val="center"/>
          </w:tcPr>
          <w:p w:rsidR="004C4DF3" w:rsidRDefault="004C4DF3" w:rsidP="00746A86">
            <w:pPr>
              <w:pStyle w:val="Parta"/>
              <w:ind w:left="0" w:firstLine="0"/>
              <w:jc w:val="center"/>
            </w:pPr>
            <w:r>
              <w:t>107</w:t>
            </w:r>
          </w:p>
        </w:tc>
      </w:tr>
    </w:tbl>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rPr>
          <w:rFonts w:eastAsiaTheme="minorEastAsia"/>
        </w:rPr>
      </w:pPr>
      <w:r>
        <w:t>(e)</w:t>
      </w:r>
      <w:r>
        <w:tab/>
      </w:r>
      <w:r>
        <w:rPr>
          <w:rFonts w:eastAsiaTheme="minorEastAsia"/>
        </w:rPr>
        <w:t xml:space="preserve">Add the amount of water in the pond at the start of day </w:t>
      </w:r>
      <m:oMath>
        <m:r>
          <w:rPr>
            <w:rFonts w:ascii="Cambria Math" w:eastAsiaTheme="minorEastAsia" w:hAnsi="Cambria Math"/>
          </w:rPr>
          <m:t>n</m:t>
        </m:r>
      </m:oMath>
      <w:r>
        <w:rPr>
          <w:rFonts w:eastAsiaTheme="minorEastAsia"/>
        </w:rPr>
        <w:t xml:space="preserve"> to the graph in (c).</w:t>
      </w:r>
      <w:r>
        <w:rPr>
          <w:rFonts w:eastAsiaTheme="minorEastAsia"/>
        </w:rPr>
        <w:tab/>
        <w:t>(2 marks)</w:t>
      </w: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r>
        <w:rPr>
          <w:rFonts w:eastAsiaTheme="minorEastAsia"/>
        </w:rPr>
        <w:t>(f)</w:t>
      </w:r>
      <w:r>
        <w:rPr>
          <w:rFonts w:eastAsiaTheme="minorEastAsia"/>
        </w:rPr>
        <w:tab/>
        <w:t>At the start of which day did the amount of water in the pond first exceed the amount of water in the tank?</w:t>
      </w:r>
      <w:r>
        <w:rPr>
          <w:rFonts w:eastAsiaTheme="minorEastAsia"/>
        </w:rPr>
        <w:tab/>
        <w:t>(1 mark)</w:t>
      </w: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p>
    <w:p w:rsidR="004C4DF3" w:rsidRDefault="004C4DF3" w:rsidP="00746A86">
      <w:pPr>
        <w:pStyle w:val="Parta"/>
        <w:rPr>
          <w:rFonts w:eastAsiaTheme="minorEastAsia"/>
        </w:rPr>
      </w:pPr>
      <w:r>
        <w:rPr>
          <w:rFonts w:eastAsiaTheme="minorEastAsia"/>
        </w:rPr>
        <w:t>(g)</w:t>
      </w:r>
      <w:r>
        <w:rPr>
          <w:rFonts w:eastAsiaTheme="minorEastAsia"/>
        </w:rPr>
        <w:tab/>
        <w:t>Determine the maximum amount of water in the pond and when this occurs.</w:t>
      </w:r>
    </w:p>
    <w:p w:rsidR="004C4DF3" w:rsidRDefault="004C4DF3" w:rsidP="00746A86">
      <w:pPr>
        <w:pStyle w:val="Parta"/>
        <w:rPr>
          <w:rFonts w:eastAsiaTheme="minorEastAsia"/>
        </w:rPr>
      </w:pPr>
      <w:r>
        <w:rPr>
          <w:rFonts w:eastAsiaTheme="minorEastAsia"/>
        </w:rPr>
        <w:tab/>
      </w:r>
      <w:r>
        <w:rPr>
          <w:rFonts w:eastAsiaTheme="minorEastAsia"/>
        </w:rPr>
        <w:tab/>
        <w:t>(2 marks)</w:t>
      </w:r>
    </w:p>
    <w:p w:rsidR="004C4DF3" w:rsidRDefault="004C4DF3" w:rsidP="00746A86">
      <w:pPr>
        <w:pStyle w:val="Parta"/>
        <w:rPr>
          <w:rFonts w:eastAsiaTheme="minorEastAsia"/>
        </w:rPr>
      </w:pPr>
    </w:p>
    <w:p w:rsidR="004C4DF3" w:rsidRDefault="004C4DF3" w:rsidP="00746A86">
      <w:pPr>
        <w:pStyle w:val="Parta"/>
      </w:pPr>
    </w:p>
    <w:p w:rsidR="004C4DF3" w:rsidRDefault="004C4DF3" w:rsidP="00746A86">
      <w:pPr>
        <w:pStyle w:val="Parta"/>
      </w:pPr>
    </w:p>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12</w:t>
      </w:r>
      <w:r>
        <w:tab/>
        <w:t>(10 marks)</w:t>
      </w:r>
    </w:p>
    <w:p w:rsidR="004C4DF3" w:rsidRDefault="004C4DF3" w:rsidP="001F64A8">
      <w:r>
        <w:t>The number of page views, in thousands, of an international website were recorded in the morning (4 am to noon), afternoon (noon to 8 pm) and night (8 pm to 4 am) over several consecutive days.</w:t>
      </w:r>
    </w:p>
    <w:p w:rsidR="004C4DF3" w:rsidRDefault="004C4DF3" w:rsidP="001F64A8"/>
    <w:tbl>
      <w:tblPr>
        <w:tblStyle w:val="TableGrid"/>
        <w:tblW w:w="6232" w:type="dxa"/>
        <w:tblInd w:w="1529" w:type="dxa"/>
        <w:tblLook w:val="04A0" w:firstRow="1" w:lastRow="0" w:firstColumn="1" w:lastColumn="0" w:noHBand="0" w:noVBand="1"/>
      </w:tblPr>
      <w:tblGrid>
        <w:gridCol w:w="846"/>
        <w:gridCol w:w="1701"/>
        <w:gridCol w:w="1134"/>
        <w:gridCol w:w="2551"/>
      </w:tblGrid>
      <w:tr w:rsidR="004C4DF3" w:rsidTr="00746A86">
        <w:tc>
          <w:tcPr>
            <w:tcW w:w="846" w:type="dxa"/>
            <w:vAlign w:val="center"/>
          </w:tcPr>
          <w:p w:rsidR="004C4DF3" w:rsidRDefault="004C4DF3" w:rsidP="00746A86">
            <w:r>
              <w:t>Day</w:t>
            </w:r>
          </w:p>
        </w:tc>
        <w:tc>
          <w:tcPr>
            <w:tcW w:w="1701" w:type="dxa"/>
            <w:vAlign w:val="center"/>
          </w:tcPr>
          <w:p w:rsidR="004C4DF3" w:rsidRDefault="004C4DF3" w:rsidP="00746A86">
            <w:r>
              <w:t>Period</w:t>
            </w:r>
          </w:p>
        </w:tc>
        <w:tc>
          <w:tcPr>
            <w:tcW w:w="1134" w:type="dxa"/>
            <w:vAlign w:val="center"/>
          </w:tcPr>
          <w:p w:rsidR="004C4DF3" w:rsidRDefault="004C4DF3" w:rsidP="00746A86">
            <w:pPr>
              <w:jc w:val="center"/>
            </w:pPr>
            <w:r>
              <w:t xml:space="preserve">Time, </w:t>
            </w:r>
            <m:oMath>
              <m:r>
                <w:rPr>
                  <w:rFonts w:ascii="Cambria Math" w:hAnsi="Cambria Math"/>
                </w:rPr>
                <m:t>t</m:t>
              </m:r>
            </m:oMath>
          </w:p>
        </w:tc>
        <w:tc>
          <w:tcPr>
            <w:tcW w:w="2551" w:type="dxa"/>
            <w:vAlign w:val="center"/>
          </w:tcPr>
          <w:p w:rsidR="004C4DF3" w:rsidRDefault="004C4DF3" w:rsidP="00746A86">
            <w:pPr>
              <w:jc w:val="center"/>
            </w:pPr>
            <w:r>
              <w:t xml:space="preserve">Page views, </w:t>
            </w:r>
            <m:oMath>
              <m:r>
                <w:rPr>
                  <w:rFonts w:ascii="Cambria Math" w:hAnsi="Cambria Math"/>
                </w:rPr>
                <m:t>N</m:t>
              </m:r>
            </m:oMath>
            <w:r>
              <w:rPr>
                <w:rFonts w:eastAsiaTheme="minorEastAsia"/>
              </w:rPr>
              <w:t xml:space="preserve">, </w:t>
            </w:r>
            <w:r>
              <w:t>(000's)</w:t>
            </w:r>
          </w:p>
        </w:tc>
      </w:tr>
      <w:tr w:rsidR="004C4DF3" w:rsidTr="00746A86">
        <w:tc>
          <w:tcPr>
            <w:tcW w:w="846" w:type="dxa"/>
          </w:tcPr>
          <w:p w:rsidR="004C4DF3" w:rsidRDefault="004C4DF3" w:rsidP="00746A86">
            <w:r>
              <w:t>Mon</w:t>
            </w:r>
          </w:p>
        </w:tc>
        <w:tc>
          <w:tcPr>
            <w:tcW w:w="1701" w:type="dxa"/>
          </w:tcPr>
          <w:p w:rsidR="004C4DF3" w:rsidRDefault="004C4DF3" w:rsidP="00746A86">
            <w:r>
              <w:t>Morning</w:t>
            </w:r>
          </w:p>
        </w:tc>
        <w:tc>
          <w:tcPr>
            <w:tcW w:w="1134" w:type="dxa"/>
            <w:vAlign w:val="center"/>
          </w:tcPr>
          <w:p w:rsidR="004C4DF3" w:rsidRDefault="004C4DF3" w:rsidP="00746A86">
            <w:pPr>
              <w:jc w:val="center"/>
            </w:pPr>
            <w:r>
              <w:t>1</w:t>
            </w:r>
          </w:p>
        </w:tc>
        <w:tc>
          <w:tcPr>
            <w:tcW w:w="2551" w:type="dxa"/>
            <w:vAlign w:val="center"/>
          </w:tcPr>
          <w:p w:rsidR="004C4DF3" w:rsidRDefault="004C4DF3" w:rsidP="00746A86">
            <w:pPr>
              <w:jc w:val="center"/>
            </w:pPr>
            <w:r>
              <w:t>5.6</w:t>
            </w:r>
          </w:p>
        </w:tc>
      </w:tr>
      <w:tr w:rsidR="004C4DF3" w:rsidTr="00746A86">
        <w:tc>
          <w:tcPr>
            <w:tcW w:w="846" w:type="dxa"/>
          </w:tcPr>
          <w:p w:rsidR="004C4DF3" w:rsidRDefault="004C4DF3" w:rsidP="00746A86"/>
        </w:tc>
        <w:tc>
          <w:tcPr>
            <w:tcW w:w="1701" w:type="dxa"/>
          </w:tcPr>
          <w:p w:rsidR="004C4DF3" w:rsidRDefault="004C4DF3" w:rsidP="00746A86">
            <w:r>
              <w:t>Afternoon</w:t>
            </w:r>
          </w:p>
        </w:tc>
        <w:tc>
          <w:tcPr>
            <w:tcW w:w="1134" w:type="dxa"/>
            <w:vAlign w:val="center"/>
          </w:tcPr>
          <w:p w:rsidR="004C4DF3" w:rsidRDefault="004C4DF3" w:rsidP="00746A86">
            <w:pPr>
              <w:jc w:val="center"/>
            </w:pPr>
            <w:r>
              <w:t>2</w:t>
            </w:r>
          </w:p>
        </w:tc>
        <w:tc>
          <w:tcPr>
            <w:tcW w:w="2551" w:type="dxa"/>
            <w:vAlign w:val="center"/>
          </w:tcPr>
          <w:p w:rsidR="004C4DF3" w:rsidRDefault="004C4DF3" w:rsidP="00746A86">
            <w:pPr>
              <w:jc w:val="center"/>
            </w:pPr>
            <w:r>
              <w:t>4.4</w:t>
            </w:r>
          </w:p>
        </w:tc>
      </w:tr>
      <w:tr w:rsidR="004C4DF3" w:rsidTr="00746A86">
        <w:tc>
          <w:tcPr>
            <w:tcW w:w="846" w:type="dxa"/>
          </w:tcPr>
          <w:p w:rsidR="004C4DF3" w:rsidRDefault="004C4DF3" w:rsidP="00746A86"/>
        </w:tc>
        <w:tc>
          <w:tcPr>
            <w:tcW w:w="1701" w:type="dxa"/>
          </w:tcPr>
          <w:p w:rsidR="004C4DF3" w:rsidRDefault="004C4DF3" w:rsidP="00746A86">
            <w:r>
              <w:t>Night</w:t>
            </w:r>
          </w:p>
        </w:tc>
        <w:tc>
          <w:tcPr>
            <w:tcW w:w="1134" w:type="dxa"/>
            <w:vAlign w:val="center"/>
          </w:tcPr>
          <w:p w:rsidR="004C4DF3" w:rsidRDefault="004C4DF3" w:rsidP="00746A86">
            <w:pPr>
              <w:jc w:val="center"/>
            </w:pPr>
            <w:r>
              <w:t>3</w:t>
            </w:r>
          </w:p>
        </w:tc>
        <w:tc>
          <w:tcPr>
            <w:tcW w:w="2551" w:type="dxa"/>
            <w:vAlign w:val="center"/>
          </w:tcPr>
          <w:p w:rsidR="004C4DF3" w:rsidRDefault="004C4DF3" w:rsidP="00746A86">
            <w:pPr>
              <w:jc w:val="center"/>
            </w:pPr>
            <w:r>
              <w:t>5.1</w:t>
            </w:r>
          </w:p>
        </w:tc>
      </w:tr>
      <w:tr w:rsidR="004C4DF3" w:rsidTr="00746A86">
        <w:tc>
          <w:tcPr>
            <w:tcW w:w="846" w:type="dxa"/>
          </w:tcPr>
          <w:p w:rsidR="004C4DF3" w:rsidRDefault="004C4DF3" w:rsidP="00746A86">
            <w:r>
              <w:t>Tue</w:t>
            </w:r>
          </w:p>
        </w:tc>
        <w:tc>
          <w:tcPr>
            <w:tcW w:w="1701" w:type="dxa"/>
          </w:tcPr>
          <w:p w:rsidR="004C4DF3" w:rsidRDefault="004C4DF3" w:rsidP="00746A86">
            <w:r>
              <w:t>Morning</w:t>
            </w:r>
          </w:p>
        </w:tc>
        <w:tc>
          <w:tcPr>
            <w:tcW w:w="1134" w:type="dxa"/>
            <w:vAlign w:val="center"/>
          </w:tcPr>
          <w:p w:rsidR="004C4DF3" w:rsidRDefault="004C4DF3" w:rsidP="00746A86">
            <w:pPr>
              <w:jc w:val="center"/>
            </w:pPr>
            <w:r>
              <w:t>4</w:t>
            </w:r>
          </w:p>
        </w:tc>
        <w:tc>
          <w:tcPr>
            <w:tcW w:w="2551" w:type="dxa"/>
            <w:vAlign w:val="center"/>
          </w:tcPr>
          <w:p w:rsidR="004C4DF3" w:rsidRDefault="004C4DF3" w:rsidP="00746A86">
            <w:pPr>
              <w:jc w:val="center"/>
            </w:pPr>
            <w:r>
              <w:t>5.7</w:t>
            </w:r>
          </w:p>
        </w:tc>
      </w:tr>
      <w:tr w:rsidR="004C4DF3" w:rsidTr="00746A86">
        <w:tc>
          <w:tcPr>
            <w:tcW w:w="846" w:type="dxa"/>
          </w:tcPr>
          <w:p w:rsidR="004C4DF3" w:rsidRDefault="004C4DF3" w:rsidP="00746A86"/>
        </w:tc>
        <w:tc>
          <w:tcPr>
            <w:tcW w:w="1701" w:type="dxa"/>
          </w:tcPr>
          <w:p w:rsidR="004C4DF3" w:rsidRDefault="004C4DF3" w:rsidP="00746A86">
            <w:r>
              <w:t>Afternoon</w:t>
            </w:r>
          </w:p>
        </w:tc>
        <w:tc>
          <w:tcPr>
            <w:tcW w:w="1134" w:type="dxa"/>
            <w:vAlign w:val="center"/>
          </w:tcPr>
          <w:p w:rsidR="004C4DF3" w:rsidRDefault="004C4DF3" w:rsidP="00746A86">
            <w:pPr>
              <w:jc w:val="center"/>
            </w:pPr>
            <w:r>
              <w:t>5</w:t>
            </w:r>
          </w:p>
        </w:tc>
        <w:tc>
          <w:tcPr>
            <w:tcW w:w="2551" w:type="dxa"/>
            <w:vAlign w:val="center"/>
          </w:tcPr>
          <w:p w:rsidR="004C4DF3" w:rsidRDefault="004C4DF3" w:rsidP="00746A86">
            <w:pPr>
              <w:jc w:val="center"/>
            </w:pPr>
            <w:r>
              <w:t>4.7</w:t>
            </w:r>
          </w:p>
        </w:tc>
      </w:tr>
      <w:tr w:rsidR="004C4DF3" w:rsidTr="00746A86">
        <w:tc>
          <w:tcPr>
            <w:tcW w:w="846" w:type="dxa"/>
          </w:tcPr>
          <w:p w:rsidR="004C4DF3" w:rsidRDefault="004C4DF3" w:rsidP="00746A86"/>
        </w:tc>
        <w:tc>
          <w:tcPr>
            <w:tcW w:w="1701" w:type="dxa"/>
          </w:tcPr>
          <w:p w:rsidR="004C4DF3" w:rsidRDefault="004C4DF3" w:rsidP="00746A86">
            <w:r>
              <w:t>Night</w:t>
            </w:r>
          </w:p>
        </w:tc>
        <w:tc>
          <w:tcPr>
            <w:tcW w:w="1134" w:type="dxa"/>
            <w:vAlign w:val="center"/>
          </w:tcPr>
          <w:p w:rsidR="004C4DF3" w:rsidRDefault="004C4DF3" w:rsidP="00746A86">
            <w:pPr>
              <w:jc w:val="center"/>
            </w:pPr>
            <w:r>
              <w:t>6</w:t>
            </w:r>
          </w:p>
        </w:tc>
        <w:tc>
          <w:tcPr>
            <w:tcW w:w="2551" w:type="dxa"/>
            <w:vAlign w:val="center"/>
          </w:tcPr>
          <w:p w:rsidR="004C4DF3" w:rsidRDefault="004C4DF3" w:rsidP="00746A86">
            <w:pPr>
              <w:jc w:val="center"/>
            </w:pPr>
            <w:r>
              <w:t>5.5</w:t>
            </w:r>
          </w:p>
        </w:tc>
      </w:tr>
      <w:tr w:rsidR="004C4DF3" w:rsidTr="00746A86">
        <w:tc>
          <w:tcPr>
            <w:tcW w:w="846" w:type="dxa"/>
          </w:tcPr>
          <w:p w:rsidR="004C4DF3" w:rsidRDefault="004C4DF3" w:rsidP="00746A86">
            <w:r>
              <w:t>Wed</w:t>
            </w:r>
          </w:p>
        </w:tc>
        <w:tc>
          <w:tcPr>
            <w:tcW w:w="1701" w:type="dxa"/>
          </w:tcPr>
          <w:p w:rsidR="004C4DF3" w:rsidRDefault="004C4DF3" w:rsidP="00746A86">
            <w:r>
              <w:t>Morning</w:t>
            </w:r>
          </w:p>
        </w:tc>
        <w:tc>
          <w:tcPr>
            <w:tcW w:w="1134" w:type="dxa"/>
            <w:vAlign w:val="center"/>
          </w:tcPr>
          <w:p w:rsidR="004C4DF3" w:rsidRDefault="004C4DF3" w:rsidP="00746A86">
            <w:pPr>
              <w:jc w:val="center"/>
            </w:pPr>
            <w:r>
              <w:t>7</w:t>
            </w:r>
          </w:p>
        </w:tc>
        <w:tc>
          <w:tcPr>
            <w:tcW w:w="2551" w:type="dxa"/>
            <w:vAlign w:val="center"/>
          </w:tcPr>
          <w:p w:rsidR="004C4DF3" w:rsidRDefault="004C4DF3" w:rsidP="00746A86">
            <w:pPr>
              <w:jc w:val="center"/>
            </w:pPr>
            <w:r>
              <w:t>5.9</w:t>
            </w:r>
          </w:p>
        </w:tc>
      </w:tr>
      <w:tr w:rsidR="004C4DF3" w:rsidTr="00746A86">
        <w:tc>
          <w:tcPr>
            <w:tcW w:w="846" w:type="dxa"/>
          </w:tcPr>
          <w:p w:rsidR="004C4DF3" w:rsidRDefault="004C4DF3" w:rsidP="00746A86"/>
        </w:tc>
        <w:tc>
          <w:tcPr>
            <w:tcW w:w="1701" w:type="dxa"/>
          </w:tcPr>
          <w:p w:rsidR="004C4DF3" w:rsidRDefault="004C4DF3" w:rsidP="00746A86">
            <w:r>
              <w:t>Afternoon</w:t>
            </w:r>
          </w:p>
        </w:tc>
        <w:tc>
          <w:tcPr>
            <w:tcW w:w="1134" w:type="dxa"/>
            <w:vAlign w:val="center"/>
          </w:tcPr>
          <w:p w:rsidR="004C4DF3" w:rsidRDefault="004C4DF3" w:rsidP="00746A86">
            <w:pPr>
              <w:jc w:val="center"/>
            </w:pPr>
            <w:r>
              <w:t>8</w:t>
            </w:r>
          </w:p>
        </w:tc>
        <w:tc>
          <w:tcPr>
            <w:tcW w:w="2551" w:type="dxa"/>
            <w:vAlign w:val="center"/>
          </w:tcPr>
          <w:p w:rsidR="004C4DF3" w:rsidRDefault="004C4DF3" w:rsidP="00746A86">
            <w:pPr>
              <w:jc w:val="center"/>
            </w:pPr>
            <w:r>
              <w:t>4.6</w:t>
            </w:r>
          </w:p>
        </w:tc>
      </w:tr>
      <w:tr w:rsidR="004C4DF3" w:rsidTr="00746A86">
        <w:tc>
          <w:tcPr>
            <w:tcW w:w="846" w:type="dxa"/>
          </w:tcPr>
          <w:p w:rsidR="004C4DF3" w:rsidRDefault="004C4DF3" w:rsidP="00746A86"/>
        </w:tc>
        <w:tc>
          <w:tcPr>
            <w:tcW w:w="1701" w:type="dxa"/>
          </w:tcPr>
          <w:p w:rsidR="004C4DF3" w:rsidRDefault="004C4DF3" w:rsidP="00746A86">
            <w:r>
              <w:t>Night</w:t>
            </w:r>
          </w:p>
        </w:tc>
        <w:tc>
          <w:tcPr>
            <w:tcW w:w="1134" w:type="dxa"/>
            <w:vAlign w:val="center"/>
          </w:tcPr>
          <w:p w:rsidR="004C4DF3" w:rsidRDefault="004C4DF3" w:rsidP="00746A86">
            <w:pPr>
              <w:jc w:val="center"/>
            </w:pPr>
            <w:r>
              <w:t>9</w:t>
            </w:r>
          </w:p>
        </w:tc>
        <w:tc>
          <w:tcPr>
            <w:tcW w:w="2551" w:type="dxa"/>
            <w:vAlign w:val="center"/>
          </w:tcPr>
          <w:p w:rsidR="004C4DF3" w:rsidRDefault="004C4DF3" w:rsidP="00746A86">
            <w:pPr>
              <w:jc w:val="center"/>
            </w:pPr>
            <w:r>
              <w:t>5.4</w:t>
            </w:r>
          </w:p>
        </w:tc>
      </w:tr>
      <w:tr w:rsidR="004C4DF3" w:rsidTr="00746A86">
        <w:tc>
          <w:tcPr>
            <w:tcW w:w="846" w:type="dxa"/>
          </w:tcPr>
          <w:p w:rsidR="004C4DF3" w:rsidRDefault="004C4DF3" w:rsidP="00746A86">
            <w:r>
              <w:t>Thu</w:t>
            </w:r>
          </w:p>
        </w:tc>
        <w:tc>
          <w:tcPr>
            <w:tcW w:w="1701" w:type="dxa"/>
          </w:tcPr>
          <w:p w:rsidR="004C4DF3" w:rsidRDefault="004C4DF3" w:rsidP="00746A86">
            <w:r>
              <w:t>Morning</w:t>
            </w:r>
          </w:p>
        </w:tc>
        <w:tc>
          <w:tcPr>
            <w:tcW w:w="1134" w:type="dxa"/>
            <w:vAlign w:val="center"/>
          </w:tcPr>
          <w:p w:rsidR="004C4DF3" w:rsidRDefault="004C4DF3" w:rsidP="00746A86">
            <w:pPr>
              <w:jc w:val="center"/>
            </w:pPr>
            <w:r>
              <w:t>10</w:t>
            </w:r>
          </w:p>
        </w:tc>
        <w:tc>
          <w:tcPr>
            <w:tcW w:w="2551" w:type="dxa"/>
            <w:vAlign w:val="center"/>
          </w:tcPr>
          <w:p w:rsidR="004C4DF3" w:rsidRDefault="004C4DF3" w:rsidP="00746A86">
            <w:pPr>
              <w:jc w:val="center"/>
            </w:pPr>
            <w:r>
              <w:t>6.0</w:t>
            </w:r>
          </w:p>
        </w:tc>
      </w:tr>
      <w:tr w:rsidR="004C4DF3" w:rsidTr="00746A86">
        <w:tc>
          <w:tcPr>
            <w:tcW w:w="846" w:type="dxa"/>
          </w:tcPr>
          <w:p w:rsidR="004C4DF3" w:rsidRDefault="004C4DF3" w:rsidP="00746A86"/>
        </w:tc>
        <w:tc>
          <w:tcPr>
            <w:tcW w:w="1701" w:type="dxa"/>
          </w:tcPr>
          <w:p w:rsidR="004C4DF3" w:rsidRDefault="004C4DF3" w:rsidP="00746A86">
            <w:r>
              <w:t>Afternoon</w:t>
            </w:r>
          </w:p>
        </w:tc>
        <w:tc>
          <w:tcPr>
            <w:tcW w:w="1134" w:type="dxa"/>
            <w:vAlign w:val="center"/>
          </w:tcPr>
          <w:p w:rsidR="004C4DF3" w:rsidRDefault="004C4DF3" w:rsidP="00746A86">
            <w:pPr>
              <w:jc w:val="center"/>
            </w:pPr>
            <w:r>
              <w:t>11</w:t>
            </w:r>
          </w:p>
        </w:tc>
        <w:tc>
          <w:tcPr>
            <w:tcW w:w="2551" w:type="dxa"/>
            <w:vAlign w:val="center"/>
          </w:tcPr>
          <w:p w:rsidR="004C4DF3" w:rsidRDefault="004C4DF3" w:rsidP="00746A86">
            <w:pPr>
              <w:jc w:val="center"/>
            </w:pPr>
            <w:r>
              <w:t>4.8</w:t>
            </w:r>
          </w:p>
        </w:tc>
      </w:tr>
      <w:tr w:rsidR="004C4DF3" w:rsidTr="00746A86">
        <w:tc>
          <w:tcPr>
            <w:tcW w:w="846" w:type="dxa"/>
          </w:tcPr>
          <w:p w:rsidR="004C4DF3" w:rsidRDefault="004C4DF3" w:rsidP="00746A86"/>
        </w:tc>
        <w:tc>
          <w:tcPr>
            <w:tcW w:w="1701" w:type="dxa"/>
          </w:tcPr>
          <w:p w:rsidR="004C4DF3" w:rsidRDefault="004C4DF3" w:rsidP="00746A86">
            <w:r>
              <w:t>Night</w:t>
            </w:r>
          </w:p>
        </w:tc>
        <w:tc>
          <w:tcPr>
            <w:tcW w:w="1134" w:type="dxa"/>
            <w:vAlign w:val="center"/>
          </w:tcPr>
          <w:p w:rsidR="004C4DF3" w:rsidRDefault="004C4DF3" w:rsidP="00746A86">
            <w:pPr>
              <w:jc w:val="center"/>
            </w:pPr>
            <w:r>
              <w:t>12</w:t>
            </w:r>
          </w:p>
        </w:tc>
        <w:tc>
          <w:tcPr>
            <w:tcW w:w="2551" w:type="dxa"/>
            <w:vAlign w:val="center"/>
          </w:tcPr>
          <w:p w:rsidR="004C4DF3" w:rsidRDefault="004C4DF3" w:rsidP="00746A86">
            <w:pPr>
              <w:jc w:val="center"/>
            </w:pPr>
            <w:r>
              <w:t>5.6</w:t>
            </w:r>
          </w:p>
        </w:tc>
      </w:tr>
      <w:tr w:rsidR="004C4DF3" w:rsidTr="00746A86">
        <w:tc>
          <w:tcPr>
            <w:tcW w:w="846" w:type="dxa"/>
          </w:tcPr>
          <w:p w:rsidR="004C4DF3" w:rsidRDefault="004C4DF3" w:rsidP="00746A86">
            <w:r>
              <w:t>Fri</w:t>
            </w:r>
          </w:p>
        </w:tc>
        <w:tc>
          <w:tcPr>
            <w:tcW w:w="1701" w:type="dxa"/>
          </w:tcPr>
          <w:p w:rsidR="004C4DF3" w:rsidRDefault="004C4DF3" w:rsidP="00746A86">
            <w:r>
              <w:t>Morning</w:t>
            </w:r>
          </w:p>
        </w:tc>
        <w:tc>
          <w:tcPr>
            <w:tcW w:w="1134" w:type="dxa"/>
            <w:vAlign w:val="center"/>
          </w:tcPr>
          <w:p w:rsidR="004C4DF3" w:rsidRDefault="004C4DF3" w:rsidP="00746A86">
            <w:pPr>
              <w:jc w:val="center"/>
            </w:pPr>
            <w:r>
              <w:t>13</w:t>
            </w:r>
          </w:p>
        </w:tc>
        <w:tc>
          <w:tcPr>
            <w:tcW w:w="2551" w:type="dxa"/>
            <w:vAlign w:val="center"/>
          </w:tcPr>
          <w:p w:rsidR="004C4DF3" w:rsidRDefault="004C4DF3" w:rsidP="00746A86">
            <w:pPr>
              <w:jc w:val="center"/>
            </w:pPr>
            <w:r>
              <w:t>5.4</w:t>
            </w:r>
          </w:p>
        </w:tc>
      </w:tr>
      <w:tr w:rsidR="004C4DF3" w:rsidTr="00746A86">
        <w:tc>
          <w:tcPr>
            <w:tcW w:w="846" w:type="dxa"/>
          </w:tcPr>
          <w:p w:rsidR="004C4DF3" w:rsidRDefault="004C4DF3" w:rsidP="00746A86"/>
        </w:tc>
        <w:tc>
          <w:tcPr>
            <w:tcW w:w="1701" w:type="dxa"/>
          </w:tcPr>
          <w:p w:rsidR="004C4DF3" w:rsidRDefault="004C4DF3" w:rsidP="00746A86">
            <w:r>
              <w:t>Afternoon</w:t>
            </w:r>
          </w:p>
        </w:tc>
        <w:tc>
          <w:tcPr>
            <w:tcW w:w="1134" w:type="dxa"/>
            <w:vAlign w:val="center"/>
          </w:tcPr>
          <w:p w:rsidR="004C4DF3" w:rsidRDefault="004C4DF3" w:rsidP="00746A86">
            <w:pPr>
              <w:jc w:val="center"/>
            </w:pPr>
            <w:r>
              <w:t>14</w:t>
            </w:r>
          </w:p>
        </w:tc>
        <w:tc>
          <w:tcPr>
            <w:tcW w:w="2551" w:type="dxa"/>
            <w:vAlign w:val="center"/>
          </w:tcPr>
          <w:p w:rsidR="004C4DF3" w:rsidRDefault="004C4DF3" w:rsidP="00746A86">
            <w:pPr>
              <w:jc w:val="center"/>
            </w:pPr>
            <w:r>
              <w:t>4.9</w:t>
            </w:r>
          </w:p>
        </w:tc>
      </w:tr>
      <w:tr w:rsidR="004C4DF3" w:rsidTr="00746A86">
        <w:tc>
          <w:tcPr>
            <w:tcW w:w="846" w:type="dxa"/>
          </w:tcPr>
          <w:p w:rsidR="004C4DF3" w:rsidRDefault="004C4DF3" w:rsidP="00746A86"/>
        </w:tc>
        <w:tc>
          <w:tcPr>
            <w:tcW w:w="1701" w:type="dxa"/>
          </w:tcPr>
          <w:p w:rsidR="004C4DF3" w:rsidRDefault="004C4DF3" w:rsidP="00746A86">
            <w:r>
              <w:t>Night</w:t>
            </w:r>
          </w:p>
        </w:tc>
        <w:tc>
          <w:tcPr>
            <w:tcW w:w="1134" w:type="dxa"/>
            <w:vAlign w:val="center"/>
          </w:tcPr>
          <w:p w:rsidR="004C4DF3" w:rsidRDefault="004C4DF3" w:rsidP="00746A86">
            <w:pPr>
              <w:jc w:val="center"/>
            </w:pPr>
            <w:r>
              <w:t>15</w:t>
            </w:r>
          </w:p>
        </w:tc>
        <w:tc>
          <w:tcPr>
            <w:tcW w:w="2551" w:type="dxa"/>
            <w:vAlign w:val="center"/>
          </w:tcPr>
          <w:p w:rsidR="004C4DF3" w:rsidRDefault="004C4DF3" w:rsidP="00746A86">
            <w:pPr>
              <w:jc w:val="center"/>
            </w:pPr>
            <w:r>
              <w:t>5.7</w:t>
            </w:r>
          </w:p>
        </w:tc>
      </w:tr>
    </w:tbl>
    <w:p w:rsidR="004C4DF3" w:rsidRDefault="004C4DF3" w:rsidP="001F64A8"/>
    <w:p w:rsidR="004C4DF3" w:rsidRDefault="004C4DF3" w:rsidP="00746A86">
      <w:pPr>
        <w:pStyle w:val="Parta"/>
      </w:pPr>
    </w:p>
    <w:p w:rsidR="004C4DF3" w:rsidRDefault="004C4DF3" w:rsidP="00746A86">
      <w:pPr>
        <w:pStyle w:val="Parta"/>
      </w:pPr>
      <w:r>
        <w:t>(a)</w:t>
      </w:r>
      <w:r>
        <w:tab/>
        <w:t>Use the above data to complete the time series plot on the axes below.</w:t>
      </w:r>
      <w:r>
        <w:tab/>
        <w:t>(2 marks)</w:t>
      </w:r>
    </w:p>
    <w:p w:rsidR="004C4DF3" w:rsidRDefault="004C4DF3" w:rsidP="001F64A8"/>
    <w:p w:rsidR="004C4DF3" w:rsidRDefault="004C4DF3" w:rsidP="00746A86">
      <w:pPr>
        <w:jc w:val="center"/>
      </w:pPr>
      <w:r>
        <w:object w:dxaOrig="8477" w:dyaOrig="4680">
          <v:shape id="_x0000_i1028" type="#_x0000_t75" style="width:423.85pt;height:234pt" o:ole="">
            <v:imagedata r:id="rId15" o:title=""/>
          </v:shape>
          <o:OLEObject Type="Embed" ProgID="FXDraw3.Document" ShapeID="_x0000_i1028" DrawAspect="Content" ObjectID="_1599304790" r:id="rId16"/>
        </w:object>
      </w:r>
    </w:p>
    <w:p w:rsidR="004C4DF3" w:rsidRDefault="004C4DF3" w:rsidP="001F64A8"/>
    <w:p w:rsidR="004C4DF3" w:rsidRDefault="004C4DF3" w:rsidP="00746A86">
      <w:pPr>
        <w:pStyle w:val="Parta"/>
      </w:pPr>
    </w:p>
    <w:p w:rsidR="004C4DF3" w:rsidRDefault="004C4DF3" w:rsidP="00746A86">
      <w:pPr>
        <w:pStyle w:val="Parta"/>
      </w:pPr>
      <w:r>
        <w:t>(b)</w:t>
      </w:r>
      <w:r>
        <w:tab/>
        <w:t>One of the data points was suspected of being an outlier. Circle this point on the graph and explain why you chose it.</w:t>
      </w:r>
      <w:r>
        <w:tab/>
        <w:t>(2 marks)</w:t>
      </w:r>
    </w:p>
    <w:p w:rsidR="004C4DF3" w:rsidRDefault="004C4DF3">
      <w:pPr>
        <w:spacing w:after="160" w:line="259" w:lineRule="auto"/>
      </w:pPr>
      <w:r>
        <w:br w:type="page"/>
      </w:r>
    </w:p>
    <w:p w:rsidR="004C4DF3" w:rsidRDefault="004C4DF3" w:rsidP="00746A86">
      <w:pPr>
        <w:pStyle w:val="Parta"/>
      </w:pPr>
      <w:r>
        <w:lastRenderedPageBreak/>
        <w:t>(c)</w:t>
      </w:r>
      <w:r>
        <w:tab/>
        <w:t>Describe the trend and seasonality of the time series plot.</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(d)</w:t>
      </w:r>
      <w:r>
        <w:tab/>
        <w:t>Calculate the number of page views representing</w:t>
      </w:r>
    </w:p>
    <w:p w:rsidR="004C4DF3" w:rsidRDefault="004C4DF3" w:rsidP="00746A86">
      <w:pPr>
        <w:pStyle w:val="Parta"/>
      </w:pPr>
    </w:p>
    <w:p w:rsidR="004C4DF3" w:rsidRDefault="004C4DF3" w:rsidP="00746A86">
      <w:pPr>
        <w:pStyle w:val="Partai"/>
        <w:rPr>
          <w:rFonts w:eastAsiaTheme="minorEastAsia"/>
        </w:rPr>
      </w:pPr>
      <w:r>
        <w:t>(</w:t>
      </w:r>
      <w:proofErr w:type="spellStart"/>
      <w:r>
        <w:t>i</w:t>
      </w:r>
      <w:proofErr w:type="spellEnd"/>
      <w:r>
        <w:t>)</w:t>
      </w:r>
      <w:r>
        <w:tab/>
        <w:t>the three-point moving average for Tuesday afternoon</w:t>
      </w:r>
      <w:r>
        <w:rPr>
          <w:rFonts w:eastAsiaTheme="minorEastAsia"/>
        </w:rPr>
        <w:t>.</w:t>
      </w:r>
      <w:r>
        <w:rPr>
          <w:rFonts w:eastAsiaTheme="minorEastAsia"/>
        </w:rPr>
        <w:tab/>
        <w:t>(2 marks)</w:t>
      </w:r>
    </w:p>
    <w:p w:rsidR="004C4DF3" w:rsidRDefault="004C4DF3" w:rsidP="00746A86">
      <w:pPr>
        <w:pStyle w:val="Partai"/>
        <w:rPr>
          <w:rFonts w:eastAsiaTheme="minorEastAsia"/>
        </w:rPr>
      </w:pPr>
    </w:p>
    <w:p w:rsidR="004C4DF3" w:rsidRDefault="004C4DF3" w:rsidP="00746A86">
      <w:pPr>
        <w:pStyle w:val="Partai"/>
        <w:rPr>
          <w:rFonts w:eastAsiaTheme="minorEastAsia"/>
        </w:rPr>
      </w:pPr>
    </w:p>
    <w:p w:rsidR="004C4DF3" w:rsidRDefault="004C4DF3" w:rsidP="00746A86">
      <w:pPr>
        <w:pStyle w:val="Partai"/>
        <w:rPr>
          <w:rFonts w:eastAsiaTheme="minorEastAsia"/>
        </w:rPr>
      </w:pPr>
    </w:p>
    <w:p w:rsidR="004C4DF3" w:rsidRDefault="004C4DF3" w:rsidP="00746A86">
      <w:pPr>
        <w:pStyle w:val="Partai"/>
        <w:rPr>
          <w:rFonts w:eastAsiaTheme="minorEastAsia"/>
        </w:rPr>
      </w:pPr>
    </w:p>
    <w:p w:rsidR="004C4DF3" w:rsidRDefault="004C4DF3" w:rsidP="00746A86">
      <w:pPr>
        <w:pStyle w:val="Partai"/>
        <w:rPr>
          <w:rFonts w:eastAsiaTheme="minorEastAsia"/>
        </w:rPr>
      </w:pPr>
    </w:p>
    <w:p w:rsidR="004C4DF3" w:rsidRDefault="004C4DF3" w:rsidP="00746A86">
      <w:pPr>
        <w:pStyle w:val="Partai"/>
        <w:rPr>
          <w:rFonts w:eastAsiaTheme="minorEastAsia"/>
        </w:rPr>
      </w:pPr>
    </w:p>
    <w:p w:rsidR="004C4DF3" w:rsidRDefault="004C4DF3" w:rsidP="00746A86">
      <w:pPr>
        <w:pStyle w:val="Partai"/>
        <w:rPr>
          <w:rFonts w:eastAsiaTheme="minorEastAsia"/>
        </w:rPr>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r>
        <w:t>(ii)</w:t>
      </w:r>
      <w:r>
        <w:tab/>
        <w:t>the six-point centred moving average for Wednesday night</w:t>
      </w:r>
      <w:r>
        <w:rPr>
          <w:rFonts w:eastAsiaTheme="minorEastAsia"/>
        </w:rPr>
        <w:t>.</w:t>
      </w:r>
      <w:r>
        <w:rPr>
          <w:rFonts w:eastAsiaTheme="minorEastAsia"/>
        </w:rPr>
        <w:tab/>
        <w:t>(2 marks)</w:t>
      </w:r>
    </w:p>
    <w:p w:rsidR="004C4DF3" w:rsidRDefault="004C4DF3" w:rsidP="00746A86">
      <w:pPr>
        <w:pStyle w:val="Parta"/>
      </w:pPr>
    </w:p>
    <w:p w:rsidR="004C4DF3" w:rsidRDefault="004C4DF3" w:rsidP="001F64A8"/>
    <w:p w:rsidR="004C4DF3" w:rsidRDefault="004C4DF3" w:rsidP="004A4688"/>
    <w:p w:rsidR="004C4DF3" w:rsidRDefault="004C4DF3" w:rsidP="004A4688"/>
    <w:p w:rsidR="004C4DF3" w:rsidRDefault="004C4DF3" w:rsidP="004A4688"/>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13</w:t>
      </w:r>
      <w:r>
        <w:tab/>
        <w:t>(8 marks)</w:t>
      </w:r>
    </w:p>
    <w:p w:rsidR="004C4DF3" w:rsidRDefault="004C4DF3" w:rsidP="001F64A8">
      <w:r>
        <w:t>A business took out a loan of $7 500 and made monthly repayments of $390. The table below shows the progress of the loan for the first few months, with repayments and interest applied at the end of each month.</w:t>
      </w:r>
    </w:p>
    <w:p w:rsidR="004C4DF3" w:rsidRDefault="004C4DF3" w:rsidP="00746A86"/>
    <w:tbl>
      <w:tblPr>
        <w:tblStyle w:val="TableGrid"/>
        <w:tblW w:w="0" w:type="auto"/>
        <w:tblLook w:val="04A0" w:firstRow="1" w:lastRow="0" w:firstColumn="1" w:lastColumn="0" w:noHBand="0" w:noVBand="1"/>
      </w:tblPr>
      <w:tblGrid>
        <w:gridCol w:w="828"/>
        <w:gridCol w:w="2157"/>
        <w:gridCol w:w="2158"/>
        <w:gridCol w:w="2157"/>
        <w:gridCol w:w="2158"/>
      </w:tblGrid>
      <w:tr w:rsidR="004C4DF3" w:rsidTr="00746A86">
        <w:tc>
          <w:tcPr>
            <w:tcW w:w="0" w:type="auto"/>
          </w:tcPr>
          <w:p w:rsidR="004C4DF3" w:rsidRDefault="004C4DF3" w:rsidP="00746A86">
            <w:pPr>
              <w:jc w:val="center"/>
            </w:pPr>
            <w:r>
              <w:t>Month</w:t>
            </w:r>
          </w:p>
          <w:p w:rsidR="004C4DF3" w:rsidRDefault="004C4DF3" w:rsidP="00746A86">
            <w:pPr>
              <w:jc w:val="center"/>
            </w:pPr>
          </w:p>
          <w:p w:rsidR="004C4DF3" w:rsidRDefault="004C4DF3" w:rsidP="00746A86">
            <w:pPr>
              <w:jc w:val="center"/>
            </w:pPr>
            <m:oMathPara>
              <m:oMath>
                <m:r>
                  <w:rPr>
                    <w:rFonts w:ascii="Cambria Math" w:hAnsi="Cambria Math"/>
                  </w:rPr>
                  <m:t>(n)</m:t>
                </m:r>
              </m:oMath>
            </m:oMathPara>
          </w:p>
        </w:tc>
        <w:tc>
          <w:tcPr>
            <w:tcW w:w="2157" w:type="dxa"/>
          </w:tcPr>
          <w:p w:rsidR="004C4DF3" w:rsidRDefault="004C4DF3" w:rsidP="00746A86">
            <w:pPr>
              <w:jc w:val="center"/>
            </w:pPr>
            <w:r>
              <w:t>Balance at start of month</w:t>
            </w:r>
          </w:p>
          <w:p w:rsidR="004C4DF3" w:rsidRDefault="004C4DF3" w:rsidP="00746A86">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tc>
        <w:tc>
          <w:tcPr>
            <w:tcW w:w="2158" w:type="dxa"/>
          </w:tcPr>
          <w:p w:rsidR="004C4DF3" w:rsidRDefault="004C4DF3" w:rsidP="00746A86">
            <w:pPr>
              <w:jc w:val="center"/>
            </w:pPr>
            <w:r>
              <w:t>Interest</w:t>
            </w:r>
          </w:p>
        </w:tc>
        <w:tc>
          <w:tcPr>
            <w:tcW w:w="2157" w:type="dxa"/>
          </w:tcPr>
          <w:p w:rsidR="004C4DF3" w:rsidRDefault="004C4DF3" w:rsidP="00746A86">
            <w:pPr>
              <w:jc w:val="center"/>
            </w:pPr>
            <w:r>
              <w:t>Repayment</w:t>
            </w:r>
          </w:p>
        </w:tc>
        <w:tc>
          <w:tcPr>
            <w:tcW w:w="2158" w:type="dxa"/>
          </w:tcPr>
          <w:p w:rsidR="004C4DF3" w:rsidRDefault="004C4DF3" w:rsidP="00746A86">
            <w:pPr>
              <w:jc w:val="center"/>
            </w:pPr>
            <w:r>
              <w:t>Balance carried forward to start of next month</w:t>
            </w:r>
          </w:p>
        </w:tc>
      </w:tr>
      <w:tr w:rsidR="004C4DF3" w:rsidTr="00746A86">
        <w:trPr>
          <w:trHeight w:val="340"/>
        </w:trPr>
        <w:tc>
          <w:tcPr>
            <w:tcW w:w="0" w:type="auto"/>
            <w:vAlign w:val="center"/>
          </w:tcPr>
          <w:p w:rsidR="004C4DF3" w:rsidRDefault="004C4DF3" w:rsidP="00746A86">
            <w:pPr>
              <w:jc w:val="center"/>
            </w:pPr>
            <w:r>
              <w:t>1</w:t>
            </w:r>
          </w:p>
        </w:tc>
        <w:tc>
          <w:tcPr>
            <w:tcW w:w="2157" w:type="dxa"/>
            <w:vAlign w:val="center"/>
          </w:tcPr>
          <w:p w:rsidR="004C4DF3" w:rsidRDefault="004C4DF3" w:rsidP="00746A86">
            <w:pPr>
              <w:jc w:val="right"/>
            </w:pPr>
            <w:r>
              <w:t>7 500.00</w:t>
            </w:r>
          </w:p>
        </w:tc>
        <w:tc>
          <w:tcPr>
            <w:tcW w:w="2158" w:type="dxa"/>
            <w:vAlign w:val="center"/>
          </w:tcPr>
          <w:p w:rsidR="004C4DF3" w:rsidRDefault="004C4DF3" w:rsidP="00746A86">
            <w:pPr>
              <w:jc w:val="right"/>
            </w:pPr>
            <w:r>
              <w:t>60.00</w:t>
            </w:r>
          </w:p>
        </w:tc>
        <w:tc>
          <w:tcPr>
            <w:tcW w:w="2157" w:type="dxa"/>
            <w:vAlign w:val="center"/>
          </w:tcPr>
          <w:p w:rsidR="004C4DF3" w:rsidRDefault="004C4DF3" w:rsidP="00746A86">
            <w:pPr>
              <w:jc w:val="right"/>
            </w:pPr>
            <w:r>
              <w:t>390.00</w:t>
            </w:r>
          </w:p>
        </w:tc>
        <w:tc>
          <w:tcPr>
            <w:tcW w:w="2158" w:type="dxa"/>
            <w:vAlign w:val="center"/>
          </w:tcPr>
          <w:p w:rsidR="004C4DF3" w:rsidRDefault="004C4DF3" w:rsidP="00746A86">
            <w:pPr>
              <w:jc w:val="right"/>
            </w:pPr>
            <w:r>
              <w:t>7 170.00</w:t>
            </w:r>
          </w:p>
        </w:tc>
      </w:tr>
      <w:tr w:rsidR="004C4DF3" w:rsidTr="00746A86">
        <w:trPr>
          <w:trHeight w:val="340"/>
        </w:trPr>
        <w:tc>
          <w:tcPr>
            <w:tcW w:w="0" w:type="auto"/>
            <w:vAlign w:val="center"/>
          </w:tcPr>
          <w:p w:rsidR="004C4DF3" w:rsidRDefault="004C4DF3" w:rsidP="00746A86">
            <w:pPr>
              <w:jc w:val="center"/>
            </w:pPr>
            <w:r>
              <w:t>2</w:t>
            </w:r>
          </w:p>
        </w:tc>
        <w:tc>
          <w:tcPr>
            <w:tcW w:w="2157" w:type="dxa"/>
            <w:vAlign w:val="center"/>
          </w:tcPr>
          <w:p w:rsidR="004C4DF3" w:rsidRDefault="004C4DF3" w:rsidP="00746A86">
            <w:pPr>
              <w:jc w:val="right"/>
            </w:pPr>
            <w:r>
              <w:t>7 170.00</w:t>
            </w:r>
          </w:p>
        </w:tc>
        <w:tc>
          <w:tcPr>
            <w:tcW w:w="2158" w:type="dxa"/>
            <w:vAlign w:val="center"/>
          </w:tcPr>
          <w:p w:rsidR="004C4DF3" w:rsidRDefault="004C4DF3" w:rsidP="00746A86">
            <w:pPr>
              <w:jc w:val="right"/>
            </w:pPr>
            <w:r>
              <w:t>57.36</w:t>
            </w:r>
          </w:p>
        </w:tc>
        <w:tc>
          <w:tcPr>
            <w:tcW w:w="2157" w:type="dxa"/>
            <w:vAlign w:val="center"/>
          </w:tcPr>
          <w:p w:rsidR="004C4DF3" w:rsidRDefault="004C4DF3" w:rsidP="00746A86">
            <w:pPr>
              <w:jc w:val="right"/>
            </w:pPr>
            <w:r>
              <w:t>390.00</w:t>
            </w:r>
          </w:p>
        </w:tc>
        <w:tc>
          <w:tcPr>
            <w:tcW w:w="2158" w:type="dxa"/>
            <w:vAlign w:val="center"/>
          </w:tcPr>
          <w:p w:rsidR="004C4DF3" w:rsidRDefault="004C4DF3" w:rsidP="00746A86">
            <w:pPr>
              <w:jc w:val="right"/>
            </w:pPr>
            <w:r>
              <w:t>6 837.36</w:t>
            </w:r>
          </w:p>
        </w:tc>
      </w:tr>
      <w:tr w:rsidR="004C4DF3" w:rsidTr="00746A86">
        <w:trPr>
          <w:trHeight w:val="340"/>
        </w:trPr>
        <w:tc>
          <w:tcPr>
            <w:tcW w:w="0" w:type="auto"/>
            <w:vAlign w:val="center"/>
          </w:tcPr>
          <w:p w:rsidR="004C4DF3" w:rsidRDefault="004C4DF3" w:rsidP="00746A86">
            <w:pPr>
              <w:jc w:val="center"/>
            </w:pPr>
            <w:r>
              <w:t>3</w:t>
            </w:r>
          </w:p>
        </w:tc>
        <w:tc>
          <w:tcPr>
            <w:tcW w:w="2157" w:type="dxa"/>
            <w:vAlign w:val="center"/>
          </w:tcPr>
          <w:p w:rsidR="004C4DF3" w:rsidRDefault="004C4DF3" w:rsidP="00746A86">
            <w:pPr>
              <w:jc w:val="right"/>
            </w:pPr>
            <w:r>
              <w:t>6 837.36</w:t>
            </w:r>
          </w:p>
        </w:tc>
        <w:tc>
          <w:tcPr>
            <w:tcW w:w="2158" w:type="dxa"/>
            <w:vAlign w:val="center"/>
          </w:tcPr>
          <w:p w:rsidR="004C4DF3" w:rsidRPr="00A258BE" w:rsidRDefault="004C4DF3" w:rsidP="00746A86">
            <w:pPr>
              <w:jc w:val="right"/>
            </w:pPr>
            <m:oMathPara>
              <m:oMathParaPr>
                <m:jc m:val="right"/>
              </m:oMathParaPr>
              <m:oMath>
                <m:r>
                  <m:rPr>
                    <m:sty m:val="bi"/>
                  </m:rPr>
                  <w:rPr>
                    <w:rFonts w:ascii="Cambria Math" w:hAnsi="Cambria Math"/>
                  </w:rPr>
                  <m:t>A</m:t>
                </m:r>
              </m:oMath>
            </m:oMathPara>
          </w:p>
        </w:tc>
        <w:tc>
          <w:tcPr>
            <w:tcW w:w="2157" w:type="dxa"/>
            <w:vAlign w:val="center"/>
          </w:tcPr>
          <w:p w:rsidR="004C4DF3" w:rsidRDefault="004C4DF3" w:rsidP="00746A86">
            <w:pPr>
              <w:jc w:val="right"/>
            </w:pPr>
            <w:r>
              <w:t>390.00</w:t>
            </w:r>
          </w:p>
        </w:tc>
        <w:tc>
          <w:tcPr>
            <w:tcW w:w="2158" w:type="dxa"/>
            <w:vAlign w:val="center"/>
          </w:tcPr>
          <w:p w:rsidR="004C4DF3" w:rsidRPr="00A258BE" w:rsidRDefault="004C4DF3" w:rsidP="00746A86">
            <w:pPr>
              <w:jc w:val="right"/>
            </w:pPr>
            <m:oMathPara>
              <m:oMathParaPr>
                <m:jc m:val="right"/>
              </m:oMathParaPr>
              <m:oMath>
                <m:r>
                  <m:rPr>
                    <m:sty m:val="bi"/>
                  </m:rPr>
                  <w:rPr>
                    <w:rFonts w:ascii="Cambria Math" w:hAnsi="Cambria Math"/>
                  </w:rPr>
                  <m:t>B</m:t>
                </m:r>
              </m:oMath>
            </m:oMathPara>
          </w:p>
        </w:tc>
      </w:tr>
    </w:tbl>
    <w:p w:rsidR="004C4DF3" w:rsidRDefault="004C4DF3" w:rsidP="00746A86"/>
    <w:p w:rsidR="004C4DF3" w:rsidRDefault="004C4DF3" w:rsidP="00746A86">
      <w:pPr>
        <w:pStyle w:val="Parta"/>
      </w:pPr>
    </w:p>
    <w:p w:rsidR="004C4DF3" w:rsidRDefault="004C4DF3" w:rsidP="00746A86">
      <w:pPr>
        <w:pStyle w:val="Parta"/>
      </w:pPr>
      <w:r>
        <w:t>(a)</w:t>
      </w:r>
      <w:r>
        <w:tab/>
        <w:t>Determine the monthly interest rate.</w:t>
      </w:r>
      <w:r>
        <w:tab/>
        <w:t>(1 mark)</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(b)</w:t>
      </w:r>
      <w:r>
        <w:tab/>
        <w:t xml:space="preserve">The recurrence relation to model the loan balance,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t xml:space="preserve"> in the second column of the table is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-b</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=7 500</m:t>
        </m:r>
      </m:oMath>
      <w:r>
        <w:t xml:space="preserve">. State the values of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(c)</w:t>
      </w:r>
      <w:r>
        <w:tab/>
        <w:t xml:space="preserve">Determine the values of </w:t>
      </w:r>
      <m:oMath>
        <m:r>
          <m:rPr>
            <m:sty m:val="bi"/>
          </m:rPr>
          <w:rPr>
            <w:rFonts w:ascii="Cambria Math" w:hAnsi="Cambria Math"/>
          </w:rPr>
          <m:t>A</m:t>
        </m:r>
      </m:oMath>
      <w:r>
        <w:t xml:space="preserve"> and </w:t>
      </w:r>
      <m:oMath>
        <m:r>
          <m:rPr>
            <m:sty m:val="bi"/>
          </m:rPr>
          <w:rPr>
            <w:rFonts w:ascii="Cambria Math" w:hAnsi="Cambria Math"/>
          </w:rPr>
          <m:t>B</m:t>
        </m:r>
      </m:oMath>
      <w:r>
        <w:t xml:space="preserve"> in the table.</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4A4688"/>
    <w:p w:rsidR="004C4DF3" w:rsidRDefault="004C4DF3" w:rsidP="004A4688"/>
    <w:p w:rsidR="004C4DF3" w:rsidRDefault="004C4DF3" w:rsidP="004A4688"/>
    <w:p w:rsidR="004C4DF3" w:rsidRDefault="004C4DF3" w:rsidP="00746A86">
      <w:pPr>
        <w:pStyle w:val="Parta"/>
      </w:pPr>
      <w:r>
        <w:t>(d)</w:t>
      </w:r>
      <w:r>
        <w:tab/>
        <w:t>Calculate the balance of the loan at the start of month 5.</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(e)</w:t>
      </w:r>
      <w:r>
        <w:tab/>
        <w:t>If the business decreased the amount of each repayment, comment on how this would change the total interest accumulated over the life of the loan.</w:t>
      </w:r>
      <w:r>
        <w:tab/>
        <w:t>(1 mark)</w:t>
      </w:r>
    </w:p>
    <w:p w:rsidR="004C4DF3" w:rsidRDefault="004C4DF3" w:rsidP="00746A86">
      <w:pPr>
        <w:pStyle w:val="Parta"/>
      </w:pPr>
    </w:p>
    <w:p w:rsidR="004C4DF3" w:rsidRDefault="004C4DF3" w:rsidP="00746A86">
      <w:pPr>
        <w:pStyle w:val="Parta"/>
      </w:pPr>
    </w:p>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14</w:t>
      </w:r>
      <w:r>
        <w:tab/>
        <w:t>(7 marks)</w:t>
      </w:r>
    </w:p>
    <w:p w:rsidR="004C4DF3" w:rsidRDefault="004C4DF3" w:rsidP="001F64A8">
      <w:r>
        <w:t>A retiree plans to start a pension fund with $750 000 and then withdraw an annuity of $55 000 one year later and then at subsequent yearly intervals. The fund is expected to grow at a rate of 5.4% per annum.</w:t>
      </w:r>
    </w:p>
    <w:p w:rsidR="004C4DF3" w:rsidRDefault="004C4DF3" w:rsidP="001F64A8"/>
    <w:p w:rsidR="004C4DF3" w:rsidRDefault="004C4DF3" w:rsidP="00746A86">
      <w:pPr>
        <w:pStyle w:val="Parta"/>
      </w:pPr>
      <w:r>
        <w:t>(a)</w:t>
      </w:r>
      <w:r>
        <w:tab/>
        <w:t xml:space="preserve">Write a linear recurrence relation to model the total amount in the pension fund,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directly after the </w:t>
      </w:r>
      <m:oMath>
        <m:r>
          <w:rPr>
            <w:rFonts w:ascii="Cambria Math" w:hAnsi="Cambria Math"/>
          </w:rPr>
          <m:t>n</m:t>
        </m:r>
      </m:oMath>
      <w:r w:rsidRPr="008964AF">
        <w:rPr>
          <w:vertAlign w:val="superscript"/>
        </w:rPr>
        <w:t>th</w:t>
      </w:r>
      <w:r>
        <w:t xml:space="preserve"> withdrawal.</w:t>
      </w:r>
      <w:r>
        <w:tab/>
        <w:t>(3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(b)</w:t>
      </w:r>
      <w:r>
        <w:tab/>
        <w:t>Determine the number of years that the retiree can withdraw $55 000.</w:t>
      </w:r>
      <w:r>
        <w:tab/>
        <w:t>(2 marks)</w:t>
      </w:r>
    </w:p>
    <w:p w:rsidR="004C4DF3" w:rsidRDefault="004C4DF3" w:rsidP="00746A86">
      <w:pPr>
        <w:pStyle w:val="Partai"/>
        <w:ind w:left="0" w:firstLine="0"/>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(c)</w:t>
      </w:r>
      <w:r>
        <w:tab/>
        <w:t>Determine how much can be withdrawn each year if the retiree only wants the fund to last for 10 years.</w:t>
      </w:r>
      <w:r>
        <w:tab/>
        <w:t xml:space="preserve"> (2 marks)</w:t>
      </w:r>
    </w:p>
    <w:p w:rsidR="004C4DF3" w:rsidRDefault="004C4DF3" w:rsidP="00746A86">
      <w:pPr>
        <w:pStyle w:val="Parta"/>
      </w:pPr>
    </w:p>
    <w:p w:rsidR="004C4DF3" w:rsidRDefault="004C4DF3" w:rsidP="00746A86">
      <w:pPr>
        <w:pStyle w:val="Parta"/>
      </w:pPr>
    </w:p>
    <w:p w:rsidR="004C4DF3" w:rsidRDefault="004C4DF3" w:rsidP="001F64A8"/>
    <w:p w:rsidR="004C4DF3" w:rsidRDefault="004C4DF3" w:rsidP="004A4688"/>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15</w:t>
      </w:r>
      <w:r>
        <w:tab/>
        <w:t>(9 marks)</w:t>
      </w:r>
    </w:p>
    <w:p w:rsidR="004C4DF3" w:rsidRDefault="004C4DF3" w:rsidP="001F64A8">
      <w:r>
        <w:t>The number of false alarms received by a monitoring station each quarter over the past three years is shown in the graph and table below.</w:t>
      </w:r>
    </w:p>
    <w:p w:rsidR="004C4DF3" w:rsidRDefault="004C4DF3" w:rsidP="00746A86"/>
    <w:p w:rsidR="004C4DF3" w:rsidRDefault="004C4DF3" w:rsidP="00746A86">
      <w:pPr>
        <w:jc w:val="center"/>
      </w:pPr>
      <w:r>
        <w:object w:dxaOrig="8471" w:dyaOrig="3552">
          <v:shape id="_x0000_i1029" type="#_x0000_t75" style="width:423.55pt;height:177.4pt" o:ole="">
            <v:imagedata r:id="rId17" o:title=""/>
          </v:shape>
          <o:OLEObject Type="Embed" ProgID="FXDraw3.Document" ShapeID="_x0000_i1029" DrawAspect="Content" ObjectID="_1599304791" r:id="rId18"/>
        </w:object>
      </w:r>
    </w:p>
    <w:p w:rsidR="004C4DF3" w:rsidRDefault="004C4DF3" w:rsidP="00746A86">
      <w:pPr>
        <w:jc w:val="center"/>
      </w:pPr>
    </w:p>
    <w:p w:rsidR="004C4DF3" w:rsidRDefault="004C4DF3" w:rsidP="00746A86"/>
    <w:tbl>
      <w:tblPr>
        <w:tblStyle w:val="TableGrid"/>
        <w:tblpPr w:leftFromText="180" w:rightFromText="180" w:vertAnchor="text" w:horzAnchor="margin" w:tblpXSpec="center" w:tblpY="31"/>
        <w:tblW w:w="0" w:type="auto"/>
        <w:tblLook w:val="04A0" w:firstRow="1" w:lastRow="0" w:firstColumn="1" w:lastColumn="0" w:noHBand="0" w:noVBand="1"/>
      </w:tblPr>
      <w:tblGrid>
        <w:gridCol w:w="706"/>
        <w:gridCol w:w="962"/>
        <w:gridCol w:w="1378"/>
        <w:gridCol w:w="1769"/>
        <w:gridCol w:w="1417"/>
        <w:gridCol w:w="1701"/>
      </w:tblGrid>
      <w:tr w:rsidR="004C4DF3" w:rsidTr="00746A86">
        <w:tc>
          <w:tcPr>
            <w:tcW w:w="0" w:type="auto"/>
            <w:vAlign w:val="center"/>
          </w:tcPr>
          <w:p w:rsidR="004C4DF3" w:rsidRDefault="004C4DF3" w:rsidP="00746A86">
            <w:pPr>
              <w:jc w:val="center"/>
            </w:pPr>
            <w:r>
              <w:t>Year</w:t>
            </w:r>
          </w:p>
        </w:tc>
        <w:tc>
          <w:tcPr>
            <w:tcW w:w="0" w:type="auto"/>
            <w:vAlign w:val="center"/>
          </w:tcPr>
          <w:p w:rsidR="004C4DF3" w:rsidRDefault="004C4DF3" w:rsidP="00746A86">
            <w:pPr>
              <w:jc w:val="center"/>
            </w:pPr>
            <w:r>
              <w:t>Quarter</w:t>
            </w:r>
          </w:p>
        </w:tc>
        <w:tc>
          <w:tcPr>
            <w:tcW w:w="0" w:type="auto"/>
            <w:vAlign w:val="center"/>
          </w:tcPr>
          <w:p w:rsidR="004C4DF3" w:rsidRDefault="004C4DF3" w:rsidP="00746A86">
            <w:pPr>
              <w:jc w:val="center"/>
            </w:pPr>
            <w:r>
              <w:t>Time period</w:t>
            </w:r>
          </w:p>
          <w:p w:rsidR="004C4DF3" w:rsidRDefault="004C4DF3" w:rsidP="00746A86">
            <w:pPr>
              <w:jc w:val="center"/>
            </w:pPr>
            <w:r>
              <w:t>(</w:t>
            </w:r>
            <w:r w:rsidRPr="00196B26">
              <w:rPr>
                <w:rStyle w:val="Variable"/>
              </w:rPr>
              <w:t>t</w:t>
            </w:r>
            <w:r>
              <w:t>)</w:t>
            </w:r>
          </w:p>
        </w:tc>
        <w:tc>
          <w:tcPr>
            <w:tcW w:w="1769" w:type="dxa"/>
            <w:vAlign w:val="center"/>
          </w:tcPr>
          <w:p w:rsidR="004C4DF3" w:rsidRDefault="004C4DF3" w:rsidP="00746A86">
            <w:pPr>
              <w:jc w:val="center"/>
            </w:pPr>
            <w:r>
              <w:t>Number of false alarms (</w:t>
            </w:r>
            <m:oMath>
              <m:r>
                <w:rPr>
                  <w:rFonts w:ascii="Cambria Math" w:hAnsi="Cambria Math"/>
                </w:rPr>
                <m:t>N</m:t>
              </m:r>
            </m:oMath>
            <w:r>
              <w:t>)</w:t>
            </w:r>
          </w:p>
        </w:tc>
        <w:tc>
          <w:tcPr>
            <w:tcW w:w="1417" w:type="dxa"/>
          </w:tcPr>
          <w:p w:rsidR="004C4DF3" w:rsidRDefault="004C4DF3" w:rsidP="00746A86">
            <w:pPr>
              <w:jc w:val="center"/>
            </w:pPr>
            <w:r>
              <w:t>Yearly</w:t>
            </w:r>
          </w:p>
          <w:p w:rsidR="004C4DF3" w:rsidRDefault="004C4DF3" w:rsidP="00746A86">
            <w:pPr>
              <w:jc w:val="center"/>
            </w:pPr>
            <w:r>
              <w:t>mean</w:t>
            </w:r>
          </w:p>
        </w:tc>
        <w:tc>
          <w:tcPr>
            <w:tcW w:w="1701" w:type="dxa"/>
          </w:tcPr>
          <w:p w:rsidR="004C4DF3" w:rsidRDefault="004C4DF3" w:rsidP="00746A86">
            <w:pPr>
              <w:jc w:val="center"/>
            </w:pPr>
            <w:r>
              <w:t>Percent of yearly mean</w:t>
            </w:r>
          </w:p>
        </w:tc>
      </w:tr>
      <w:tr w:rsidR="004C4DF3" w:rsidTr="00746A86">
        <w:tc>
          <w:tcPr>
            <w:tcW w:w="0" w:type="auto"/>
            <w:vMerge w:val="restart"/>
            <w:vAlign w:val="center"/>
          </w:tcPr>
          <w:p w:rsidR="004C4DF3" w:rsidRDefault="004C4DF3" w:rsidP="00746A86">
            <w:pPr>
              <w:jc w:val="center"/>
            </w:pPr>
            <w:r>
              <w:t>2014</w:t>
            </w:r>
          </w:p>
        </w:tc>
        <w:tc>
          <w:tcPr>
            <w:tcW w:w="0" w:type="auto"/>
            <w:vAlign w:val="center"/>
          </w:tcPr>
          <w:p w:rsidR="004C4DF3" w:rsidRDefault="004C4DF3" w:rsidP="00746A86">
            <w:pPr>
              <w:jc w:val="center"/>
            </w:pPr>
            <w:r>
              <w:t>1</w:t>
            </w:r>
          </w:p>
        </w:tc>
        <w:tc>
          <w:tcPr>
            <w:tcW w:w="0" w:type="auto"/>
            <w:vAlign w:val="center"/>
          </w:tcPr>
          <w:p w:rsidR="004C4DF3" w:rsidRDefault="004C4DF3" w:rsidP="00746A86">
            <w:pPr>
              <w:jc w:val="center"/>
            </w:pPr>
            <w:r>
              <w:t>1</w:t>
            </w:r>
          </w:p>
        </w:tc>
        <w:tc>
          <w:tcPr>
            <w:tcW w:w="1769" w:type="dxa"/>
            <w:vAlign w:val="center"/>
          </w:tcPr>
          <w:p w:rsidR="004C4DF3" w:rsidRDefault="004C4DF3" w:rsidP="00746A86">
            <w:pPr>
              <w:jc w:val="center"/>
            </w:pPr>
            <w:r>
              <w:t>58</w:t>
            </w:r>
          </w:p>
        </w:tc>
        <w:tc>
          <w:tcPr>
            <w:tcW w:w="1417" w:type="dxa"/>
            <w:vMerge w:val="restart"/>
            <w:vAlign w:val="center"/>
          </w:tcPr>
          <w:p w:rsidR="004C4DF3" w:rsidRPr="00E14FD1" w:rsidRDefault="004C4DF3" w:rsidP="00746A86">
            <w:pPr>
              <w:jc w:val="center"/>
            </w:pPr>
            <w:r w:rsidRPr="00E14FD1">
              <w:t>56.5</w:t>
            </w:r>
          </w:p>
        </w:tc>
        <w:tc>
          <w:tcPr>
            <w:tcW w:w="1701" w:type="dxa"/>
          </w:tcPr>
          <w:p w:rsidR="004C4DF3" w:rsidRDefault="004C4DF3" w:rsidP="00746A86">
            <w:pPr>
              <w:jc w:val="center"/>
            </w:pPr>
            <w:r w:rsidRPr="00CD6F68">
              <w:rPr>
                <w:rStyle w:val="Variable"/>
                <w:b/>
              </w:rPr>
              <w:t>A</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2</w:t>
            </w:r>
          </w:p>
        </w:tc>
        <w:tc>
          <w:tcPr>
            <w:tcW w:w="0" w:type="auto"/>
            <w:vAlign w:val="center"/>
          </w:tcPr>
          <w:p w:rsidR="004C4DF3" w:rsidRDefault="004C4DF3" w:rsidP="00746A86">
            <w:pPr>
              <w:jc w:val="center"/>
            </w:pPr>
            <w:r>
              <w:t>2</w:t>
            </w:r>
          </w:p>
        </w:tc>
        <w:tc>
          <w:tcPr>
            <w:tcW w:w="1769" w:type="dxa"/>
            <w:vAlign w:val="center"/>
          </w:tcPr>
          <w:p w:rsidR="004C4DF3" w:rsidRDefault="004C4DF3" w:rsidP="00746A86">
            <w:pPr>
              <w:jc w:val="center"/>
            </w:pPr>
            <w:r>
              <w:t>61</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108.0</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3</w:t>
            </w:r>
          </w:p>
        </w:tc>
        <w:tc>
          <w:tcPr>
            <w:tcW w:w="0" w:type="auto"/>
            <w:vAlign w:val="center"/>
          </w:tcPr>
          <w:p w:rsidR="004C4DF3" w:rsidRDefault="004C4DF3" w:rsidP="00746A86">
            <w:pPr>
              <w:jc w:val="center"/>
            </w:pPr>
            <w:r>
              <w:t>3</w:t>
            </w:r>
          </w:p>
        </w:tc>
        <w:tc>
          <w:tcPr>
            <w:tcW w:w="1769" w:type="dxa"/>
            <w:vAlign w:val="center"/>
          </w:tcPr>
          <w:p w:rsidR="004C4DF3" w:rsidRDefault="004C4DF3" w:rsidP="00746A86">
            <w:pPr>
              <w:jc w:val="center"/>
            </w:pPr>
            <w:r>
              <w:t>55</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97.3</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4</w:t>
            </w:r>
          </w:p>
        </w:tc>
        <w:tc>
          <w:tcPr>
            <w:tcW w:w="0" w:type="auto"/>
            <w:vAlign w:val="center"/>
          </w:tcPr>
          <w:p w:rsidR="004C4DF3" w:rsidRDefault="004C4DF3" w:rsidP="00746A86">
            <w:pPr>
              <w:jc w:val="center"/>
            </w:pPr>
            <w:r>
              <w:t>4</w:t>
            </w:r>
          </w:p>
        </w:tc>
        <w:tc>
          <w:tcPr>
            <w:tcW w:w="1769" w:type="dxa"/>
            <w:vAlign w:val="center"/>
          </w:tcPr>
          <w:p w:rsidR="004C4DF3" w:rsidRDefault="004C4DF3" w:rsidP="00746A86">
            <w:pPr>
              <w:jc w:val="center"/>
            </w:pPr>
            <w:r>
              <w:t>52</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92.0</w:t>
            </w:r>
          </w:p>
        </w:tc>
      </w:tr>
      <w:tr w:rsidR="004C4DF3" w:rsidTr="00746A86">
        <w:tc>
          <w:tcPr>
            <w:tcW w:w="0" w:type="auto"/>
            <w:vMerge w:val="restart"/>
            <w:vAlign w:val="center"/>
          </w:tcPr>
          <w:p w:rsidR="004C4DF3" w:rsidRDefault="004C4DF3" w:rsidP="00746A86">
            <w:r>
              <w:t>2015</w:t>
            </w:r>
          </w:p>
        </w:tc>
        <w:tc>
          <w:tcPr>
            <w:tcW w:w="0" w:type="auto"/>
            <w:vAlign w:val="center"/>
          </w:tcPr>
          <w:p w:rsidR="004C4DF3" w:rsidRDefault="004C4DF3" w:rsidP="00746A86">
            <w:pPr>
              <w:jc w:val="center"/>
            </w:pPr>
            <w:r>
              <w:t>1</w:t>
            </w:r>
          </w:p>
        </w:tc>
        <w:tc>
          <w:tcPr>
            <w:tcW w:w="0" w:type="auto"/>
            <w:vAlign w:val="center"/>
          </w:tcPr>
          <w:p w:rsidR="004C4DF3" w:rsidRDefault="004C4DF3" w:rsidP="00746A86">
            <w:pPr>
              <w:jc w:val="center"/>
            </w:pPr>
            <w:r>
              <w:t>5</w:t>
            </w:r>
          </w:p>
        </w:tc>
        <w:tc>
          <w:tcPr>
            <w:tcW w:w="1769" w:type="dxa"/>
            <w:vAlign w:val="center"/>
          </w:tcPr>
          <w:p w:rsidR="004C4DF3" w:rsidRDefault="004C4DF3" w:rsidP="00746A86">
            <w:pPr>
              <w:jc w:val="center"/>
            </w:pPr>
            <w:r w:rsidRPr="00CD6F68">
              <w:rPr>
                <w:rStyle w:val="Variable"/>
                <w:b/>
              </w:rPr>
              <w:t>B</w:t>
            </w:r>
          </w:p>
        </w:tc>
        <w:tc>
          <w:tcPr>
            <w:tcW w:w="1417" w:type="dxa"/>
            <w:vMerge w:val="restart"/>
            <w:vAlign w:val="center"/>
          </w:tcPr>
          <w:p w:rsidR="004C4DF3" w:rsidRDefault="004C4DF3" w:rsidP="00746A86">
            <w:pPr>
              <w:jc w:val="center"/>
            </w:pPr>
            <w:r>
              <w:t>53.5</w:t>
            </w:r>
          </w:p>
        </w:tc>
        <w:tc>
          <w:tcPr>
            <w:tcW w:w="1701" w:type="dxa"/>
          </w:tcPr>
          <w:p w:rsidR="004C4DF3" w:rsidRDefault="004C4DF3" w:rsidP="00746A86">
            <w:pPr>
              <w:jc w:val="center"/>
            </w:pPr>
            <w:r>
              <w:t>102.8</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2</w:t>
            </w:r>
          </w:p>
        </w:tc>
        <w:tc>
          <w:tcPr>
            <w:tcW w:w="0" w:type="auto"/>
            <w:vAlign w:val="center"/>
          </w:tcPr>
          <w:p w:rsidR="004C4DF3" w:rsidRDefault="004C4DF3" w:rsidP="00746A86">
            <w:pPr>
              <w:jc w:val="center"/>
            </w:pPr>
            <w:r>
              <w:t>6</w:t>
            </w:r>
          </w:p>
        </w:tc>
        <w:tc>
          <w:tcPr>
            <w:tcW w:w="1769" w:type="dxa"/>
            <w:vAlign w:val="center"/>
          </w:tcPr>
          <w:p w:rsidR="004C4DF3" w:rsidRDefault="004C4DF3" w:rsidP="00746A86">
            <w:pPr>
              <w:jc w:val="center"/>
            </w:pPr>
            <w:r>
              <w:t>58</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108.4</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3</w:t>
            </w:r>
          </w:p>
        </w:tc>
        <w:tc>
          <w:tcPr>
            <w:tcW w:w="0" w:type="auto"/>
            <w:vAlign w:val="center"/>
          </w:tcPr>
          <w:p w:rsidR="004C4DF3" w:rsidRDefault="004C4DF3" w:rsidP="00746A86">
            <w:pPr>
              <w:jc w:val="center"/>
            </w:pPr>
            <w:r>
              <w:t>7</w:t>
            </w:r>
          </w:p>
        </w:tc>
        <w:tc>
          <w:tcPr>
            <w:tcW w:w="1769" w:type="dxa"/>
            <w:vAlign w:val="center"/>
          </w:tcPr>
          <w:p w:rsidR="004C4DF3" w:rsidRPr="00E14FD1" w:rsidRDefault="004C4DF3" w:rsidP="00746A86">
            <w:pPr>
              <w:jc w:val="center"/>
            </w:pPr>
            <w:r w:rsidRPr="00E14FD1">
              <w:t>50</w:t>
            </w:r>
          </w:p>
        </w:tc>
        <w:tc>
          <w:tcPr>
            <w:tcW w:w="1417" w:type="dxa"/>
            <w:vMerge/>
            <w:vAlign w:val="center"/>
          </w:tcPr>
          <w:p w:rsidR="004C4DF3" w:rsidRDefault="004C4DF3" w:rsidP="00746A86">
            <w:pPr>
              <w:jc w:val="center"/>
            </w:pPr>
          </w:p>
        </w:tc>
        <w:tc>
          <w:tcPr>
            <w:tcW w:w="1701" w:type="dxa"/>
          </w:tcPr>
          <w:p w:rsidR="004C4DF3" w:rsidRPr="00E14FD1" w:rsidRDefault="004C4DF3" w:rsidP="00746A86">
            <w:pPr>
              <w:jc w:val="center"/>
            </w:pPr>
            <w:r w:rsidRPr="00E14FD1">
              <w:t>93.5</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4</w:t>
            </w:r>
          </w:p>
        </w:tc>
        <w:tc>
          <w:tcPr>
            <w:tcW w:w="0" w:type="auto"/>
            <w:vAlign w:val="center"/>
          </w:tcPr>
          <w:p w:rsidR="004C4DF3" w:rsidRDefault="004C4DF3" w:rsidP="00746A86">
            <w:pPr>
              <w:jc w:val="center"/>
            </w:pPr>
            <w:r>
              <w:t>8</w:t>
            </w:r>
          </w:p>
        </w:tc>
        <w:tc>
          <w:tcPr>
            <w:tcW w:w="1769" w:type="dxa"/>
            <w:vAlign w:val="center"/>
          </w:tcPr>
          <w:p w:rsidR="004C4DF3" w:rsidRDefault="004C4DF3" w:rsidP="00746A86">
            <w:pPr>
              <w:jc w:val="center"/>
            </w:pPr>
            <w:r>
              <w:t>51</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95.3</w:t>
            </w:r>
          </w:p>
        </w:tc>
      </w:tr>
      <w:tr w:rsidR="004C4DF3" w:rsidTr="00746A86">
        <w:tc>
          <w:tcPr>
            <w:tcW w:w="0" w:type="auto"/>
            <w:vMerge w:val="restart"/>
            <w:vAlign w:val="center"/>
          </w:tcPr>
          <w:p w:rsidR="004C4DF3" w:rsidRDefault="004C4DF3" w:rsidP="00746A86">
            <w:r>
              <w:t>2016</w:t>
            </w:r>
          </w:p>
        </w:tc>
        <w:tc>
          <w:tcPr>
            <w:tcW w:w="0" w:type="auto"/>
            <w:vAlign w:val="center"/>
          </w:tcPr>
          <w:p w:rsidR="004C4DF3" w:rsidRDefault="004C4DF3" w:rsidP="00746A86">
            <w:pPr>
              <w:jc w:val="center"/>
            </w:pPr>
            <w:r>
              <w:t>1</w:t>
            </w:r>
          </w:p>
        </w:tc>
        <w:tc>
          <w:tcPr>
            <w:tcW w:w="0" w:type="auto"/>
            <w:vAlign w:val="center"/>
          </w:tcPr>
          <w:p w:rsidR="004C4DF3" w:rsidRDefault="004C4DF3" w:rsidP="00746A86">
            <w:pPr>
              <w:jc w:val="center"/>
            </w:pPr>
            <w:r>
              <w:t>9</w:t>
            </w:r>
          </w:p>
        </w:tc>
        <w:tc>
          <w:tcPr>
            <w:tcW w:w="1769" w:type="dxa"/>
            <w:vAlign w:val="center"/>
          </w:tcPr>
          <w:p w:rsidR="004C4DF3" w:rsidRDefault="004C4DF3" w:rsidP="00746A86">
            <w:pPr>
              <w:jc w:val="center"/>
            </w:pPr>
            <w:r>
              <w:t>53</w:t>
            </w:r>
          </w:p>
        </w:tc>
        <w:tc>
          <w:tcPr>
            <w:tcW w:w="1417" w:type="dxa"/>
            <w:vMerge w:val="restart"/>
            <w:vAlign w:val="center"/>
          </w:tcPr>
          <w:p w:rsidR="004C4DF3" w:rsidRPr="00BB217A" w:rsidRDefault="004C4DF3" w:rsidP="00746A86">
            <w:pPr>
              <w:jc w:val="center"/>
            </w:pPr>
            <w:r w:rsidRPr="00CD6F68">
              <w:rPr>
                <w:rStyle w:val="Variable"/>
                <w:b/>
              </w:rPr>
              <w:t>C</w:t>
            </w:r>
          </w:p>
        </w:tc>
        <w:tc>
          <w:tcPr>
            <w:tcW w:w="1701" w:type="dxa"/>
          </w:tcPr>
          <w:p w:rsidR="004C4DF3" w:rsidRPr="00E14FD1" w:rsidRDefault="004C4DF3" w:rsidP="00746A86">
            <w:pPr>
              <w:jc w:val="center"/>
            </w:pPr>
            <w:r w:rsidRPr="00E14FD1">
              <w:t>101.0</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2</w:t>
            </w:r>
          </w:p>
        </w:tc>
        <w:tc>
          <w:tcPr>
            <w:tcW w:w="0" w:type="auto"/>
            <w:vAlign w:val="center"/>
          </w:tcPr>
          <w:p w:rsidR="004C4DF3" w:rsidRDefault="004C4DF3" w:rsidP="00746A86">
            <w:pPr>
              <w:jc w:val="center"/>
            </w:pPr>
            <w:r>
              <w:t>10</w:t>
            </w:r>
          </w:p>
        </w:tc>
        <w:tc>
          <w:tcPr>
            <w:tcW w:w="1769" w:type="dxa"/>
            <w:vAlign w:val="center"/>
          </w:tcPr>
          <w:p w:rsidR="004C4DF3" w:rsidRDefault="004C4DF3" w:rsidP="00746A86">
            <w:pPr>
              <w:jc w:val="center"/>
            </w:pPr>
            <w:r>
              <w:t>58</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110.5</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3</w:t>
            </w:r>
          </w:p>
        </w:tc>
        <w:tc>
          <w:tcPr>
            <w:tcW w:w="0" w:type="auto"/>
            <w:vAlign w:val="center"/>
          </w:tcPr>
          <w:p w:rsidR="004C4DF3" w:rsidRDefault="004C4DF3" w:rsidP="00746A86">
            <w:pPr>
              <w:jc w:val="center"/>
            </w:pPr>
            <w:r>
              <w:t>11</w:t>
            </w:r>
          </w:p>
        </w:tc>
        <w:tc>
          <w:tcPr>
            <w:tcW w:w="1769" w:type="dxa"/>
            <w:vAlign w:val="center"/>
          </w:tcPr>
          <w:p w:rsidR="004C4DF3" w:rsidRPr="00895027" w:rsidRDefault="004C4DF3" w:rsidP="00746A86">
            <w:pPr>
              <w:jc w:val="center"/>
            </w:pPr>
            <w:r>
              <w:t>51</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97.1</w:t>
            </w:r>
          </w:p>
        </w:tc>
      </w:tr>
      <w:tr w:rsidR="004C4DF3" w:rsidTr="00746A86">
        <w:tc>
          <w:tcPr>
            <w:tcW w:w="0" w:type="auto"/>
            <w:vMerge/>
            <w:vAlign w:val="center"/>
          </w:tcPr>
          <w:p w:rsidR="004C4DF3" w:rsidRDefault="004C4DF3" w:rsidP="00746A86"/>
        </w:tc>
        <w:tc>
          <w:tcPr>
            <w:tcW w:w="0" w:type="auto"/>
            <w:vAlign w:val="center"/>
          </w:tcPr>
          <w:p w:rsidR="004C4DF3" w:rsidRDefault="004C4DF3" w:rsidP="00746A86">
            <w:pPr>
              <w:jc w:val="center"/>
            </w:pPr>
            <w:r>
              <w:t>4</w:t>
            </w:r>
          </w:p>
        </w:tc>
        <w:tc>
          <w:tcPr>
            <w:tcW w:w="0" w:type="auto"/>
            <w:vAlign w:val="center"/>
          </w:tcPr>
          <w:p w:rsidR="004C4DF3" w:rsidRDefault="004C4DF3" w:rsidP="00746A86">
            <w:pPr>
              <w:jc w:val="center"/>
            </w:pPr>
            <w:r>
              <w:t>12</w:t>
            </w:r>
          </w:p>
        </w:tc>
        <w:tc>
          <w:tcPr>
            <w:tcW w:w="1769" w:type="dxa"/>
            <w:vAlign w:val="center"/>
          </w:tcPr>
          <w:p w:rsidR="004C4DF3" w:rsidRDefault="004C4DF3" w:rsidP="00746A86">
            <w:pPr>
              <w:jc w:val="center"/>
            </w:pPr>
            <w:r>
              <w:t>48</w:t>
            </w:r>
          </w:p>
        </w:tc>
        <w:tc>
          <w:tcPr>
            <w:tcW w:w="1417" w:type="dxa"/>
            <w:vMerge/>
            <w:vAlign w:val="center"/>
          </w:tcPr>
          <w:p w:rsidR="004C4DF3" w:rsidRDefault="004C4DF3" w:rsidP="00746A86">
            <w:pPr>
              <w:jc w:val="center"/>
            </w:pPr>
          </w:p>
        </w:tc>
        <w:tc>
          <w:tcPr>
            <w:tcW w:w="1701" w:type="dxa"/>
          </w:tcPr>
          <w:p w:rsidR="004C4DF3" w:rsidRDefault="004C4DF3" w:rsidP="00746A86">
            <w:pPr>
              <w:jc w:val="center"/>
            </w:pPr>
            <w:r>
              <w:t>91.4</w:t>
            </w:r>
          </w:p>
        </w:tc>
      </w:tr>
    </w:tbl>
    <w:p w:rsidR="004C4DF3" w:rsidRDefault="004C4DF3" w:rsidP="00746A86"/>
    <w:p w:rsidR="004C4DF3" w:rsidRDefault="004C4DF3" w:rsidP="00746A86"/>
    <w:p w:rsidR="004C4DF3" w:rsidRDefault="004C4DF3" w:rsidP="001F64A8"/>
    <w:p w:rsidR="004C4DF3" w:rsidRDefault="004C4DF3" w:rsidP="001F64A8"/>
    <w:p w:rsidR="004C4DF3" w:rsidRDefault="004C4DF3" w:rsidP="001F64A8"/>
    <w:p w:rsidR="004C4DF3" w:rsidRDefault="004C4DF3" w:rsidP="001F64A8"/>
    <w:p w:rsidR="004C4DF3" w:rsidRDefault="004C4DF3" w:rsidP="001F64A8"/>
    <w:p w:rsidR="004C4DF3" w:rsidRDefault="004C4DF3" w:rsidP="001F64A8"/>
    <w:p w:rsidR="004C4DF3" w:rsidRDefault="004C4DF3" w:rsidP="001F64A8"/>
    <w:p w:rsidR="004C4DF3" w:rsidRDefault="004C4DF3" w:rsidP="004A4688"/>
    <w:p w:rsidR="004C4DF3" w:rsidRDefault="004C4DF3" w:rsidP="004A4688"/>
    <w:p w:rsidR="004C4DF3" w:rsidRDefault="004C4DF3" w:rsidP="004A4688"/>
    <w:p w:rsidR="004C4DF3" w:rsidRDefault="004C4DF3" w:rsidP="004A4688"/>
    <w:p w:rsidR="004C4DF3" w:rsidRDefault="004C4DF3" w:rsidP="004A4688"/>
    <w:p w:rsidR="004C4DF3" w:rsidRDefault="004C4DF3" w:rsidP="004A4688"/>
    <w:p w:rsidR="004C4DF3" w:rsidRDefault="004C4DF3" w:rsidP="004A4688"/>
    <w:p w:rsidR="004C4DF3" w:rsidRDefault="004C4DF3" w:rsidP="00746A86">
      <w:pPr>
        <w:pStyle w:val="Parta"/>
      </w:pPr>
    </w:p>
    <w:p w:rsidR="004C4DF3" w:rsidRDefault="004C4DF3" w:rsidP="00746A86">
      <w:pPr>
        <w:pStyle w:val="Parta"/>
      </w:pPr>
      <w:r>
        <w:t>(a)</w:t>
      </w:r>
      <w:r>
        <w:tab/>
        <w:t xml:space="preserve">Calculate the values of the entries </w:t>
      </w:r>
      <w:r w:rsidRPr="00CD6F68">
        <w:rPr>
          <w:rStyle w:val="Variable"/>
          <w:b/>
        </w:rPr>
        <w:t>A</w:t>
      </w:r>
      <w:r>
        <w:t xml:space="preserve">, </w:t>
      </w:r>
      <w:r w:rsidRPr="00CD6F68">
        <w:rPr>
          <w:rStyle w:val="Variable"/>
          <w:b/>
        </w:rPr>
        <w:t>B</w:t>
      </w:r>
      <w:r>
        <w:t xml:space="preserve"> and </w:t>
      </w:r>
      <w:r w:rsidRPr="00CD6F68">
        <w:rPr>
          <w:rStyle w:val="Variable"/>
          <w:b/>
        </w:rPr>
        <w:t>C</w:t>
      </w:r>
      <w:r>
        <w:t xml:space="preserve"> in the table.</w:t>
      </w:r>
      <w:r>
        <w:tab/>
        <w:t>(3 marks)</w:t>
      </w:r>
    </w:p>
    <w:p w:rsidR="004C4DF3" w:rsidRDefault="004C4DF3" w:rsidP="00746A86">
      <w:pPr>
        <w:pStyle w:val="Parta"/>
      </w:pPr>
    </w:p>
    <w:p w:rsidR="004C4DF3" w:rsidRDefault="004C4DF3" w:rsidP="00746A86">
      <w:pPr>
        <w:pStyle w:val="Parta"/>
      </w:pPr>
    </w:p>
    <w:p w:rsidR="004C4DF3" w:rsidRDefault="004C4DF3" w:rsidP="00746A86">
      <w:pPr>
        <w:pStyle w:val="Parta"/>
        <w:ind w:left="0" w:firstLine="0"/>
      </w:pPr>
    </w:p>
    <w:p w:rsidR="004C4DF3" w:rsidRDefault="004C4DF3" w:rsidP="00746A86">
      <w:pPr>
        <w:pStyle w:val="Parta"/>
      </w:pPr>
    </w:p>
    <w:p w:rsidR="004C4DF3" w:rsidRDefault="004C4DF3">
      <w:pPr>
        <w:spacing w:after="160" w:line="259" w:lineRule="auto"/>
      </w:pPr>
      <w:r>
        <w:br w:type="page"/>
      </w:r>
    </w:p>
    <w:p w:rsidR="004C4DF3" w:rsidRDefault="004C4DF3" w:rsidP="00746A86">
      <w:pPr>
        <w:pStyle w:val="Parta"/>
      </w:pPr>
      <w:r>
        <w:lastRenderedPageBreak/>
        <w:t>(b)</w:t>
      </w:r>
      <w:r>
        <w:tab/>
        <w:t>Three of the four seasonal indices, calculated using the average percentage method, are shown in the table below. Calculate the missing index for quarter 3 and interpret its value.</w:t>
      </w:r>
      <w:r>
        <w:tab/>
        <w:t>(2 marks)</w:t>
      </w:r>
    </w:p>
    <w:p w:rsidR="004C4DF3" w:rsidRDefault="004C4DF3" w:rsidP="00746A86">
      <w:pPr>
        <w:pStyle w:val="Parta"/>
      </w:pPr>
      <w:r>
        <w:tab/>
      </w:r>
    </w:p>
    <w:tbl>
      <w:tblPr>
        <w:tblStyle w:val="TableGrid"/>
        <w:tblW w:w="0" w:type="auto"/>
        <w:tblInd w:w="680" w:type="dxa"/>
        <w:tblLook w:val="04A0" w:firstRow="1" w:lastRow="0" w:firstColumn="1" w:lastColumn="0" w:noHBand="0" w:noVBand="1"/>
      </w:tblPr>
      <w:tblGrid>
        <w:gridCol w:w="1818"/>
        <w:gridCol w:w="1394"/>
        <w:gridCol w:w="1394"/>
        <w:gridCol w:w="1394"/>
        <w:gridCol w:w="1395"/>
      </w:tblGrid>
      <w:tr w:rsidR="004C4DF3" w:rsidTr="00746A86">
        <w:tc>
          <w:tcPr>
            <w:tcW w:w="1818" w:type="dxa"/>
            <w:vAlign w:val="center"/>
          </w:tcPr>
          <w:p w:rsidR="004C4DF3" w:rsidRDefault="004C4DF3" w:rsidP="00746A86">
            <w:pPr>
              <w:pStyle w:val="Parta"/>
              <w:ind w:left="0" w:firstLine="0"/>
              <w:jc w:val="center"/>
            </w:pPr>
            <w:r>
              <w:t>Quarter</w:t>
            </w:r>
          </w:p>
        </w:tc>
        <w:tc>
          <w:tcPr>
            <w:tcW w:w="1394" w:type="dxa"/>
          </w:tcPr>
          <w:p w:rsidR="004C4DF3" w:rsidRDefault="004C4DF3" w:rsidP="00746A86">
            <w:pPr>
              <w:pStyle w:val="Parta"/>
              <w:ind w:left="0" w:firstLine="0"/>
              <w:jc w:val="center"/>
            </w:pPr>
            <w:r>
              <w:t>1</w:t>
            </w:r>
          </w:p>
        </w:tc>
        <w:tc>
          <w:tcPr>
            <w:tcW w:w="1394" w:type="dxa"/>
          </w:tcPr>
          <w:p w:rsidR="004C4DF3" w:rsidRDefault="004C4DF3" w:rsidP="00746A86">
            <w:pPr>
              <w:pStyle w:val="Parta"/>
              <w:ind w:left="0" w:firstLine="0"/>
              <w:jc w:val="center"/>
            </w:pPr>
            <w:r>
              <w:t>2</w:t>
            </w:r>
          </w:p>
        </w:tc>
        <w:tc>
          <w:tcPr>
            <w:tcW w:w="1394" w:type="dxa"/>
          </w:tcPr>
          <w:p w:rsidR="004C4DF3" w:rsidRDefault="004C4DF3" w:rsidP="00746A86">
            <w:pPr>
              <w:pStyle w:val="Parta"/>
              <w:ind w:left="0" w:firstLine="0"/>
              <w:jc w:val="center"/>
            </w:pPr>
            <w:r>
              <w:t>3</w:t>
            </w:r>
          </w:p>
        </w:tc>
        <w:tc>
          <w:tcPr>
            <w:tcW w:w="1395" w:type="dxa"/>
          </w:tcPr>
          <w:p w:rsidR="004C4DF3" w:rsidRDefault="004C4DF3" w:rsidP="00746A86">
            <w:pPr>
              <w:pStyle w:val="Parta"/>
              <w:ind w:left="0" w:firstLine="0"/>
              <w:jc w:val="center"/>
            </w:pPr>
            <w:r>
              <w:t>4</w:t>
            </w:r>
          </w:p>
        </w:tc>
      </w:tr>
      <w:tr w:rsidR="004C4DF3" w:rsidTr="00746A86">
        <w:trPr>
          <w:trHeight w:val="454"/>
        </w:trPr>
        <w:tc>
          <w:tcPr>
            <w:tcW w:w="1818" w:type="dxa"/>
            <w:vAlign w:val="center"/>
          </w:tcPr>
          <w:p w:rsidR="004C4DF3" w:rsidRDefault="004C4DF3" w:rsidP="00746A86">
            <w:pPr>
              <w:pStyle w:val="Parta"/>
              <w:ind w:left="0" w:firstLine="0"/>
              <w:jc w:val="center"/>
            </w:pPr>
            <w:r>
              <w:t>Seasonal index</w:t>
            </w:r>
          </w:p>
        </w:tc>
        <w:tc>
          <w:tcPr>
            <w:tcW w:w="1394" w:type="dxa"/>
            <w:vAlign w:val="center"/>
          </w:tcPr>
          <w:p w:rsidR="004C4DF3" w:rsidRDefault="004C4DF3" w:rsidP="00746A86">
            <w:pPr>
              <w:pStyle w:val="Parta"/>
              <w:ind w:left="0" w:firstLine="0"/>
              <w:jc w:val="center"/>
            </w:pPr>
            <w:r>
              <w:t>1.02</w:t>
            </w:r>
          </w:p>
        </w:tc>
        <w:tc>
          <w:tcPr>
            <w:tcW w:w="1394" w:type="dxa"/>
            <w:vAlign w:val="center"/>
          </w:tcPr>
          <w:p w:rsidR="004C4DF3" w:rsidRDefault="004C4DF3" w:rsidP="00746A86">
            <w:pPr>
              <w:pStyle w:val="Parta"/>
              <w:ind w:left="0" w:firstLine="0"/>
              <w:jc w:val="center"/>
            </w:pPr>
            <w:r>
              <w:t>1.09</w:t>
            </w:r>
          </w:p>
        </w:tc>
        <w:tc>
          <w:tcPr>
            <w:tcW w:w="1394" w:type="dxa"/>
            <w:vAlign w:val="center"/>
          </w:tcPr>
          <w:p w:rsidR="004C4DF3" w:rsidRDefault="004C4DF3" w:rsidP="00746A86">
            <w:pPr>
              <w:pStyle w:val="Parta"/>
              <w:ind w:left="0" w:firstLine="0"/>
              <w:jc w:val="center"/>
            </w:pPr>
          </w:p>
        </w:tc>
        <w:tc>
          <w:tcPr>
            <w:tcW w:w="1395" w:type="dxa"/>
            <w:vAlign w:val="center"/>
          </w:tcPr>
          <w:p w:rsidR="004C4DF3" w:rsidRDefault="004C4DF3" w:rsidP="00746A86">
            <w:pPr>
              <w:pStyle w:val="Parta"/>
              <w:ind w:left="0" w:firstLine="0"/>
              <w:jc w:val="center"/>
            </w:pPr>
            <w:r>
              <w:t>0.93</w:t>
            </w:r>
          </w:p>
        </w:tc>
      </w:tr>
    </w:tbl>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(c)</w:t>
      </w:r>
      <w:r>
        <w:tab/>
        <w:t>Calculate the deseasonalised number of false alarms for the fourth quarter of 2015.</w:t>
      </w:r>
    </w:p>
    <w:p w:rsidR="004C4DF3" w:rsidRDefault="004C4DF3" w:rsidP="00746A86">
      <w:pPr>
        <w:pStyle w:val="Parta"/>
      </w:pPr>
      <w:r>
        <w:tab/>
      </w:r>
      <w:r>
        <w:tab/>
        <w:t>(1 mark)</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rPr>
          <w:rFonts w:eastAsiaTheme="minorEastAsia"/>
        </w:rPr>
      </w:pPr>
      <w:r>
        <w:t>(d)</w:t>
      </w:r>
      <w:r>
        <w:tab/>
        <w:t xml:space="preserve">The equation of the least-squares line to forecast the deseasonalised number of false alarms, </w:t>
      </w:r>
      <m:oMath>
        <m:r>
          <w:rPr>
            <w:rFonts w:ascii="Cambria Math" w:hAnsi="Cambria Math"/>
          </w:rPr>
          <m:t>n</m:t>
        </m:r>
      </m:oMath>
      <w:r>
        <w:t xml:space="preserve">, is </w:t>
      </w:r>
      <m:oMath>
        <m:r>
          <w:rPr>
            <w:rFonts w:ascii="Cambria Math" w:hAnsi="Cambria Math"/>
          </w:rPr>
          <m:t>n=57.1-0.45t</m:t>
        </m:r>
      </m:oMath>
      <w:r>
        <w:rPr>
          <w:rFonts w:eastAsiaTheme="minorEastAsia"/>
        </w:rPr>
        <w:t>.</w:t>
      </w:r>
    </w:p>
    <w:p w:rsidR="004C4DF3" w:rsidRDefault="004C4DF3" w:rsidP="00746A86">
      <w:pPr>
        <w:pStyle w:val="Parta"/>
        <w:rPr>
          <w:rFonts w:eastAsiaTheme="minorEastAsia"/>
        </w:rPr>
      </w:pPr>
    </w:p>
    <w:p w:rsidR="004C4DF3" w:rsidRDefault="004C4DF3" w:rsidP="00746A86">
      <w:pPr>
        <w:pStyle w:val="Parta"/>
        <w:rPr>
          <w:rFonts w:eastAsiaTheme="minorEastAsia"/>
        </w:rPr>
      </w:pPr>
      <w:r>
        <w:rPr>
          <w:rFonts w:eastAsiaTheme="minorEastAsia"/>
        </w:rPr>
        <w:tab/>
        <w:t xml:space="preserve">Forecast the </w:t>
      </w:r>
      <w:r w:rsidRPr="0047211B">
        <w:rPr>
          <w:rFonts w:eastAsiaTheme="minorEastAsia"/>
          <w:b/>
        </w:rPr>
        <w:t>actual</w:t>
      </w:r>
      <w:r>
        <w:rPr>
          <w:rFonts w:eastAsiaTheme="minorEastAsia"/>
        </w:rPr>
        <w:t xml:space="preserve"> number of false alarms in the second quarter of 2018, assuming that the above seasonality and trends continue.</w:t>
      </w:r>
      <w:r>
        <w:rPr>
          <w:rFonts w:eastAsiaTheme="minorEastAsia"/>
        </w:rPr>
        <w:tab/>
        <w:t>(3 marks)</w:t>
      </w:r>
    </w:p>
    <w:p w:rsidR="004C4DF3" w:rsidRDefault="004C4DF3" w:rsidP="00746A86">
      <w:pPr>
        <w:pStyle w:val="Parta"/>
        <w:rPr>
          <w:rFonts w:eastAsiaTheme="minorEastAsia"/>
        </w:rPr>
      </w:pPr>
    </w:p>
    <w:p w:rsidR="004C4DF3" w:rsidRDefault="004C4DF3" w:rsidP="00746A86">
      <w:pPr>
        <w:pStyle w:val="Parta"/>
      </w:pPr>
    </w:p>
    <w:p w:rsidR="004C4DF3" w:rsidRDefault="004C4DF3" w:rsidP="004A4688"/>
    <w:p w:rsidR="004C4DF3" w:rsidRDefault="004C4DF3" w:rsidP="004A4688"/>
    <w:p w:rsidR="004C4DF3" w:rsidRDefault="004C4DF3" w:rsidP="004A4688"/>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16</w:t>
      </w:r>
      <w:r>
        <w:tab/>
        <w:t>(9 marks)</w:t>
      </w:r>
    </w:p>
    <w:p w:rsidR="004C4DF3" w:rsidRDefault="004C4DF3" w:rsidP="00746A86">
      <w:r>
        <w:t>The tasks</w:t>
      </w:r>
      <w:r w:rsidRPr="00A86A18">
        <w:t xml:space="preserve"> </w:t>
      </w:r>
      <w:r>
        <w:t>involved in a construction project are shown in the table below.</w:t>
      </w:r>
    </w:p>
    <w:p w:rsidR="004C4DF3" w:rsidRDefault="004C4DF3" w:rsidP="00746A86"/>
    <w:tbl>
      <w:tblPr>
        <w:tblStyle w:val="TableGrid"/>
        <w:tblW w:w="0" w:type="auto"/>
        <w:tblLook w:val="04A0" w:firstRow="1" w:lastRow="0" w:firstColumn="1" w:lastColumn="0" w:noHBand="0" w:noVBand="1"/>
      </w:tblPr>
      <w:tblGrid>
        <w:gridCol w:w="1684"/>
        <w:gridCol w:w="829"/>
        <w:gridCol w:w="829"/>
        <w:gridCol w:w="829"/>
        <w:gridCol w:w="829"/>
        <w:gridCol w:w="829"/>
        <w:gridCol w:w="829"/>
        <w:gridCol w:w="992"/>
        <w:gridCol w:w="850"/>
        <w:gridCol w:w="851"/>
      </w:tblGrid>
      <w:tr w:rsidR="004C4DF3" w:rsidTr="00746A86">
        <w:tc>
          <w:tcPr>
            <w:tcW w:w="1684" w:type="dxa"/>
            <w:vAlign w:val="center"/>
          </w:tcPr>
          <w:p w:rsidR="004C4DF3" w:rsidRDefault="004C4DF3" w:rsidP="00746A86">
            <w:pPr>
              <w:jc w:val="center"/>
            </w:pPr>
            <w:r>
              <w:t>Task</w:t>
            </w:r>
          </w:p>
        </w:tc>
        <w:tc>
          <w:tcPr>
            <w:tcW w:w="829" w:type="dxa"/>
            <w:vAlign w:val="center"/>
          </w:tcPr>
          <w:p w:rsidR="004C4DF3" w:rsidRDefault="004C4DF3" w:rsidP="00746A86">
            <w:pPr>
              <w:jc w:val="center"/>
            </w:pPr>
            <w:r>
              <w:t>A</w:t>
            </w:r>
          </w:p>
        </w:tc>
        <w:tc>
          <w:tcPr>
            <w:tcW w:w="829" w:type="dxa"/>
            <w:vAlign w:val="center"/>
          </w:tcPr>
          <w:p w:rsidR="004C4DF3" w:rsidRDefault="004C4DF3" w:rsidP="00746A86">
            <w:pPr>
              <w:jc w:val="center"/>
            </w:pPr>
            <w:r>
              <w:t>B</w:t>
            </w:r>
          </w:p>
        </w:tc>
        <w:tc>
          <w:tcPr>
            <w:tcW w:w="829" w:type="dxa"/>
            <w:vAlign w:val="center"/>
          </w:tcPr>
          <w:p w:rsidR="004C4DF3" w:rsidRDefault="004C4DF3" w:rsidP="00746A86">
            <w:pPr>
              <w:jc w:val="center"/>
            </w:pPr>
            <w:r>
              <w:t>C</w:t>
            </w:r>
          </w:p>
        </w:tc>
        <w:tc>
          <w:tcPr>
            <w:tcW w:w="829" w:type="dxa"/>
            <w:vAlign w:val="center"/>
          </w:tcPr>
          <w:p w:rsidR="004C4DF3" w:rsidRDefault="004C4DF3" w:rsidP="00746A86">
            <w:pPr>
              <w:jc w:val="center"/>
            </w:pPr>
            <w:r>
              <w:t>D</w:t>
            </w:r>
          </w:p>
        </w:tc>
        <w:tc>
          <w:tcPr>
            <w:tcW w:w="829" w:type="dxa"/>
            <w:vAlign w:val="center"/>
          </w:tcPr>
          <w:p w:rsidR="004C4DF3" w:rsidRDefault="004C4DF3" w:rsidP="00746A86">
            <w:pPr>
              <w:jc w:val="center"/>
            </w:pPr>
            <w:r>
              <w:t>E</w:t>
            </w:r>
          </w:p>
        </w:tc>
        <w:tc>
          <w:tcPr>
            <w:tcW w:w="829" w:type="dxa"/>
            <w:vAlign w:val="center"/>
          </w:tcPr>
          <w:p w:rsidR="004C4DF3" w:rsidRDefault="004C4DF3" w:rsidP="00746A86">
            <w:pPr>
              <w:jc w:val="center"/>
            </w:pPr>
            <w:r>
              <w:t>F</w:t>
            </w:r>
          </w:p>
        </w:tc>
        <w:tc>
          <w:tcPr>
            <w:tcW w:w="992" w:type="dxa"/>
            <w:vAlign w:val="center"/>
          </w:tcPr>
          <w:p w:rsidR="004C4DF3" w:rsidRDefault="004C4DF3" w:rsidP="00746A86">
            <w:pPr>
              <w:jc w:val="center"/>
            </w:pPr>
            <w:r>
              <w:t>G</w:t>
            </w:r>
          </w:p>
        </w:tc>
        <w:tc>
          <w:tcPr>
            <w:tcW w:w="850" w:type="dxa"/>
            <w:vAlign w:val="center"/>
          </w:tcPr>
          <w:p w:rsidR="004C4DF3" w:rsidRDefault="004C4DF3" w:rsidP="00746A86">
            <w:pPr>
              <w:jc w:val="center"/>
            </w:pPr>
            <w:r>
              <w:t>H</w:t>
            </w:r>
          </w:p>
        </w:tc>
        <w:tc>
          <w:tcPr>
            <w:tcW w:w="851" w:type="dxa"/>
            <w:vAlign w:val="center"/>
          </w:tcPr>
          <w:p w:rsidR="004C4DF3" w:rsidRDefault="004C4DF3" w:rsidP="00746A86">
            <w:pPr>
              <w:jc w:val="center"/>
            </w:pPr>
            <w:r>
              <w:t>J</w:t>
            </w:r>
          </w:p>
        </w:tc>
      </w:tr>
      <w:tr w:rsidR="004C4DF3" w:rsidTr="00746A86">
        <w:tc>
          <w:tcPr>
            <w:tcW w:w="1684" w:type="dxa"/>
            <w:vAlign w:val="center"/>
          </w:tcPr>
          <w:p w:rsidR="004C4DF3" w:rsidRDefault="004C4DF3" w:rsidP="00746A86">
            <w:pPr>
              <w:pStyle w:val="Parta"/>
              <w:ind w:left="0" w:firstLine="0"/>
              <w:jc w:val="center"/>
            </w:pPr>
            <w:r>
              <w:t>Duration</w:t>
            </w:r>
          </w:p>
          <w:p w:rsidR="004C4DF3" w:rsidRDefault="004C4DF3" w:rsidP="00746A86">
            <w:pPr>
              <w:jc w:val="center"/>
            </w:pPr>
            <w:r>
              <w:t>(days)</w:t>
            </w:r>
          </w:p>
        </w:tc>
        <w:tc>
          <w:tcPr>
            <w:tcW w:w="829" w:type="dxa"/>
            <w:vAlign w:val="center"/>
          </w:tcPr>
          <w:p w:rsidR="004C4DF3" w:rsidRDefault="004C4DF3" w:rsidP="00746A86">
            <w:pPr>
              <w:jc w:val="center"/>
            </w:pPr>
            <w:r>
              <w:t>5</w:t>
            </w:r>
          </w:p>
        </w:tc>
        <w:tc>
          <w:tcPr>
            <w:tcW w:w="829" w:type="dxa"/>
            <w:vAlign w:val="center"/>
          </w:tcPr>
          <w:p w:rsidR="004C4DF3" w:rsidRDefault="004C4DF3" w:rsidP="00746A86">
            <w:pPr>
              <w:jc w:val="center"/>
            </w:pPr>
            <w:r>
              <w:t>8</w:t>
            </w:r>
          </w:p>
        </w:tc>
        <w:tc>
          <w:tcPr>
            <w:tcW w:w="829" w:type="dxa"/>
            <w:vAlign w:val="center"/>
          </w:tcPr>
          <w:p w:rsidR="004C4DF3" w:rsidRDefault="004C4DF3" w:rsidP="00746A86">
            <w:pPr>
              <w:jc w:val="center"/>
            </w:pPr>
            <w:r>
              <w:t>9</w:t>
            </w:r>
          </w:p>
        </w:tc>
        <w:tc>
          <w:tcPr>
            <w:tcW w:w="829" w:type="dxa"/>
            <w:vAlign w:val="center"/>
          </w:tcPr>
          <w:p w:rsidR="004C4DF3" w:rsidRDefault="004C4DF3" w:rsidP="00746A86">
            <w:pPr>
              <w:jc w:val="center"/>
            </w:pPr>
            <w:r>
              <w:t>7</w:t>
            </w:r>
          </w:p>
        </w:tc>
        <w:tc>
          <w:tcPr>
            <w:tcW w:w="829" w:type="dxa"/>
            <w:vAlign w:val="center"/>
          </w:tcPr>
          <w:p w:rsidR="004C4DF3" w:rsidRDefault="004C4DF3" w:rsidP="00746A86">
            <w:pPr>
              <w:jc w:val="center"/>
            </w:pPr>
            <w:r>
              <w:t>8</w:t>
            </w:r>
          </w:p>
        </w:tc>
        <w:tc>
          <w:tcPr>
            <w:tcW w:w="829" w:type="dxa"/>
            <w:vAlign w:val="center"/>
          </w:tcPr>
          <w:p w:rsidR="004C4DF3" w:rsidRDefault="004C4DF3" w:rsidP="00746A86">
            <w:pPr>
              <w:jc w:val="center"/>
            </w:pPr>
            <w:r>
              <w:t>10</w:t>
            </w:r>
          </w:p>
        </w:tc>
        <w:tc>
          <w:tcPr>
            <w:tcW w:w="992" w:type="dxa"/>
            <w:vAlign w:val="center"/>
          </w:tcPr>
          <w:p w:rsidR="004C4DF3" w:rsidRDefault="004C4DF3" w:rsidP="00746A86">
            <w:pPr>
              <w:jc w:val="center"/>
            </w:pPr>
            <w:r>
              <w:t>2</w:t>
            </w:r>
          </w:p>
        </w:tc>
        <w:tc>
          <w:tcPr>
            <w:tcW w:w="850" w:type="dxa"/>
            <w:vAlign w:val="center"/>
          </w:tcPr>
          <w:p w:rsidR="004C4DF3" w:rsidRDefault="004C4DF3" w:rsidP="00746A86">
            <w:pPr>
              <w:jc w:val="center"/>
            </w:pPr>
            <w:r>
              <w:t>11</w:t>
            </w:r>
          </w:p>
        </w:tc>
        <w:tc>
          <w:tcPr>
            <w:tcW w:w="851" w:type="dxa"/>
            <w:vAlign w:val="center"/>
          </w:tcPr>
          <w:p w:rsidR="004C4DF3" w:rsidRDefault="004C4DF3" w:rsidP="00746A86">
            <w:pPr>
              <w:jc w:val="center"/>
            </w:pPr>
            <w:r>
              <w:t>6</w:t>
            </w:r>
          </w:p>
        </w:tc>
      </w:tr>
      <w:tr w:rsidR="004C4DF3" w:rsidTr="00746A86">
        <w:tc>
          <w:tcPr>
            <w:tcW w:w="1684" w:type="dxa"/>
            <w:vAlign w:val="center"/>
          </w:tcPr>
          <w:p w:rsidR="004C4DF3" w:rsidRDefault="004C4DF3" w:rsidP="00746A86">
            <w:pPr>
              <w:pStyle w:val="Parta"/>
              <w:ind w:left="0" w:firstLine="0"/>
              <w:jc w:val="center"/>
            </w:pPr>
            <w:r>
              <w:t>Immediate predecessors</w:t>
            </w:r>
          </w:p>
        </w:tc>
        <w:tc>
          <w:tcPr>
            <w:tcW w:w="829" w:type="dxa"/>
            <w:vAlign w:val="center"/>
          </w:tcPr>
          <w:p w:rsidR="004C4DF3" w:rsidRDefault="004C4DF3" w:rsidP="00746A86">
            <w:pPr>
              <w:jc w:val="center"/>
            </w:pPr>
            <w:r>
              <w:t>-</w:t>
            </w:r>
          </w:p>
        </w:tc>
        <w:tc>
          <w:tcPr>
            <w:tcW w:w="829" w:type="dxa"/>
            <w:vAlign w:val="center"/>
          </w:tcPr>
          <w:p w:rsidR="004C4DF3" w:rsidRDefault="004C4DF3" w:rsidP="00746A86">
            <w:pPr>
              <w:jc w:val="center"/>
            </w:pPr>
            <w:r>
              <w:t>A</w:t>
            </w:r>
          </w:p>
        </w:tc>
        <w:tc>
          <w:tcPr>
            <w:tcW w:w="829" w:type="dxa"/>
            <w:vAlign w:val="center"/>
          </w:tcPr>
          <w:p w:rsidR="004C4DF3" w:rsidRDefault="004C4DF3" w:rsidP="00746A86">
            <w:pPr>
              <w:jc w:val="center"/>
            </w:pPr>
            <w:r>
              <w:t>A</w:t>
            </w:r>
          </w:p>
        </w:tc>
        <w:tc>
          <w:tcPr>
            <w:tcW w:w="829" w:type="dxa"/>
            <w:vAlign w:val="center"/>
          </w:tcPr>
          <w:p w:rsidR="004C4DF3" w:rsidRDefault="004C4DF3" w:rsidP="00746A86">
            <w:pPr>
              <w:jc w:val="center"/>
            </w:pPr>
            <w:r>
              <w:t>B</w:t>
            </w:r>
          </w:p>
        </w:tc>
        <w:tc>
          <w:tcPr>
            <w:tcW w:w="829" w:type="dxa"/>
            <w:vAlign w:val="center"/>
          </w:tcPr>
          <w:p w:rsidR="004C4DF3" w:rsidRDefault="004C4DF3" w:rsidP="00746A86">
            <w:pPr>
              <w:jc w:val="center"/>
            </w:pPr>
            <w:r>
              <w:t>B</w:t>
            </w:r>
          </w:p>
        </w:tc>
        <w:tc>
          <w:tcPr>
            <w:tcW w:w="829" w:type="dxa"/>
            <w:vAlign w:val="center"/>
          </w:tcPr>
          <w:p w:rsidR="004C4DF3" w:rsidRDefault="004C4DF3" w:rsidP="00746A86">
            <w:pPr>
              <w:jc w:val="center"/>
            </w:pPr>
            <w:r>
              <w:t>C</w:t>
            </w:r>
          </w:p>
        </w:tc>
        <w:tc>
          <w:tcPr>
            <w:tcW w:w="992" w:type="dxa"/>
            <w:vAlign w:val="center"/>
          </w:tcPr>
          <w:p w:rsidR="004C4DF3" w:rsidRDefault="004C4DF3" w:rsidP="00746A86">
            <w:pPr>
              <w:jc w:val="center"/>
            </w:pPr>
            <w:r>
              <w:t>D, E, F</w:t>
            </w:r>
          </w:p>
        </w:tc>
        <w:tc>
          <w:tcPr>
            <w:tcW w:w="850" w:type="dxa"/>
            <w:vAlign w:val="center"/>
          </w:tcPr>
          <w:p w:rsidR="004C4DF3" w:rsidRDefault="004C4DF3" w:rsidP="00746A86">
            <w:pPr>
              <w:jc w:val="center"/>
            </w:pPr>
            <w:r>
              <w:t>C</w:t>
            </w:r>
          </w:p>
        </w:tc>
        <w:tc>
          <w:tcPr>
            <w:tcW w:w="851" w:type="dxa"/>
            <w:vAlign w:val="center"/>
          </w:tcPr>
          <w:p w:rsidR="004C4DF3" w:rsidRDefault="004C4DF3" w:rsidP="00746A86">
            <w:pPr>
              <w:jc w:val="center"/>
            </w:pPr>
            <w:r>
              <w:t>G, H</w:t>
            </w:r>
          </w:p>
        </w:tc>
      </w:tr>
    </w:tbl>
    <w:p w:rsidR="004C4DF3" w:rsidRDefault="004C4DF3" w:rsidP="00746A86"/>
    <w:p w:rsidR="004C4DF3" w:rsidRDefault="004C4DF3" w:rsidP="00746A86">
      <w:pPr>
        <w:pStyle w:val="Parta"/>
        <w:ind w:left="0" w:firstLine="0"/>
      </w:pPr>
      <w:r>
        <w:t>(a)</w:t>
      </w:r>
      <w:r>
        <w:tab/>
        <w:t>Complete the project network below.</w:t>
      </w:r>
      <w:r>
        <w:tab/>
        <w:t>(3 marks)</w:t>
      </w:r>
    </w:p>
    <w:p w:rsidR="004C4DF3" w:rsidRDefault="004C4DF3" w:rsidP="00746A86">
      <w:pPr>
        <w:pStyle w:val="Parta"/>
        <w:ind w:left="0" w:firstLine="0"/>
      </w:pPr>
    </w:p>
    <w:p w:rsidR="004C4DF3" w:rsidRDefault="004C4DF3" w:rsidP="00746A86">
      <w:pPr>
        <w:pStyle w:val="Parta"/>
        <w:ind w:left="0" w:firstLine="0"/>
      </w:pPr>
    </w:p>
    <w:p w:rsidR="004C4DF3" w:rsidRDefault="004C4DF3" w:rsidP="00746A86">
      <w:pPr>
        <w:pStyle w:val="Parta"/>
        <w:ind w:left="0" w:firstLine="0"/>
      </w:pPr>
    </w:p>
    <w:p w:rsidR="004C4DF3" w:rsidRDefault="004C4DF3" w:rsidP="00746A86">
      <w:pPr>
        <w:pStyle w:val="Parta"/>
        <w:ind w:left="0" w:firstLine="0"/>
      </w:pPr>
      <w:r>
        <w:tab/>
      </w:r>
      <w:r>
        <w:object w:dxaOrig="2332" w:dyaOrig="1766">
          <v:shape id="_x0000_i1030" type="#_x0000_t75" style="width:116.5pt;height:88.5pt" o:ole="">
            <v:imagedata r:id="rId19" o:title=""/>
          </v:shape>
          <o:OLEObject Type="Embed" ProgID="FXDraw3.Document" ShapeID="_x0000_i1030" DrawAspect="Content" ObjectID="_1599304792" r:id="rId20"/>
        </w:object>
      </w:r>
    </w:p>
    <w:p w:rsidR="004C4DF3" w:rsidRDefault="004C4DF3" w:rsidP="00746A86">
      <w:pPr>
        <w:pStyle w:val="Parta"/>
        <w:ind w:left="0" w:firstLine="0"/>
      </w:pPr>
    </w:p>
    <w:p w:rsidR="004C4DF3" w:rsidRDefault="004C4DF3" w:rsidP="00746A86">
      <w:pPr>
        <w:pStyle w:val="Parta"/>
        <w:ind w:left="0" w:firstLine="0"/>
      </w:pPr>
    </w:p>
    <w:p w:rsidR="004C4DF3" w:rsidRDefault="004C4DF3" w:rsidP="00746A86">
      <w:pPr>
        <w:pStyle w:val="Parta"/>
      </w:pPr>
    </w:p>
    <w:p w:rsidR="004C4DF3" w:rsidRDefault="004C4DF3" w:rsidP="00746A86">
      <w:pPr>
        <w:pStyle w:val="Parta"/>
      </w:pPr>
    </w:p>
    <w:p w:rsidR="004C4DF3" w:rsidRDefault="004C4DF3" w:rsidP="00746A86">
      <w:pPr>
        <w:pStyle w:val="Parta"/>
      </w:pPr>
      <w:r>
        <w:t>(b)</w:t>
      </w:r>
      <w:r>
        <w:tab/>
        <w:t>List the tasks on the critical path and state the minimum completion time for the project.</w:t>
      </w:r>
    </w:p>
    <w:p w:rsidR="004C4DF3" w:rsidRDefault="004C4DF3" w:rsidP="00746A86">
      <w:pPr>
        <w:pStyle w:val="Parta"/>
      </w:pPr>
      <w:r>
        <w:tab/>
      </w:r>
      <w:r>
        <w:tab/>
        <w:t>(2 marks)</w:t>
      </w:r>
    </w:p>
    <w:p w:rsidR="004C4DF3" w:rsidRDefault="004C4DF3" w:rsidP="00746A86">
      <w:pPr>
        <w:pStyle w:val="Parta"/>
        <w:ind w:left="0" w:firstLine="0"/>
      </w:pPr>
    </w:p>
    <w:p w:rsidR="004C4DF3" w:rsidRDefault="004C4DF3" w:rsidP="00746A86">
      <w:pPr>
        <w:pStyle w:val="Parta"/>
        <w:ind w:left="0" w:firstLine="0"/>
      </w:pPr>
    </w:p>
    <w:p w:rsidR="004C4DF3" w:rsidRDefault="004C4DF3" w:rsidP="001F64A8"/>
    <w:p w:rsidR="004C4DF3" w:rsidRDefault="004C4DF3" w:rsidP="001F64A8"/>
    <w:p w:rsidR="004C4DF3" w:rsidRDefault="004C4DF3" w:rsidP="001F64A8"/>
    <w:p w:rsidR="004C4DF3" w:rsidRDefault="004C4DF3" w:rsidP="001F64A8"/>
    <w:p w:rsidR="004C4DF3" w:rsidRDefault="004C4DF3" w:rsidP="001F64A8"/>
    <w:p w:rsidR="004C4DF3" w:rsidRDefault="004C4DF3" w:rsidP="00746A86">
      <w:bookmarkStart w:id="28" w:name="_Hlk489432352"/>
      <w:r>
        <w:t>(c)</w:t>
      </w:r>
      <w:r>
        <w:tab/>
        <w:t>If the project is completed in the minimum possible time, determine</w:t>
      </w:r>
      <w:bookmarkEnd w:id="28"/>
    </w:p>
    <w:p w:rsidR="004C4DF3" w:rsidRDefault="004C4DF3" w:rsidP="001F64A8"/>
    <w:p w:rsidR="004C4DF3" w:rsidRDefault="004C4DF3" w:rsidP="00746A86">
      <w:pPr>
        <w:pStyle w:val="Partai"/>
      </w:pPr>
      <w:r>
        <w:t>(</w:t>
      </w:r>
      <w:proofErr w:type="spellStart"/>
      <w:r>
        <w:t>i</w:t>
      </w:r>
      <w:proofErr w:type="spellEnd"/>
      <w:r>
        <w:t>)</w:t>
      </w:r>
      <w:r>
        <w:tab/>
        <w:t>the earliest start time for task E.</w:t>
      </w:r>
      <w:r>
        <w:tab/>
        <w:t>(1 mark)</w:t>
      </w: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r>
        <w:t>(ii)</w:t>
      </w:r>
      <w:r>
        <w:tab/>
        <w:t>the latest start time for task B.</w:t>
      </w:r>
      <w:r>
        <w:tab/>
        <w:t>(1 mark)</w:t>
      </w: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r>
        <w:t>(iii)</w:t>
      </w:r>
      <w:r>
        <w:tab/>
        <w:t>the task with the largest float time, and what this float time is.</w:t>
      </w:r>
      <w:r>
        <w:tab/>
        <w:t>(2 marks)</w:t>
      </w:r>
    </w:p>
    <w:p w:rsidR="004C4DF3" w:rsidRDefault="004C4DF3" w:rsidP="001F64A8"/>
    <w:p w:rsidR="004C4DF3" w:rsidRDefault="004C4DF3" w:rsidP="004A4688"/>
    <w:p w:rsidR="004C4DF3" w:rsidRDefault="004C4DF3">
      <w:pPr>
        <w:spacing w:after="160" w:line="259" w:lineRule="auto"/>
        <w:contextualSpacing w:val="0"/>
        <w:rPr>
          <w:b/>
          <w:szCs w:val="24"/>
          <w:lang w:val="en-US"/>
        </w:rPr>
      </w:pPr>
      <w:r>
        <w:br w:type="page"/>
      </w:r>
    </w:p>
    <w:p w:rsidR="004C4DF3" w:rsidRDefault="004C4DF3" w:rsidP="004C4DF3">
      <w:pPr>
        <w:pStyle w:val="QNum"/>
      </w:pPr>
      <w:r>
        <w:lastRenderedPageBreak/>
        <w:t>Question 17</w:t>
      </w:r>
      <w:r>
        <w:tab/>
        <w:t>(6 marks)</w:t>
      </w:r>
    </w:p>
    <w:p w:rsidR="004C4DF3" w:rsidRDefault="004C4DF3" w:rsidP="001F64A8">
      <w:r>
        <w:t>A competition winner set up a fund on January 1, 2016, with their prize of $500 000. The balance of the fund grew at an annual rate of 3.3%, compounded monthly. Starting on February 1, 2016, the winner withdrew $950 from the fund on the first day of each month.</w:t>
      </w:r>
    </w:p>
    <w:p w:rsidR="004C4DF3" w:rsidRDefault="004C4DF3" w:rsidP="001F64A8"/>
    <w:p w:rsidR="004C4DF3" w:rsidRDefault="004C4DF3" w:rsidP="00746A86">
      <w:pPr>
        <w:pStyle w:val="Parta"/>
      </w:pPr>
      <w:r>
        <w:t>(a)</w:t>
      </w:r>
      <w:r>
        <w:tab/>
        <w:t>Determine the balance in the fund just after the withdrawal was made on January 1, 2017.</w:t>
      </w:r>
    </w:p>
    <w:p w:rsidR="004C4DF3" w:rsidRDefault="004C4DF3" w:rsidP="00746A86">
      <w:pPr>
        <w:pStyle w:val="Parta"/>
      </w:pPr>
      <w:r>
        <w:tab/>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(b)</w:t>
      </w:r>
      <w:r>
        <w:tab/>
        <w:t>Determine the total amount of interest accrued by the fund during 2016.</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(c)</w:t>
      </w:r>
      <w:r>
        <w:tab/>
        <w:t>From January 1, 2017, the annual interest rate applying to the fund decreased and the winner found that the balance of the fund remained the same from month to month. Determine by how much the annual interest rate fell.</w:t>
      </w:r>
      <w:r>
        <w:tab/>
        <w:t>(2 marks)</w:t>
      </w:r>
    </w:p>
    <w:p w:rsidR="004C4DF3" w:rsidRDefault="004C4DF3" w:rsidP="001F64A8"/>
    <w:p w:rsidR="004C4DF3" w:rsidRDefault="004C4DF3" w:rsidP="001F64A8"/>
    <w:p w:rsidR="004C4DF3" w:rsidRDefault="004C4DF3" w:rsidP="001F64A8"/>
    <w:p w:rsidR="004C4DF3" w:rsidRDefault="004C4DF3" w:rsidP="001F64A8"/>
    <w:p w:rsidR="004C4DF3" w:rsidRDefault="004C4DF3" w:rsidP="004A4688"/>
    <w:p w:rsidR="004C4DF3" w:rsidRDefault="004C4DF3" w:rsidP="004C4DF3">
      <w:pPr>
        <w:pStyle w:val="QNum"/>
        <w:sectPr w:rsidR="004C4DF3" w:rsidSect="00DF3BCC">
          <w:headerReference w:type="even" r:id="rId21"/>
          <w:headerReference w:type="default" r:id="rId22"/>
          <w:footerReference w:type="even" r:id="rId23"/>
          <w:footerReference w:type="default" r:id="rId24"/>
          <w:headerReference w:type="first" r:id="rId25"/>
          <w:footerReference w:type="first" r:id="rId26"/>
          <w:pgSz w:w="11906" w:h="16838" w:code="9"/>
          <w:pgMar w:top="1247" w:right="1134" w:bottom="851" w:left="1304" w:header="737" w:footer="567" w:gutter="0"/>
          <w:cols w:space="708"/>
          <w:titlePg/>
          <w:docGrid w:linePitch="360"/>
        </w:sectPr>
      </w:pPr>
    </w:p>
    <w:p w:rsidR="004C4DF3" w:rsidRDefault="00746A86" w:rsidP="004C4DF3">
      <w:pPr>
        <w:pStyle w:val="QNum"/>
      </w:pPr>
      <w:r>
        <w:lastRenderedPageBreak/>
        <w:t>Question 18</w:t>
      </w:r>
      <w:r w:rsidR="004C4DF3">
        <w:tab/>
        <w:t>(6 marks)</w:t>
      </w:r>
    </w:p>
    <w:p w:rsidR="004C4DF3" w:rsidRDefault="004C4DF3" w:rsidP="00746A86">
      <w:pPr>
        <w:pStyle w:val="Parta"/>
      </w:pPr>
      <w:r>
        <w:t>(a)</w:t>
      </w:r>
      <w:r>
        <w:tab/>
        <w:t>$35 000 is invested in a savings account that earns compound interest of 4.2% per annum.</w:t>
      </w:r>
      <w:r w:rsidRPr="003E5FD7">
        <w:t xml:space="preserve"> </w:t>
      </w:r>
      <w:r>
        <w:t>Determine</w:t>
      </w:r>
    </w:p>
    <w:p w:rsidR="004C4DF3" w:rsidRDefault="004C4DF3" w:rsidP="00746A86">
      <w:pPr>
        <w:pStyle w:val="Parta"/>
      </w:pPr>
    </w:p>
    <w:p w:rsidR="004C4DF3" w:rsidRDefault="004C4DF3" w:rsidP="00746A86">
      <w:pPr>
        <w:pStyle w:val="Partai"/>
      </w:pPr>
      <w:r>
        <w:t>(</w:t>
      </w:r>
      <w:proofErr w:type="spellStart"/>
      <w:r>
        <w:t>i</w:t>
      </w:r>
      <w:proofErr w:type="spellEnd"/>
      <w:r>
        <w:t>)</w:t>
      </w:r>
      <w:r>
        <w:tab/>
        <w:t>the total interest added to the investment over four years, if interest is compounded annually.</w:t>
      </w:r>
      <w:r>
        <w:tab/>
        <w:t>(2 marks)</w:t>
      </w: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bookmarkStart w:id="29" w:name="_Hlk489433241"/>
      <w:r>
        <w:t>(ii)</w:t>
      </w:r>
      <w:r>
        <w:tab/>
        <w:t>the least time, in months, for the investment to accrue a minimum of $16 000 interest when interest is compounded monthly.</w:t>
      </w:r>
      <w:r>
        <w:tab/>
        <w:t>(2 marks)</w:t>
      </w:r>
    </w:p>
    <w:bookmarkEnd w:id="29"/>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(b)</w:t>
      </w:r>
      <w:r>
        <w:tab/>
        <w:t>$35 000 is invested in a savings account offering 8.8% per annum compounded monthly.</w:t>
      </w:r>
    </w:p>
    <w:p w:rsidR="004C4DF3" w:rsidRDefault="004C4DF3" w:rsidP="00746A86">
      <w:pPr>
        <w:pStyle w:val="Parta"/>
      </w:pPr>
    </w:p>
    <w:p w:rsidR="004C4DF3" w:rsidRDefault="004C4DF3" w:rsidP="00746A86">
      <w:pPr>
        <w:pStyle w:val="Partai"/>
      </w:pPr>
      <w:r>
        <w:t>(</w:t>
      </w:r>
      <w:proofErr w:type="spellStart"/>
      <w:r>
        <w:t>i</w:t>
      </w:r>
      <w:proofErr w:type="spellEnd"/>
      <w:r>
        <w:t>)</w:t>
      </w:r>
      <w:r>
        <w:tab/>
        <w:t>Calculate the effective interest rate for this account.</w:t>
      </w:r>
      <w:r>
        <w:tab/>
        <w:t>(1 mark)</w:t>
      </w: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p>
    <w:p w:rsidR="004C4DF3" w:rsidRDefault="004C4DF3" w:rsidP="00746A86">
      <w:pPr>
        <w:pStyle w:val="Partai"/>
      </w:pPr>
      <w:r>
        <w:t>(ii)</w:t>
      </w:r>
      <w:r>
        <w:tab/>
        <w:t>Determine the annual rate that a savings account, compounding interest quarterly, would need to offer to achieve the same effective rate as in (</w:t>
      </w:r>
      <w:proofErr w:type="spellStart"/>
      <w:r>
        <w:t>i</w:t>
      </w:r>
      <w:proofErr w:type="spellEnd"/>
      <w:r>
        <w:t>).</w:t>
      </w:r>
      <w:r>
        <w:tab/>
        <w:t>(1 mark)</w:t>
      </w:r>
    </w:p>
    <w:p w:rsidR="004C4DF3" w:rsidRDefault="004C4DF3" w:rsidP="00746A86">
      <w:pPr>
        <w:pStyle w:val="Partai"/>
      </w:pPr>
    </w:p>
    <w:p w:rsidR="004C4DF3" w:rsidRDefault="004C4DF3" w:rsidP="00746A86">
      <w:pPr>
        <w:pStyle w:val="Partai"/>
      </w:pPr>
    </w:p>
    <w:p w:rsidR="004C4DF3" w:rsidRDefault="004C4DF3" w:rsidP="004A4688"/>
    <w:p w:rsidR="004C4DF3" w:rsidRDefault="004C4DF3" w:rsidP="004C4DF3">
      <w:pPr>
        <w:pStyle w:val="QNum"/>
        <w:sectPr w:rsidR="004C4DF3" w:rsidSect="00DF3BCC">
          <w:headerReference w:type="first" r:id="rId27"/>
          <w:footerReference w:type="first" r:id="rId28"/>
          <w:pgSz w:w="11906" w:h="16838" w:code="9"/>
          <w:pgMar w:top="1247" w:right="1134" w:bottom="851" w:left="1304" w:header="737" w:footer="567" w:gutter="0"/>
          <w:cols w:space="708"/>
          <w:titlePg/>
          <w:docGrid w:linePitch="360"/>
        </w:sectPr>
      </w:pPr>
    </w:p>
    <w:p w:rsidR="004C4DF3" w:rsidRDefault="004C4DF3" w:rsidP="004C4DF3">
      <w:pPr>
        <w:pStyle w:val="QNum"/>
      </w:pPr>
      <w:r>
        <w:lastRenderedPageBreak/>
        <w:t>Question 19</w:t>
      </w:r>
      <w:r>
        <w:tab/>
        <w:t>(9 marks)</w:t>
      </w:r>
    </w:p>
    <w:p w:rsidR="004C4DF3" w:rsidRDefault="004C4DF3" w:rsidP="00746A86">
      <w:r>
        <w:t xml:space="preserve">The </w:t>
      </w:r>
      <w:r>
        <w:rPr>
          <w:rFonts w:eastAsiaTheme="minorEastAsia"/>
        </w:rPr>
        <w:t xml:space="preserve">percentage scores </w:t>
      </w:r>
      <w:r>
        <w:t xml:space="preserve">of 19 students in </w:t>
      </w:r>
      <w:r>
        <w:rPr>
          <w:rFonts w:eastAsiaTheme="minorEastAsia"/>
        </w:rPr>
        <w:t xml:space="preserve">a biology test, </w:t>
      </w:r>
      <m:oMath>
        <m:r>
          <w:rPr>
            <w:rFonts w:ascii="Cambria Math" w:eastAsiaTheme="minorEastAsia" w:hAnsi="Cambria Math"/>
          </w:rPr>
          <m:t>x</m:t>
        </m:r>
      </m:oMath>
      <w:r>
        <w:rPr>
          <w:rFonts w:eastAsiaTheme="minorEastAsia"/>
        </w:rPr>
        <w:t xml:space="preserve">, and a physics test, </w:t>
      </w:r>
      <m:oMath>
        <m:r>
          <w:rPr>
            <w:rFonts w:ascii="Cambria Math" w:eastAsiaTheme="minorEastAsia" w:hAnsi="Cambria Math"/>
          </w:rPr>
          <m:t>y</m:t>
        </m:r>
      </m:oMath>
      <w:r>
        <w:rPr>
          <w:rFonts w:eastAsiaTheme="minorEastAsia"/>
        </w:rPr>
        <w:t>, were recorded and the following statistics calculated:</w:t>
      </w:r>
    </w:p>
    <w:p w:rsidR="004C4DF3" w:rsidRDefault="004C4DF3" w:rsidP="00746A86"/>
    <w:p w:rsidR="004C4DF3" w:rsidRPr="008178B8" w:rsidRDefault="004C4DF3" w:rsidP="00746A86">
      <w:pPr>
        <w:pStyle w:val="ListParagraph"/>
        <w:numPr>
          <w:ilvl w:val="0"/>
          <w:numId w:val="11"/>
        </w:numPr>
        <w:rPr>
          <w:rFonts w:eastAsiaTheme="minorEastAsia"/>
        </w:rPr>
      </w:pPr>
      <w:r>
        <w:t xml:space="preserve">the least-squares line to model the relationship is </w:t>
      </w:r>
      <m:oMath>
        <m:acc>
          <m:accPr>
            <m:ctrlPr>
              <w:rPr>
                <w:rFonts w:ascii="Cambria Math" w:hAnsi="Cambria Math"/>
                <w:i/>
              </w:rPr>
            </m:ctrlPr>
          </m:accPr>
          <m:e>
            <m:r>
              <w:rPr>
                <w:rFonts w:ascii="Cambria Math" w:hAnsi="Cambria Math"/>
              </w:rPr>
              <m:t>y</m:t>
            </m:r>
          </m:e>
        </m:acc>
        <m:r>
          <w:rPr>
            <w:rFonts w:ascii="Cambria Math" w:hAnsi="Cambria Math"/>
          </w:rPr>
          <m:t>=2.09x-66.5</m:t>
        </m:r>
      </m:oMath>
    </w:p>
    <w:p w:rsidR="004C4DF3" w:rsidRPr="008178B8" w:rsidRDefault="009C2512" w:rsidP="00746A86">
      <w:pPr>
        <w:pStyle w:val="ListParagraph"/>
        <w:numPr>
          <w:ilvl w:val="0"/>
          <w:numId w:val="1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=0.889</m:t>
        </m:r>
      </m:oMath>
    </w:p>
    <w:p w:rsidR="004C4DF3" w:rsidRDefault="004C4DF3" w:rsidP="00746A86"/>
    <w:p w:rsidR="004C4DF3" w:rsidRDefault="004C4DF3" w:rsidP="00746A86">
      <w:pPr>
        <w:pStyle w:val="Parta"/>
      </w:pPr>
      <w:r>
        <w:t>The residual plot for the linear model is shown below.</w:t>
      </w:r>
    </w:p>
    <w:p w:rsidR="004C4DF3" w:rsidRDefault="004C4DF3" w:rsidP="00746A86">
      <w:pPr>
        <w:pStyle w:val="Parta"/>
      </w:pPr>
    </w:p>
    <w:p w:rsidR="004C4DF3" w:rsidRDefault="004C4DF3" w:rsidP="00746A86">
      <w:pPr>
        <w:pStyle w:val="Parta"/>
        <w:jc w:val="center"/>
      </w:pPr>
      <w:r>
        <w:object w:dxaOrig="7622" w:dyaOrig="2712">
          <v:shape id="_x0000_i1031" type="#_x0000_t75" style="width:381.1pt;height:135.45pt" o:ole="">
            <v:imagedata r:id="rId29" o:title=""/>
          </v:shape>
          <o:OLEObject Type="Embed" ProgID="FXDraw3.Document" ShapeID="_x0000_i1031" DrawAspect="Content" ObjectID="_1599304793" r:id="rId30"/>
        </w:object>
      </w:r>
    </w:p>
    <w:p w:rsidR="004C4DF3" w:rsidRDefault="004C4DF3" w:rsidP="00746A86">
      <w:pPr>
        <w:pStyle w:val="Parta"/>
      </w:pPr>
    </w:p>
    <w:p w:rsidR="004C4DF3" w:rsidRDefault="004C4DF3" w:rsidP="00746A86">
      <w:pPr>
        <w:pStyle w:val="Parta"/>
      </w:pPr>
      <w:r>
        <w:t>(a)</w:t>
      </w:r>
      <w:r>
        <w:tab/>
        <w:t>Another student scored 52% in the biology test and 47% in the physics test.</w:t>
      </w:r>
      <w:r w:rsidRPr="005F2F68">
        <w:t xml:space="preserve"> </w:t>
      </w:r>
      <w:r>
        <w:t>Calculate the residual for this student and plot it on the graph above.</w:t>
      </w:r>
      <w:r>
        <w:tab/>
        <w:t>(3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(b)</w:t>
      </w:r>
      <w:r>
        <w:tab/>
        <w:t>Use the residual plot to explain whether</w:t>
      </w:r>
      <w:r w:rsidRPr="00C62F18">
        <w:t xml:space="preserve"> </w:t>
      </w:r>
      <w:r>
        <w:t>fitting a linear model to the data is appropriate.</w:t>
      </w:r>
    </w:p>
    <w:p w:rsidR="004C4DF3" w:rsidRDefault="004C4DF3" w:rsidP="00746A86">
      <w:pPr>
        <w:pStyle w:val="Parta"/>
      </w:pPr>
      <w:r>
        <w:tab/>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(c)</w:t>
      </w:r>
      <w:r>
        <w:tab/>
        <w:t>What percentage of the variation in the physics scores can be explained by the variation in the biology scores?</w:t>
      </w:r>
      <w:r>
        <w:tab/>
        <w:t>(2 marks)</w:t>
      </w: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p>
    <w:p w:rsidR="004C4DF3" w:rsidRDefault="004C4DF3" w:rsidP="00746A86">
      <w:pPr>
        <w:pStyle w:val="Parta"/>
      </w:pPr>
      <w:r>
        <w:t>(d)</w:t>
      </w:r>
      <w:r>
        <w:tab/>
        <w:t xml:space="preserve">Are the variables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causally related? Explain your answer.</w:t>
      </w:r>
      <w:r>
        <w:rPr>
          <w:rFonts w:eastAsiaTheme="minorEastAsia"/>
        </w:rPr>
        <w:tab/>
        <w:t>(2 marks)</w:t>
      </w:r>
    </w:p>
    <w:p w:rsidR="004C4DF3" w:rsidRDefault="004C4DF3" w:rsidP="00746A86">
      <w:pPr>
        <w:pStyle w:val="Parta"/>
      </w:pPr>
    </w:p>
    <w:p w:rsidR="004C4DF3" w:rsidRDefault="004C4DF3" w:rsidP="00746A86"/>
    <w:p w:rsidR="004C4DF3" w:rsidRDefault="004C4DF3" w:rsidP="004A4688"/>
    <w:p w:rsidR="004C4DF3" w:rsidRDefault="004C4DF3" w:rsidP="004C4DF3">
      <w:pPr>
        <w:pStyle w:val="QNum"/>
        <w:sectPr w:rsidR="004C4DF3" w:rsidSect="00DF3BCC">
          <w:footerReference w:type="even" r:id="rId31"/>
          <w:footerReference w:type="default" r:id="rId32"/>
          <w:headerReference w:type="first" r:id="rId33"/>
          <w:footerReference w:type="first" r:id="rId34"/>
          <w:pgSz w:w="11906" w:h="16838" w:code="9"/>
          <w:pgMar w:top="1247" w:right="1134" w:bottom="851" w:left="1304" w:header="737" w:footer="567" w:gutter="0"/>
          <w:cols w:space="708"/>
          <w:titlePg/>
          <w:docGrid w:linePitch="360"/>
        </w:sectPr>
      </w:pPr>
    </w:p>
    <w:p w:rsidR="004C4DF3" w:rsidRPr="00B167A1" w:rsidRDefault="004C4DF3" w:rsidP="00746A86">
      <w:pPr>
        <w:pStyle w:val="QNum"/>
        <w:rPr>
          <w:b w:val="0"/>
        </w:rPr>
      </w:pPr>
      <w:r w:rsidRPr="00B167A1">
        <w:rPr>
          <w:b w:val="0"/>
        </w:rPr>
        <w:lastRenderedPageBreak/>
        <w:t>Additional working space</w:t>
      </w:r>
    </w:p>
    <w:p w:rsidR="004C4DF3" w:rsidRPr="008A70F8" w:rsidRDefault="004C4DF3" w:rsidP="00746A86"/>
    <w:p w:rsidR="004C4DF3" w:rsidRDefault="004C4DF3" w:rsidP="00746A86">
      <w:r>
        <w:t>Question number: _________</w:t>
      </w:r>
    </w:p>
    <w:p w:rsidR="004C4DF3" w:rsidRDefault="004C4DF3" w:rsidP="00746A86"/>
    <w:p w:rsidR="004C4DF3" w:rsidRPr="008A70F8" w:rsidRDefault="004C4DF3" w:rsidP="00746A86"/>
    <w:p w:rsidR="004C4DF3" w:rsidRPr="008103B4" w:rsidRDefault="004C4DF3" w:rsidP="00746A86">
      <w:r>
        <w:br w:type="page"/>
      </w:r>
    </w:p>
    <w:p w:rsidR="004C4DF3" w:rsidRPr="00761F37" w:rsidRDefault="004C4DF3" w:rsidP="00746A86">
      <w:pPr>
        <w:pStyle w:val="QNum"/>
        <w:rPr>
          <w:b w:val="0"/>
        </w:rPr>
      </w:pPr>
      <w:r w:rsidRPr="00761F37">
        <w:rPr>
          <w:b w:val="0"/>
        </w:rPr>
        <w:lastRenderedPageBreak/>
        <w:t>Additional working space</w:t>
      </w:r>
    </w:p>
    <w:p w:rsidR="004C4DF3" w:rsidRPr="008A70F8" w:rsidRDefault="004C4DF3" w:rsidP="00746A86"/>
    <w:p w:rsidR="004C4DF3" w:rsidRDefault="004C4DF3" w:rsidP="00746A86">
      <w:r>
        <w:t>Question number: _________</w:t>
      </w:r>
    </w:p>
    <w:p w:rsidR="004C4DF3" w:rsidRDefault="004C4DF3" w:rsidP="00746A86"/>
    <w:p w:rsidR="004C4DF3" w:rsidRDefault="004C4DF3" w:rsidP="00746A86"/>
    <w:p w:rsidR="004C4DF3" w:rsidRDefault="004C4DF3" w:rsidP="00746A86">
      <w:pPr>
        <w:sectPr w:rsidR="004C4DF3" w:rsidSect="00746A86">
          <w:headerReference w:type="first" r:id="rId35"/>
          <w:footerReference w:type="first" r:id="rId36"/>
          <w:pgSz w:w="11906" w:h="16838" w:code="9"/>
          <w:pgMar w:top="1247" w:right="1134" w:bottom="851" w:left="1304" w:header="737" w:footer="567" w:gutter="0"/>
          <w:cols w:space="708"/>
          <w:titlePg/>
          <w:docGrid w:linePitch="360"/>
        </w:sectPr>
      </w:pPr>
    </w:p>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 w:rsidR="004C4DF3" w:rsidRDefault="004C4DF3" w:rsidP="00746A86">
      <w:pPr>
        <w:pStyle w:val="WAXCopy"/>
      </w:pPr>
      <w:r>
        <w:rPr>
          <w:rFonts w:cs="Arial"/>
        </w:rPr>
        <w:t>©</w:t>
      </w:r>
      <w:r>
        <w:t xml:space="preserve"> 2017 WA Exam Papers.</w:t>
      </w:r>
      <w:r w:rsidRPr="00CB55EC">
        <w:t xml:space="preserve"> </w:t>
      </w:r>
      <w:bookmarkStart w:id="30" w:name="school"/>
      <w:bookmarkEnd w:id="30"/>
      <w:r>
        <w:t>Kennedy Baptist College has a non-exclusive licence to copy and communicate this document for non-commercial, educational use within the school. No other copying, communication or use is permitted without the express written permission of WA Exam Papers. SN245-106-3.</w:t>
      </w:r>
    </w:p>
    <w:p w:rsidR="004C4DF3" w:rsidRPr="00F913EF" w:rsidRDefault="004C4DF3" w:rsidP="00F913EF"/>
    <w:p w:rsidR="004C4DF3" w:rsidRPr="007629AB" w:rsidRDefault="004C4DF3" w:rsidP="004C4DF3">
      <w:pPr>
        <w:pStyle w:val="QNum"/>
      </w:pPr>
    </w:p>
    <w:sectPr w:rsidR="004C4DF3" w:rsidRPr="007629AB" w:rsidSect="00746A86">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87E" w:rsidRDefault="0028187E" w:rsidP="00066BEF">
      <w:r>
        <w:separator/>
      </w:r>
    </w:p>
  </w:endnote>
  <w:endnote w:type="continuationSeparator" w:id="0">
    <w:p w:rsidR="0028187E" w:rsidRDefault="0028187E"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Default="00746A86">
    <w:pPr>
      <w:pStyle w:val="Footer"/>
    </w:pPr>
    <w:r>
      <w:rPr>
        <w:noProof/>
        <w:lang w:eastAsia="en-AU"/>
      </w:rPr>
      <mc:AlternateContent>
        <mc:Choice Requires="wps">
          <w:drawing>
            <wp:anchor distT="0" distB="0" distL="114300" distR="114300" simplePos="0" relativeHeight="251660288" behindDoc="0" locked="0" layoutInCell="1" allowOverlap="1">
              <wp:simplePos x="0" y="0"/>
              <wp:positionH relativeFrom="page">
                <wp:posOffset>6477000</wp:posOffset>
              </wp:positionH>
              <wp:positionV relativeFrom="page">
                <wp:posOffset>10198100</wp:posOffset>
              </wp:positionV>
              <wp:extent cx="889000" cy="190500"/>
              <wp:effectExtent l="0" t="0" r="0" b="0"/>
              <wp:wrapNone/>
              <wp:docPr id="3" name="Text Box 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746A86" w:rsidRPr="004C4DF3" w:rsidRDefault="00746A86">
                          <w:pPr>
                            <w:rPr>
                              <w:rFonts w:cs="Arial"/>
                              <w:sz w:val="12"/>
                            </w:rPr>
                          </w:pPr>
                          <w:r>
                            <w:rPr>
                              <w:rFonts w:cs="Arial"/>
                              <w:sz w:val="12"/>
                            </w:rPr>
                            <w:t>SN245-106-3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3" o:spid="_x0000_s1027" type="#_x0000_t202" style="position:absolute;margin-left:510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" filled="f" stroked="f" strokeweight=".5pt">
              <v:textbox style="mso-fit-shape-to-text:t" inset="0,0,0">
                <w:txbxContent>
                  <w:p w:rsidR="00746A86" w:rsidRPr="004C4DF3" w:rsidRDefault="00746A86">
                    <w:pPr>
                      <w:rPr>
                        <w:rFonts w:cs="Arial"/>
                        <w:sz w:val="12"/>
                      </w:rPr>
                    </w:pPr>
                    <w:r>
                      <w:rPr>
                        <w:rFonts w:cs="Arial"/>
                        <w:sz w:val="12"/>
                      </w:rPr>
                      <w:t>SN245-106-3</w:t>
                    </w:r>
                  </w:p>
                </w:txbxContent>
              </v:textbox>
              <w10:wrap anchorx="page" anchory="page"/>
            </v:shape>
          </w:pict>
        </mc:Fallback>
      </mc:AlternateContent>
    </w:r>
    <w: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Default="00746A86">
    <w:pPr>
      <w:pStyle w:val="Footer"/>
    </w:pPr>
    <w:r>
      <w:rPr>
        <w:noProof/>
        <w:lang w:eastAsia="en-AU"/>
      </w:rPr>
      <mc:AlternateContent>
        <mc:Choice Requires="wps">
          <w:drawing>
            <wp:anchor distT="0" distB="0" distL="114300" distR="114300" simplePos="0" relativeHeight="251661312"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746A86" w:rsidRPr="004C4DF3" w:rsidRDefault="00746A86">
                          <w:pPr>
                            <w:rPr>
                              <w:rFonts w:cs="Arial"/>
                              <w:sz w:val="12"/>
                            </w:rPr>
                          </w:pPr>
                          <w:r>
                            <w:rPr>
                              <w:rFonts w:cs="Arial"/>
                              <w:sz w:val="12"/>
                            </w:rPr>
                            <w:t>SN245-106-3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4" o:spid="_x0000_s1028" type="#_x0000_t202" style="position:absolute;margin-left:65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T1kgIAADk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" filled="f" stroked="f" strokeweight=".5pt">
              <v:textbox style="mso-fit-shape-to-text:t" inset="0,0,0">
                <w:txbxContent>
                  <w:p w:rsidR="00746A86" w:rsidRPr="004C4DF3" w:rsidRDefault="00746A86">
                    <w:pPr>
                      <w:rPr>
                        <w:rFonts w:cs="Arial"/>
                        <w:sz w:val="12"/>
                      </w:rPr>
                    </w:pPr>
                    <w:r>
                      <w:rPr>
                        <w:rFonts w:cs="Arial"/>
                        <w:sz w:val="12"/>
                      </w:rPr>
                      <w:t>SN245-106-3</w:t>
                    </w:r>
                  </w:p>
                </w:txbxContent>
              </v:textbox>
              <w10:wrap anchorx="page" anchory="page"/>
            </v:shape>
          </w:pict>
        </mc:Fallback>
      </mc:AlternateContent>
    </w:r>
    <w: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4DE" w:rsidRDefault="001044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Default="00746A86">
    <w:pPr>
      <w:pStyle w:val="Foote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746A86" w:rsidRPr="004C4DF3" w:rsidRDefault="00746A86">
                          <w:pPr>
                            <w:rPr>
                              <w:rFonts w:cs="Arial"/>
                              <w:sz w:val="12"/>
                            </w:rPr>
                          </w:pPr>
                          <w:r>
                            <w:rPr>
                              <w:rFonts w:cs="Arial"/>
                              <w:sz w:val="12"/>
                            </w:rPr>
                            <w:t>SN245-106-3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9"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" filled="f" stroked="f" strokeweight=".5pt">
              <v:textbox style="mso-fit-shape-to-text:t" inset="0,0,0">
                <w:txbxContent>
                  <w:p w:rsidR="00746A86" w:rsidRPr="004C4DF3" w:rsidRDefault="00746A86">
                    <w:pPr>
                      <w:rPr>
                        <w:rFonts w:cs="Arial"/>
                        <w:sz w:val="12"/>
                      </w:rPr>
                    </w:pPr>
                    <w:r>
                      <w:rPr>
                        <w:rFonts w:cs="Arial"/>
                        <w:sz w:val="12"/>
                      </w:rPr>
                      <w:t>SN245-106-3</w:t>
                    </w:r>
                  </w:p>
                </w:txbxContent>
              </v:textbox>
              <w10:wrap anchorx="page" anchory="page"/>
            </v:shape>
          </w:pict>
        </mc:Fallback>
      </mc:AlternateContent>
    </w:r>
    <w:r>
      <w:tab/>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Default="00746A8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Default="00746A8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Default="00746A86" w:rsidP="00F82313">
    <w:pPr>
      <w:pStyle w:val="Footer"/>
      <w:jc w:val="center"/>
    </w:pPr>
    <w:r>
      <w:t>End of questions</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Default="00746A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87E" w:rsidRDefault="0028187E" w:rsidP="00066BEF">
      <w:r>
        <w:separator/>
      </w:r>
    </w:p>
  </w:footnote>
  <w:footnote w:type="continuationSeparator" w:id="0">
    <w:p w:rsidR="0028187E" w:rsidRDefault="0028187E"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Pr="004C4DF3" w:rsidRDefault="00746A86" w:rsidP="004C4DF3">
    <w:pPr>
      <w:pStyle w:val="Header"/>
    </w:pPr>
    <w:r>
      <w:t>APPLICATIONS UNITS 3 AND 4</w:t>
    </w:r>
    <w:r>
      <w:tab/>
    </w:r>
    <w:r>
      <w:fldChar w:fldCharType="begin"/>
    </w:r>
    <w:r>
      <w:instrText xml:space="preserve"> PAGE  \* MERGEFORMAT </w:instrText>
    </w:r>
    <w:r>
      <w:fldChar w:fldCharType="separate"/>
    </w:r>
    <w:r w:rsidR="009C2512">
      <w:rPr>
        <w:noProof/>
      </w:rPr>
      <w:t>14</w:t>
    </w:r>
    <w:r>
      <w:fldChar w:fldCharType="end"/>
    </w:r>
    <w: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Pr="004C4DF3" w:rsidRDefault="00746A86" w:rsidP="004C4DF3">
    <w:pPr>
      <w:pStyle w:val="Header"/>
    </w:pPr>
    <w:r>
      <w:t>CALCULATOR-ASSUMED</w:t>
    </w:r>
    <w:r>
      <w:tab/>
    </w:r>
    <w:r>
      <w:fldChar w:fldCharType="begin"/>
    </w:r>
    <w:r>
      <w:instrText xml:space="preserve"> PAGE  \* MERGEFORMAT </w:instrText>
    </w:r>
    <w:r>
      <w:fldChar w:fldCharType="separate"/>
    </w:r>
    <w:r w:rsidR="009C2512">
      <w:rPr>
        <w:noProof/>
      </w:rPr>
      <w:t>19</w:t>
    </w:r>
    <w:r>
      <w:fldChar w:fldCharType="end"/>
    </w:r>
    <w:r>
      <w:tab/>
      <w:t>APPLICATIONS UNITS 3 AND 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4DE" w:rsidRDefault="001044D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Pr="004C4DF3" w:rsidRDefault="00746A86" w:rsidP="004C4DF3">
    <w:pPr>
      <w:pStyle w:val="Header"/>
    </w:pPr>
    <w:r>
      <w:t>CALCULATOR-ASSUMED</w:t>
    </w:r>
    <w:r>
      <w:tab/>
    </w:r>
    <w:r>
      <w:fldChar w:fldCharType="begin"/>
    </w:r>
    <w:r>
      <w:instrText xml:space="preserve"> PAGE  \* MERGEFORMAT </w:instrText>
    </w:r>
    <w:r>
      <w:fldChar w:fldCharType="separate"/>
    </w:r>
    <w:r w:rsidR="009C2512">
      <w:rPr>
        <w:noProof/>
      </w:rPr>
      <w:t>16</w:t>
    </w:r>
    <w:r>
      <w:fldChar w:fldCharType="end"/>
    </w:r>
    <w:r>
      <w:tab/>
      <w:t>APPLICATIONS UNITS 3 AND 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A86" w:rsidRPr="004C4DF3" w:rsidRDefault="00746A86" w:rsidP="004C4DF3">
    <w:pPr>
      <w:pStyle w:val="Header"/>
    </w:pPr>
    <w:r>
      <w:t>CALCULATOR-ASSUMED</w:t>
    </w:r>
    <w:r>
      <w:tab/>
    </w:r>
    <w:r>
      <w:fldChar w:fldCharType="begin"/>
    </w:r>
    <w:r>
      <w:instrText xml:space="preserve"> PAGE  \* MERGEFORMAT </w:instrText>
    </w:r>
    <w:r>
      <w:fldChar w:fldCharType="separate"/>
    </w:r>
    <w:r w:rsidR="009C2512">
      <w:rPr>
        <w:noProof/>
      </w:rPr>
      <w:t>17</w:t>
    </w:r>
    <w:r>
      <w:fldChar w:fldCharType="end"/>
    </w:r>
    <w:r>
      <w:tab/>
      <w:t>APPLICATIONS UNITS 3 AND 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4DE" w:rsidRPr="004C4DF3" w:rsidRDefault="001044DE" w:rsidP="001044DE">
    <w:pPr>
      <w:pStyle w:val="Header"/>
    </w:pPr>
    <w:r>
      <w:t>CALCULATOR-ASSUMED</w:t>
    </w:r>
    <w:r>
      <w:tab/>
      <w:t>18</w:t>
    </w:r>
    <w:r>
      <w:tab/>
      <w:t>APPLICATIONS UNITS 3 AND 4</w:t>
    </w:r>
  </w:p>
  <w:p w:rsidR="00746A86" w:rsidRDefault="00746A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7956262E"/>
    <w:multiLevelType w:val="hybridMultilevel"/>
    <w:tmpl w:val="B448CE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66"/>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EAE"/>
    <w:rsid w:val="0004681B"/>
    <w:rsid w:val="00066BEF"/>
    <w:rsid w:val="000F099E"/>
    <w:rsid w:val="001044DE"/>
    <w:rsid w:val="00194D40"/>
    <w:rsid w:val="0019677B"/>
    <w:rsid w:val="001F64A8"/>
    <w:rsid w:val="0028187E"/>
    <w:rsid w:val="002F4902"/>
    <w:rsid w:val="00305F73"/>
    <w:rsid w:val="003E35C5"/>
    <w:rsid w:val="0040323B"/>
    <w:rsid w:val="004521B2"/>
    <w:rsid w:val="004A4688"/>
    <w:rsid w:val="004C3D2F"/>
    <w:rsid w:val="004C4DF3"/>
    <w:rsid w:val="00536FCE"/>
    <w:rsid w:val="00556E20"/>
    <w:rsid w:val="005906D6"/>
    <w:rsid w:val="005C43E5"/>
    <w:rsid w:val="005F0EAE"/>
    <w:rsid w:val="00662861"/>
    <w:rsid w:val="00732975"/>
    <w:rsid w:val="00746A86"/>
    <w:rsid w:val="007629AB"/>
    <w:rsid w:val="007C6F08"/>
    <w:rsid w:val="00865B0B"/>
    <w:rsid w:val="00883625"/>
    <w:rsid w:val="008B61D2"/>
    <w:rsid w:val="008C7BF5"/>
    <w:rsid w:val="008E1F52"/>
    <w:rsid w:val="008E4957"/>
    <w:rsid w:val="00902C6D"/>
    <w:rsid w:val="009C2512"/>
    <w:rsid w:val="00A84950"/>
    <w:rsid w:val="00AF705A"/>
    <w:rsid w:val="00B0280A"/>
    <w:rsid w:val="00B23301"/>
    <w:rsid w:val="00C660E8"/>
    <w:rsid w:val="00CA0B73"/>
    <w:rsid w:val="00CA4240"/>
    <w:rsid w:val="00CB2C71"/>
    <w:rsid w:val="00CC2E49"/>
    <w:rsid w:val="00D03F82"/>
    <w:rsid w:val="00D82544"/>
    <w:rsid w:val="00DF3BCC"/>
    <w:rsid w:val="00E0455E"/>
    <w:rsid w:val="00E50946"/>
    <w:rsid w:val="00EA0835"/>
    <w:rsid w:val="00F14DC8"/>
    <w:rsid w:val="00F82313"/>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styleId="ListParagraph">
    <w:name w:val="List Paragraph"/>
    <w:basedOn w:val="Normal"/>
    <w:uiPriority w:val="34"/>
    <w:rsid w:val="004C4DF3"/>
    <w:pPr>
      <w:ind w:left="720"/>
    </w:pPr>
    <w:rPr>
      <w:rFonts w:eastAsiaTheme="minorHAnsi" w:cstheme="minorBidi"/>
      <w:szCs w:val="22"/>
    </w:rPr>
  </w:style>
  <w:style w:type="paragraph" w:customStyle="1" w:styleId="WAXCopy">
    <w:name w:val="WAXCopy"/>
    <w:basedOn w:val="Normal"/>
    <w:rsid w:val="004C4DF3"/>
    <w:pPr>
      <w:ind w:left="1134" w:right="1134"/>
      <w:contextualSpacing w:val="0"/>
      <w:jc w:val="center"/>
    </w:pPr>
    <w:rPr>
      <w:sz w:val="18"/>
    </w:rPr>
  </w:style>
  <w:style w:type="paragraph" w:styleId="BalloonText">
    <w:name w:val="Balloon Text"/>
    <w:basedOn w:val="Normal"/>
    <w:link w:val="BalloonTextChar"/>
    <w:uiPriority w:val="99"/>
    <w:semiHidden/>
    <w:unhideWhenUsed/>
    <w:rsid w:val="001044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4DE"/>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styleId="ListParagraph">
    <w:name w:val="List Paragraph"/>
    <w:basedOn w:val="Normal"/>
    <w:uiPriority w:val="34"/>
    <w:rsid w:val="004C4DF3"/>
    <w:pPr>
      <w:ind w:left="720"/>
    </w:pPr>
    <w:rPr>
      <w:rFonts w:eastAsiaTheme="minorHAnsi" w:cstheme="minorBidi"/>
      <w:szCs w:val="22"/>
    </w:rPr>
  </w:style>
  <w:style w:type="paragraph" w:customStyle="1" w:styleId="WAXCopy">
    <w:name w:val="WAXCopy"/>
    <w:basedOn w:val="Normal"/>
    <w:rsid w:val="004C4DF3"/>
    <w:pPr>
      <w:ind w:left="1134" w:right="1134"/>
      <w:contextualSpacing w:val="0"/>
      <w:jc w:val="center"/>
    </w:pPr>
    <w:rPr>
      <w:sz w:val="18"/>
    </w:rPr>
  </w:style>
  <w:style w:type="paragraph" w:styleId="BalloonText">
    <w:name w:val="Balloon Text"/>
    <w:basedOn w:val="Normal"/>
    <w:link w:val="BalloonTextChar"/>
    <w:uiPriority w:val="99"/>
    <w:semiHidden/>
    <w:unhideWhenUsed/>
    <w:rsid w:val="001044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4D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footer" Target="footer6.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footer" Target="footer4.xml"/><Relationship Id="rId36" Type="http://schemas.openxmlformats.org/officeDocument/2006/relationships/footer" Target="footer8.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oleObject" Target="embeddings/oleObject7.bin"/><Relationship Id="rId35"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Template>
  <TotalTime>8</TotalTime>
  <Pages>20</Pages>
  <Words>2086</Words>
  <Characters>11891</Characters>
  <Application>Microsoft Office Word</Application>
  <DocSecurity>2</DocSecurity>
  <Lines>99</Lines>
  <Paragraphs>27</Paragraphs>
  <ScaleCrop>false</ScaleCrop>
  <HeadingPairs>
    <vt:vector size="2" baseType="variant">
      <vt:variant>
        <vt:lpstr>Title</vt:lpstr>
      </vt:variant>
      <vt:variant>
        <vt:i4>1</vt:i4>
      </vt:variant>
    </vt:vector>
  </HeadingPairs>
  <TitlesOfParts>
    <vt:vector size="1" baseType="lpstr">
      <vt:lpstr>2017 MATHEMATICS APPLICATIONS UNITS 3 AND 4</vt:lpstr>
    </vt:vector>
  </TitlesOfParts>
  <Manager>Charlie Watson</Manager>
  <Company>WA Exam Papers (WAEP)</Company>
  <LinksUpToDate>false</LinksUpToDate>
  <CharactersWithSpaces>13950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MATHEMATICS APPLICATIONS UNITS 3 AND 4</dc:title>
  <dc:subject>Trial Examination for ATAR 2017 MATHEMATICS APPLICATIONS UNITS 3 AND 4 (Premium version purchased by Kennedy Baptist College, SN245-106-3)</dc:subject>
  <dc:creator>WA Exam Papers (WAEP)</dc:creator>
  <cp:keywords>Examination Paper, Mock Exam, Trial Exam, WAEP, ATAR, WACE, Applications, Methods, Specialist, Further, General, Mathematics</cp:keywords>
  <dc:description>Copyright 2017 WA Exam Papers. This document must not be released to students before 11 Oct 2017.</dc:description>
  <cp:lastModifiedBy>Nicole Foxton</cp:lastModifiedBy>
  <cp:revision>5</cp:revision>
  <cp:lastPrinted>2017-09-19T03:20:00Z</cp:lastPrinted>
  <dcterms:created xsi:type="dcterms:W3CDTF">2017-09-10T13:46:00Z</dcterms:created>
  <dcterms:modified xsi:type="dcterms:W3CDTF">2018-09-24T06:33:00Z</dcterms:modified>
  <cp:category>ATAR Mathematics Examination Papers</cp:category>
</cp:coreProperties>
</file>