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This file should appear as a post on the site. </w:t>
      </w:r>
      <w:r w:rsidDel="00000000" w:rsidR="00000000" w:rsidRPr="00000000">
        <w:rPr>
          <w:b w:val="1"/>
          <w:rtl w:val="0"/>
        </w:rPr>
        <w:t xml:space="preserve">Is this bold?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Is this highlighted?</w:t>
      </w:r>
      <w:r w:rsidDel="00000000" w:rsidR="00000000" w:rsidRPr="00000000">
        <w:rPr>
          <w:rtl w:val="0"/>
        </w:rPr>
        <w:t xml:space="preserve"> Yellow highlights really pop. Adding images is really cool too.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00275" cy="2076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Shrek</w:t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These are large letters.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sz w:val="10"/>
          <w:szCs w:val="10"/>
          <w:rtl w:val="0"/>
        </w:rPr>
        <w:t xml:space="preserve">These are small letters.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Being able to use .docx documents in fastpages seems very useful.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